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5346" w:rsidRDefault="00C75346" w:rsidP="009555C0">
      <w:pPr>
        <w:spacing w:line="360" w:lineRule="auto"/>
        <w:jc w:val="left"/>
        <w:rPr>
          <w:rFonts w:hint="eastAsia"/>
          <w:szCs w:val="21"/>
        </w:rPr>
      </w:pPr>
      <w:bookmarkStart w:id="0" w:name="OLE_LINK2"/>
      <w:r>
        <w:rPr>
          <w:szCs w:val="21"/>
        </w:rPr>
        <w:t>doi</w:t>
      </w:r>
      <w:r>
        <w:rPr>
          <w:rFonts w:hint="eastAsia"/>
          <w:szCs w:val="21"/>
        </w:rPr>
        <w:t>:10.6043/j.issn.0438-0479.</w:t>
      </w:r>
      <w:r w:rsidRPr="009555C0">
        <w:rPr>
          <w:szCs w:val="21"/>
        </w:rPr>
        <w:t>201605007</w:t>
      </w:r>
    </w:p>
    <w:p w:rsidR="00C75346" w:rsidRPr="00F278CB" w:rsidRDefault="00C75346" w:rsidP="00E46AC0">
      <w:pPr>
        <w:spacing w:line="360" w:lineRule="auto"/>
        <w:jc w:val="center"/>
        <w:rPr>
          <w:b/>
          <w:color w:val="000000"/>
          <w:sz w:val="44"/>
          <w:szCs w:val="44"/>
          <w:vertAlign w:val="subscript"/>
        </w:rPr>
      </w:pPr>
      <w:r w:rsidRPr="007278B8">
        <w:rPr>
          <w:rFonts w:hint="eastAsia"/>
          <w:b/>
          <w:sz w:val="44"/>
          <w:szCs w:val="44"/>
        </w:rPr>
        <w:t>一种新的</w:t>
      </w:r>
      <w:r w:rsidRPr="007278B8">
        <w:rPr>
          <w:b/>
          <w:sz w:val="44"/>
          <w:szCs w:val="44"/>
        </w:rPr>
        <w:t>铜硼磷酸盐</w:t>
      </w:r>
      <w:r w:rsidRPr="00672038">
        <w:rPr>
          <w:b/>
          <w:color w:val="000000"/>
          <w:sz w:val="44"/>
          <w:szCs w:val="44"/>
        </w:rPr>
        <w:t>K</w:t>
      </w:r>
      <w:r w:rsidRPr="00672038">
        <w:rPr>
          <w:b/>
          <w:color w:val="000000"/>
          <w:sz w:val="44"/>
          <w:szCs w:val="44"/>
          <w:vertAlign w:val="subscript"/>
        </w:rPr>
        <w:t>0.3</w:t>
      </w:r>
      <w:r>
        <w:rPr>
          <w:rFonts w:hint="eastAsia"/>
          <w:b/>
          <w:color w:val="000000"/>
          <w:sz w:val="44"/>
          <w:szCs w:val="44"/>
          <w:vertAlign w:val="subscript"/>
        </w:rPr>
        <w:t>25</w:t>
      </w:r>
      <w:r w:rsidRPr="00672038">
        <w:rPr>
          <w:b/>
          <w:color w:val="000000"/>
          <w:sz w:val="44"/>
          <w:szCs w:val="44"/>
        </w:rPr>
        <w:t>(H</w:t>
      </w:r>
      <w:r>
        <w:rPr>
          <w:rFonts w:hint="eastAsia"/>
          <w:b/>
          <w:color w:val="000000"/>
          <w:sz w:val="44"/>
          <w:szCs w:val="44"/>
          <w:vertAlign w:val="subscript"/>
        </w:rPr>
        <w:t>3</w:t>
      </w:r>
      <w:r w:rsidRPr="00672038">
        <w:rPr>
          <w:b/>
          <w:color w:val="000000"/>
          <w:sz w:val="44"/>
          <w:szCs w:val="44"/>
        </w:rPr>
        <w:t>O)</w:t>
      </w:r>
      <w:r w:rsidRPr="00672038">
        <w:rPr>
          <w:b/>
          <w:color w:val="000000"/>
          <w:sz w:val="44"/>
          <w:szCs w:val="44"/>
          <w:vertAlign w:val="subscript"/>
        </w:rPr>
        <w:t>0.67</w:t>
      </w:r>
      <w:r>
        <w:rPr>
          <w:rFonts w:hint="eastAsia"/>
          <w:b/>
          <w:color w:val="000000"/>
          <w:sz w:val="44"/>
          <w:szCs w:val="44"/>
          <w:vertAlign w:val="subscript"/>
        </w:rPr>
        <w:t>5</w:t>
      </w:r>
      <w:r w:rsidRPr="00672038">
        <w:rPr>
          <w:b/>
          <w:color w:val="000000"/>
          <w:sz w:val="44"/>
          <w:szCs w:val="44"/>
        </w:rPr>
        <w:t>Na</w:t>
      </w:r>
      <w:r w:rsidRPr="00672038">
        <w:rPr>
          <w:b/>
          <w:color w:val="000000"/>
          <w:sz w:val="44"/>
          <w:szCs w:val="44"/>
          <w:vertAlign w:val="subscript"/>
        </w:rPr>
        <w:t>2</w:t>
      </w:r>
      <w:r w:rsidRPr="00E03A42">
        <w:rPr>
          <w:rFonts w:hint="eastAsia"/>
          <w:b/>
          <w:color w:val="000000"/>
          <w:sz w:val="44"/>
          <w:szCs w:val="44"/>
        </w:rPr>
        <w:t>H</w:t>
      </w:r>
      <w:r>
        <w:rPr>
          <w:rFonts w:hint="eastAsia"/>
          <w:b/>
          <w:color w:val="000000"/>
          <w:sz w:val="44"/>
          <w:szCs w:val="44"/>
          <w:vertAlign w:val="subscript"/>
        </w:rPr>
        <w:t>0.68</w:t>
      </w:r>
      <w:r w:rsidRPr="00672038">
        <w:rPr>
          <w:b/>
          <w:color w:val="000000"/>
          <w:sz w:val="44"/>
          <w:szCs w:val="44"/>
        </w:rPr>
        <w:t>Cu</w:t>
      </w:r>
      <w:r w:rsidRPr="00672038">
        <w:rPr>
          <w:b/>
          <w:color w:val="000000"/>
          <w:sz w:val="44"/>
          <w:szCs w:val="44"/>
          <w:vertAlign w:val="subscript"/>
        </w:rPr>
        <w:t>4</w:t>
      </w:r>
      <w:r>
        <w:rPr>
          <w:b/>
          <w:color w:val="000000"/>
          <w:sz w:val="44"/>
          <w:szCs w:val="44"/>
        </w:rPr>
        <w:t>[</w:t>
      </w:r>
      <w:r w:rsidRPr="00672038">
        <w:rPr>
          <w:b/>
          <w:color w:val="000000"/>
          <w:sz w:val="44"/>
          <w:szCs w:val="44"/>
        </w:rPr>
        <w:t>B</w:t>
      </w:r>
      <w:r w:rsidRPr="00672038">
        <w:rPr>
          <w:b/>
          <w:color w:val="000000"/>
          <w:sz w:val="44"/>
          <w:szCs w:val="44"/>
          <w:vertAlign w:val="subscript"/>
        </w:rPr>
        <w:t>2</w:t>
      </w:r>
      <w:r w:rsidRPr="00672038">
        <w:rPr>
          <w:b/>
          <w:color w:val="000000"/>
          <w:sz w:val="44"/>
          <w:szCs w:val="44"/>
        </w:rPr>
        <w:t>P</w:t>
      </w:r>
      <w:r w:rsidRPr="00672038">
        <w:rPr>
          <w:b/>
          <w:color w:val="000000"/>
          <w:sz w:val="44"/>
          <w:szCs w:val="44"/>
          <w:vertAlign w:val="subscript"/>
        </w:rPr>
        <w:t>4</w:t>
      </w:r>
      <w:r>
        <w:rPr>
          <w:rFonts w:hint="eastAsia"/>
          <w:b/>
          <w:color w:val="000000"/>
          <w:sz w:val="44"/>
          <w:szCs w:val="44"/>
        </w:rPr>
        <w:t>(</w:t>
      </w:r>
      <w:r w:rsidRPr="00672038">
        <w:rPr>
          <w:b/>
          <w:color w:val="000000"/>
          <w:sz w:val="44"/>
          <w:szCs w:val="44"/>
        </w:rPr>
        <w:t>B</w:t>
      </w:r>
      <w:r w:rsidRPr="00672038">
        <w:rPr>
          <w:b/>
          <w:color w:val="000000"/>
          <w:sz w:val="44"/>
          <w:szCs w:val="44"/>
          <w:vertAlign w:val="subscript"/>
        </w:rPr>
        <w:t>0.84</w:t>
      </w:r>
      <w:r w:rsidRPr="00672038">
        <w:rPr>
          <w:b/>
          <w:color w:val="000000"/>
          <w:sz w:val="44"/>
          <w:szCs w:val="44"/>
        </w:rPr>
        <w:t>P</w:t>
      </w:r>
      <w:r w:rsidRPr="00672038">
        <w:rPr>
          <w:b/>
          <w:color w:val="000000"/>
          <w:sz w:val="44"/>
          <w:szCs w:val="44"/>
          <w:vertAlign w:val="subscript"/>
        </w:rPr>
        <w:t>0.16</w:t>
      </w:r>
      <w:r>
        <w:rPr>
          <w:rFonts w:hint="eastAsia"/>
          <w:b/>
          <w:color w:val="000000"/>
          <w:sz w:val="44"/>
          <w:szCs w:val="44"/>
        </w:rPr>
        <w:t>)</w:t>
      </w:r>
      <w:r w:rsidRPr="00672038">
        <w:rPr>
          <w:b/>
          <w:color w:val="000000"/>
          <w:sz w:val="44"/>
          <w:szCs w:val="44"/>
        </w:rPr>
        <w:t>O</w:t>
      </w:r>
      <w:r>
        <w:rPr>
          <w:rFonts w:hint="eastAsia"/>
          <w:b/>
          <w:color w:val="000000"/>
          <w:sz w:val="44"/>
          <w:szCs w:val="44"/>
          <w:vertAlign w:val="subscript"/>
        </w:rPr>
        <w:t>20</w:t>
      </w:r>
      <w:r w:rsidRPr="00672038">
        <w:rPr>
          <w:b/>
          <w:color w:val="000000"/>
          <w:sz w:val="44"/>
          <w:szCs w:val="44"/>
        </w:rPr>
        <w:t>]Cl</w:t>
      </w:r>
      <w:r w:rsidRPr="00672038">
        <w:rPr>
          <w:b/>
          <w:color w:val="000000"/>
          <w:sz w:val="44"/>
          <w:szCs w:val="44"/>
        </w:rPr>
        <w:t>的合成与表征</w:t>
      </w:r>
    </w:p>
    <w:p w:rsidR="00C75346" w:rsidRPr="00E03A42" w:rsidRDefault="00C75346" w:rsidP="00E46AC0">
      <w:pPr>
        <w:spacing w:line="360" w:lineRule="auto"/>
        <w:jc w:val="center"/>
        <w:rPr>
          <w:color w:val="000000"/>
          <w:sz w:val="28"/>
          <w:szCs w:val="28"/>
        </w:rPr>
      </w:pPr>
      <w:r w:rsidRPr="00E03A42">
        <w:rPr>
          <w:color w:val="000000"/>
          <w:sz w:val="28"/>
          <w:szCs w:val="28"/>
        </w:rPr>
        <w:t>陈婷荷</w:t>
      </w:r>
      <w:r>
        <w:rPr>
          <w:rStyle w:val="af9"/>
          <w:color w:val="000000"/>
          <w:sz w:val="28"/>
          <w:szCs w:val="28"/>
        </w:rPr>
        <w:footnoteReference w:customMarkFollows="1" w:id="2"/>
        <w:t>*</w:t>
      </w:r>
    </w:p>
    <w:p w:rsidR="00C75346" w:rsidRPr="00672038" w:rsidRDefault="00C75346" w:rsidP="00E46AC0">
      <w:pPr>
        <w:spacing w:line="360" w:lineRule="auto"/>
        <w:jc w:val="center"/>
        <w:rPr>
          <w:color w:val="000000"/>
        </w:rPr>
      </w:pPr>
      <w:r w:rsidRPr="00672038">
        <w:rPr>
          <w:color w:val="000000"/>
        </w:rPr>
        <w:t>(</w:t>
      </w:r>
      <w:r w:rsidRPr="00672038">
        <w:rPr>
          <w:color w:val="000000"/>
        </w:rPr>
        <w:t>厦门大学材料学院，福建</w:t>
      </w:r>
      <w:r w:rsidRPr="00672038">
        <w:rPr>
          <w:color w:val="000000"/>
        </w:rPr>
        <w:t xml:space="preserve"> </w:t>
      </w:r>
      <w:r w:rsidRPr="00672038">
        <w:rPr>
          <w:color w:val="000000"/>
        </w:rPr>
        <w:t>厦门</w:t>
      </w:r>
      <w:r w:rsidRPr="00672038">
        <w:rPr>
          <w:color w:val="000000"/>
        </w:rPr>
        <w:t xml:space="preserve"> 361005)</w:t>
      </w:r>
    </w:p>
    <w:p w:rsidR="00C75346" w:rsidRPr="00672038" w:rsidRDefault="00C75346" w:rsidP="00E46AC0">
      <w:pPr>
        <w:spacing w:line="360" w:lineRule="auto"/>
        <w:rPr>
          <w:color w:val="FF0000"/>
        </w:rPr>
      </w:pPr>
      <w:r w:rsidRPr="00A968D1">
        <w:rPr>
          <w:rFonts w:ascii="宋体" w:hAnsi="宋体"/>
          <w:b/>
          <w:color w:val="000000"/>
        </w:rPr>
        <w:t>摘要：</w:t>
      </w:r>
      <w:r w:rsidRPr="00A968D1">
        <w:rPr>
          <w:rStyle w:val="a4"/>
          <w:rFonts w:ascii="宋体" w:hAnsi="宋体"/>
          <w:b/>
          <w:color w:val="000000"/>
        </w:rPr>
        <w:t/>
      </w:r>
      <w:r w:rsidRPr="00840F5D">
        <w:rPr>
          <w:color w:val="000000"/>
        </w:rPr>
        <w:t>本文对</w:t>
      </w:r>
      <w:r w:rsidRPr="00840F5D">
        <w:rPr>
          <w:rFonts w:hint="eastAsia"/>
          <w:color w:val="000000"/>
        </w:rPr>
        <w:t>铜硼磷酸盐体系的合成化学</w:t>
      </w:r>
      <w:r w:rsidRPr="00840F5D">
        <w:rPr>
          <w:color w:val="000000"/>
        </w:rPr>
        <w:t>进行了探索。</w:t>
      </w:r>
      <w:r>
        <w:rPr>
          <w:rFonts w:hint="eastAsia"/>
        </w:rPr>
        <w:t>用磷酸溶剂热法</w:t>
      </w:r>
      <w:r w:rsidRPr="00195857">
        <w:t>合成出含有</w:t>
      </w:r>
      <w:r w:rsidRPr="00195857">
        <w:rPr>
          <w:rFonts w:hint="eastAsia"/>
        </w:rPr>
        <w:t>特殊硼磷氧结构</w:t>
      </w:r>
      <w:r>
        <w:rPr>
          <w:rFonts w:hint="eastAsia"/>
        </w:rPr>
        <w:t>单元</w:t>
      </w:r>
      <w:r w:rsidRPr="00195857">
        <w:t>的铜硼磷酸盐</w:t>
      </w:r>
      <w:r w:rsidRPr="00E03A42">
        <w:t>K</w:t>
      </w:r>
      <w:r w:rsidRPr="00E03A42">
        <w:rPr>
          <w:vertAlign w:val="subscript"/>
        </w:rPr>
        <w:t>0.3</w:t>
      </w:r>
      <w:r w:rsidRPr="00E03A42">
        <w:rPr>
          <w:rFonts w:hint="eastAsia"/>
          <w:vertAlign w:val="subscript"/>
        </w:rPr>
        <w:t>25</w:t>
      </w:r>
      <w:r w:rsidRPr="00E03A42">
        <w:t>(H</w:t>
      </w:r>
      <w:r w:rsidRPr="00E03A42">
        <w:rPr>
          <w:rFonts w:hint="eastAsia"/>
          <w:vertAlign w:val="subscript"/>
        </w:rPr>
        <w:t>3</w:t>
      </w:r>
      <w:r w:rsidRPr="00E03A42">
        <w:t>O)</w:t>
      </w:r>
      <w:r w:rsidRPr="00E03A42">
        <w:rPr>
          <w:vertAlign w:val="subscript"/>
        </w:rPr>
        <w:t>0.67</w:t>
      </w:r>
      <w:r w:rsidRPr="00E03A42">
        <w:rPr>
          <w:rFonts w:hint="eastAsia"/>
          <w:vertAlign w:val="subscript"/>
        </w:rPr>
        <w:t>5</w:t>
      </w:r>
      <w:r w:rsidRPr="00E03A42">
        <w:t>Na</w:t>
      </w:r>
      <w:r w:rsidRPr="00E03A42">
        <w:rPr>
          <w:vertAlign w:val="subscript"/>
        </w:rPr>
        <w:t>2</w:t>
      </w:r>
      <w:r w:rsidRPr="00E03A42">
        <w:rPr>
          <w:rFonts w:hint="eastAsia"/>
        </w:rPr>
        <w:t>H</w:t>
      </w:r>
      <w:r w:rsidRPr="00E03A42">
        <w:rPr>
          <w:rFonts w:hint="eastAsia"/>
          <w:vertAlign w:val="subscript"/>
        </w:rPr>
        <w:t>0.68</w:t>
      </w:r>
      <w:r w:rsidRPr="00E03A42">
        <w:t>Cu</w:t>
      </w:r>
      <w:r w:rsidRPr="00E03A42">
        <w:rPr>
          <w:vertAlign w:val="subscript"/>
        </w:rPr>
        <w:t>4</w:t>
      </w:r>
      <w:r w:rsidRPr="00E03A42">
        <w:t>[B</w:t>
      </w:r>
      <w:r w:rsidRPr="00E03A42">
        <w:rPr>
          <w:vertAlign w:val="subscript"/>
        </w:rPr>
        <w:t>2</w:t>
      </w:r>
      <w:r w:rsidRPr="00E03A42">
        <w:t>P</w:t>
      </w:r>
      <w:r w:rsidRPr="00E03A42">
        <w:rPr>
          <w:vertAlign w:val="subscript"/>
        </w:rPr>
        <w:t>4</w:t>
      </w:r>
      <w:r w:rsidRPr="00E03A42">
        <w:rPr>
          <w:rFonts w:hint="eastAsia"/>
        </w:rPr>
        <w:t>(</w:t>
      </w:r>
      <w:r w:rsidRPr="00E03A42">
        <w:t>B</w:t>
      </w:r>
      <w:r w:rsidRPr="00E03A42">
        <w:rPr>
          <w:vertAlign w:val="subscript"/>
        </w:rPr>
        <w:t>0.84</w:t>
      </w:r>
      <w:r w:rsidRPr="00E03A42">
        <w:t>P</w:t>
      </w:r>
      <w:r w:rsidRPr="00E03A42">
        <w:rPr>
          <w:vertAlign w:val="subscript"/>
        </w:rPr>
        <w:t>0.16</w:t>
      </w:r>
      <w:r w:rsidRPr="00E03A42">
        <w:rPr>
          <w:rFonts w:hint="eastAsia"/>
        </w:rPr>
        <w:t>)</w:t>
      </w:r>
      <w:r w:rsidRPr="00E03A42">
        <w:t>O</w:t>
      </w:r>
      <w:r w:rsidRPr="00E03A42">
        <w:rPr>
          <w:rFonts w:hint="eastAsia"/>
          <w:vertAlign w:val="subscript"/>
        </w:rPr>
        <w:t>20</w:t>
      </w:r>
      <w:r w:rsidRPr="00E03A42">
        <w:t>]Cl</w:t>
      </w:r>
      <w:r>
        <w:rPr>
          <w:rFonts w:hint="eastAsia"/>
        </w:rPr>
        <w:t>，并对其进行</w:t>
      </w:r>
      <w:r w:rsidRPr="00195857">
        <w:rPr>
          <w:rFonts w:hint="eastAsia"/>
        </w:rPr>
        <w:t>单晶</w:t>
      </w:r>
      <w:r w:rsidRPr="00195857">
        <w:rPr>
          <w:rFonts w:hint="eastAsia"/>
        </w:rPr>
        <w:t>X</w:t>
      </w:r>
      <w:r w:rsidRPr="00195857">
        <w:rPr>
          <w:rFonts w:hint="eastAsia"/>
        </w:rPr>
        <w:t>射线衍射</w:t>
      </w:r>
      <w:r>
        <w:rPr>
          <w:rFonts w:hint="eastAsia"/>
        </w:rPr>
        <w:t>及核磁共振波谱</w:t>
      </w:r>
      <w:r w:rsidRPr="00195857">
        <w:rPr>
          <w:rFonts w:hint="eastAsia"/>
        </w:rPr>
        <w:t>分析。单晶</w:t>
      </w:r>
      <w:r w:rsidRPr="00195857">
        <w:rPr>
          <w:rFonts w:hint="eastAsia"/>
        </w:rPr>
        <w:t>X</w:t>
      </w:r>
      <w:r w:rsidRPr="00195857">
        <w:rPr>
          <w:rFonts w:hint="eastAsia"/>
        </w:rPr>
        <w:t>射线衍射分析</w:t>
      </w:r>
      <w:r>
        <w:rPr>
          <w:rFonts w:hint="eastAsia"/>
        </w:rPr>
        <w:t>表</w:t>
      </w:r>
      <w:r w:rsidRPr="00195857">
        <w:rPr>
          <w:rFonts w:hint="eastAsia"/>
        </w:rPr>
        <w:t>明该特殊硼磷氧结构</w:t>
      </w:r>
      <w:r>
        <w:rPr>
          <w:rFonts w:hint="eastAsia"/>
        </w:rPr>
        <w:t>单元具有非常罕见的</w:t>
      </w:r>
      <w:r>
        <w:rPr>
          <w:rFonts w:hint="eastAsia"/>
        </w:rPr>
        <w:t>[BO</w:t>
      </w:r>
      <w:r w:rsidRPr="00DD72A0">
        <w:rPr>
          <w:rFonts w:hint="eastAsia"/>
          <w:vertAlign w:val="subscript"/>
        </w:rPr>
        <w:t>3</w:t>
      </w:r>
      <w:r>
        <w:rPr>
          <w:rFonts w:hint="eastAsia"/>
        </w:rPr>
        <w:t>]</w:t>
      </w:r>
      <w:r>
        <w:rPr>
          <w:rFonts w:hint="eastAsia"/>
        </w:rPr>
        <w:t>和</w:t>
      </w:r>
      <w:r>
        <w:rPr>
          <w:rFonts w:hint="eastAsia"/>
        </w:rPr>
        <w:t>[PO</w:t>
      </w:r>
      <w:r w:rsidRPr="00DD72A0">
        <w:rPr>
          <w:rFonts w:hint="eastAsia"/>
          <w:vertAlign w:val="subscript"/>
        </w:rPr>
        <w:t>4</w:t>
      </w:r>
      <w:r>
        <w:rPr>
          <w:rFonts w:hint="eastAsia"/>
        </w:rPr>
        <w:t>]</w:t>
      </w:r>
      <w:r>
        <w:rPr>
          <w:rFonts w:hint="eastAsia"/>
        </w:rPr>
        <w:t>基团相互取代的现象，并</w:t>
      </w:r>
      <w:r w:rsidRPr="00DA130F">
        <w:rPr>
          <w:rFonts w:hint="eastAsia"/>
        </w:rPr>
        <w:t>通过</w:t>
      </w:r>
      <w:r>
        <w:rPr>
          <w:rFonts w:hint="eastAsia"/>
        </w:rPr>
        <w:t>核磁共振波谱</w:t>
      </w:r>
      <w:r w:rsidRPr="00195857">
        <w:rPr>
          <w:rFonts w:hint="eastAsia"/>
        </w:rPr>
        <w:t>分析</w:t>
      </w:r>
      <w:r>
        <w:rPr>
          <w:rFonts w:hint="eastAsia"/>
        </w:rPr>
        <w:t>得到证实</w:t>
      </w:r>
      <w:r w:rsidRPr="00195857">
        <w:t>。</w:t>
      </w:r>
    </w:p>
    <w:p w:rsidR="00C75346" w:rsidRPr="00672038" w:rsidRDefault="00C75346" w:rsidP="00E46AC0">
      <w:pPr>
        <w:spacing w:line="360" w:lineRule="auto"/>
        <w:rPr>
          <w:color w:val="FF0000"/>
        </w:rPr>
      </w:pPr>
      <w:r w:rsidRPr="00530276">
        <w:rPr>
          <w:b/>
          <w:color w:val="000000"/>
        </w:rPr>
        <w:t>关键词：</w:t>
      </w:r>
      <w:r w:rsidRPr="00840F5D">
        <w:rPr>
          <w:rFonts w:hint="eastAsia"/>
          <w:color w:val="000000"/>
        </w:rPr>
        <w:t>铜硼磷酸盐</w:t>
      </w:r>
      <w:r w:rsidRPr="00840F5D">
        <w:rPr>
          <w:color w:val="000000"/>
        </w:rPr>
        <w:t>；</w:t>
      </w:r>
      <w:r w:rsidRPr="00840F5D">
        <w:rPr>
          <w:rFonts w:hint="eastAsia"/>
          <w:color w:val="000000"/>
        </w:rPr>
        <w:t>磷酸溶剂热法</w:t>
      </w:r>
      <w:r w:rsidRPr="00840F5D">
        <w:rPr>
          <w:color w:val="000000"/>
        </w:rPr>
        <w:t>；特殊</w:t>
      </w:r>
      <w:r w:rsidRPr="00840F5D">
        <w:rPr>
          <w:rFonts w:hint="eastAsia"/>
          <w:color w:val="000000"/>
        </w:rPr>
        <w:t>硼磷氧结构单元</w:t>
      </w:r>
      <w:r w:rsidRPr="00840F5D">
        <w:rPr>
          <w:color w:val="000000"/>
        </w:rPr>
        <w:t>；</w:t>
      </w:r>
      <w:r w:rsidRPr="00840F5D">
        <w:rPr>
          <w:rFonts w:hint="eastAsia"/>
          <w:color w:val="000000"/>
        </w:rPr>
        <w:t>核磁共振</w:t>
      </w:r>
    </w:p>
    <w:p w:rsidR="00C75346" w:rsidRDefault="00C75346" w:rsidP="00E46AC0">
      <w:pPr>
        <w:spacing w:line="360" w:lineRule="auto"/>
        <w:rPr>
          <w:rFonts w:hint="eastAsia"/>
          <w:b/>
          <w:color w:val="000000"/>
        </w:rPr>
      </w:pPr>
      <w:bookmarkStart w:id="1" w:name="OLE_LINK101"/>
      <w:r w:rsidRPr="00E03A42">
        <w:rPr>
          <w:b/>
          <w:color w:val="000000"/>
        </w:rPr>
        <w:t>中图分类号</w:t>
      </w:r>
      <w:bookmarkEnd w:id="1"/>
      <w:r w:rsidRPr="00E03A42">
        <w:rPr>
          <w:b/>
          <w:color w:val="000000"/>
        </w:rPr>
        <w:t>：</w:t>
      </w:r>
      <w:r w:rsidRPr="00E03A42">
        <w:rPr>
          <w:color w:val="000000"/>
        </w:rPr>
        <w:t>O743</w:t>
      </w:r>
      <w:r w:rsidRPr="009A63D8">
        <w:rPr>
          <w:color w:val="000000"/>
          <w:vertAlign w:val="superscript"/>
        </w:rPr>
        <w:t>+</w:t>
      </w:r>
      <w:r w:rsidRPr="00E03A42">
        <w:rPr>
          <w:color w:val="000000"/>
        </w:rPr>
        <w:t xml:space="preserve">.3    </w:t>
      </w:r>
      <w:r w:rsidRPr="00E03A42">
        <w:rPr>
          <w:b/>
          <w:color w:val="000000"/>
        </w:rPr>
        <w:t>文献标</w:t>
      </w:r>
      <w:r>
        <w:rPr>
          <w:rFonts w:hint="eastAsia"/>
          <w:b/>
          <w:color w:val="000000"/>
        </w:rPr>
        <w:t>志</w:t>
      </w:r>
      <w:r w:rsidRPr="00E03A42">
        <w:rPr>
          <w:b/>
          <w:color w:val="000000"/>
        </w:rPr>
        <w:t>码：</w:t>
      </w:r>
      <w:r w:rsidRPr="00E03A42">
        <w:rPr>
          <w:color w:val="000000"/>
        </w:rPr>
        <w:t xml:space="preserve"> A</w:t>
      </w:r>
    </w:p>
    <w:p w:rsidR="00C75346" w:rsidRPr="00E46AC0" w:rsidRDefault="00C75346" w:rsidP="00E46AC0">
      <w:pPr>
        <w:spacing w:line="360" w:lineRule="auto"/>
        <w:rPr>
          <w:b/>
          <w:color w:val="000000"/>
        </w:rPr>
      </w:pPr>
    </w:p>
    <w:p w:rsidR="00C75346" w:rsidRPr="00672038" w:rsidRDefault="00C75346" w:rsidP="00E46AC0">
      <w:pPr>
        <w:spacing w:line="360" w:lineRule="auto"/>
        <w:ind w:firstLineChars="200" w:firstLine="420"/>
        <w:rPr>
          <w:kern w:val="0"/>
          <w:szCs w:val="21"/>
        </w:rPr>
      </w:pPr>
      <w:r w:rsidRPr="00672038">
        <w:rPr>
          <w:szCs w:val="21"/>
        </w:rPr>
        <w:t>硼磷酸盐是近</w:t>
      </w:r>
      <w:r w:rsidRPr="00672038">
        <w:rPr>
          <w:szCs w:val="21"/>
        </w:rPr>
        <w:t>20</w:t>
      </w:r>
      <w:r w:rsidRPr="00672038">
        <w:rPr>
          <w:szCs w:val="21"/>
        </w:rPr>
        <w:t>年来新兴的化合物，相对于磷酸盐、硅酸盐、硼酸盐等其他体系，硼磷酸盐的合成起步较迟，发展历程较短，但是，这并不阻碍其飞快的发展进程。自从</w:t>
      </w:r>
      <w:r>
        <w:rPr>
          <w:rFonts w:hint="eastAsia"/>
          <w:szCs w:val="21"/>
        </w:rPr>
        <w:t>化学家在</w:t>
      </w:r>
      <w:r>
        <w:rPr>
          <w:rFonts w:hint="eastAsia"/>
          <w:szCs w:val="21"/>
        </w:rPr>
        <w:t>1994</w:t>
      </w:r>
      <w:r>
        <w:rPr>
          <w:rFonts w:hint="eastAsia"/>
          <w:szCs w:val="21"/>
        </w:rPr>
        <w:t>年首次用水热法</w:t>
      </w:r>
      <w:r w:rsidRPr="00672038">
        <w:rPr>
          <w:szCs w:val="21"/>
        </w:rPr>
        <w:t>合成硼磷酸盐</w:t>
      </w:r>
      <w:r w:rsidRPr="00672038">
        <w:rPr>
          <w:noProof/>
          <w:szCs w:val="21"/>
          <w:vertAlign w:val="superscript"/>
        </w:rPr>
        <w:t>[</w:t>
      </w:r>
      <w:r>
        <w:rPr>
          <w:rFonts w:hint="eastAsia"/>
          <w:noProof/>
          <w:szCs w:val="21"/>
          <w:vertAlign w:val="superscript"/>
        </w:rPr>
        <w:t>1</w:t>
      </w:r>
      <w:r w:rsidRPr="00672038">
        <w:rPr>
          <w:noProof/>
          <w:szCs w:val="21"/>
          <w:vertAlign w:val="superscript"/>
        </w:rPr>
        <w:t>]</w:t>
      </w:r>
      <w:r w:rsidRPr="00672038">
        <w:rPr>
          <w:szCs w:val="21"/>
        </w:rPr>
        <w:t>后，</w:t>
      </w:r>
      <w:r w:rsidRPr="00672038">
        <w:rPr>
          <w:kern w:val="0"/>
          <w:szCs w:val="21"/>
        </w:rPr>
        <w:t>硼磷酸盐的数量在这短暂的</w:t>
      </w:r>
      <w:r w:rsidRPr="00672038">
        <w:rPr>
          <w:kern w:val="0"/>
          <w:szCs w:val="21"/>
        </w:rPr>
        <w:t>20</w:t>
      </w:r>
      <w:r w:rsidRPr="00672038">
        <w:rPr>
          <w:kern w:val="0"/>
          <w:szCs w:val="21"/>
        </w:rPr>
        <w:t>年时间中飞速增长，目前已经达到了</w:t>
      </w:r>
      <w:r w:rsidRPr="00672038">
        <w:rPr>
          <w:kern w:val="0"/>
          <w:szCs w:val="21"/>
        </w:rPr>
        <w:t>200</w:t>
      </w:r>
      <w:r w:rsidRPr="00672038">
        <w:rPr>
          <w:kern w:val="0"/>
          <w:szCs w:val="21"/>
        </w:rPr>
        <w:t>多种。之所以能发展得如此迅速，是因为硼磷酸盐多种多样的结构类型</w:t>
      </w:r>
      <w:r w:rsidRPr="00672038">
        <w:rPr>
          <w:noProof/>
          <w:kern w:val="0"/>
          <w:szCs w:val="21"/>
          <w:vertAlign w:val="superscript"/>
        </w:rPr>
        <w:t>[</w:t>
      </w:r>
      <w:r>
        <w:rPr>
          <w:rFonts w:hint="eastAsia"/>
          <w:noProof/>
          <w:kern w:val="0"/>
          <w:szCs w:val="21"/>
          <w:vertAlign w:val="superscript"/>
        </w:rPr>
        <w:t>2-3</w:t>
      </w:r>
      <w:r w:rsidRPr="00672038">
        <w:rPr>
          <w:noProof/>
          <w:kern w:val="0"/>
          <w:szCs w:val="21"/>
          <w:vertAlign w:val="superscript"/>
        </w:rPr>
        <w:t>]</w:t>
      </w:r>
      <w:r w:rsidRPr="00672038">
        <w:rPr>
          <w:kern w:val="0"/>
          <w:szCs w:val="21"/>
        </w:rPr>
        <w:t>和其具有的</w:t>
      </w:r>
      <w:r>
        <w:rPr>
          <w:rFonts w:hint="eastAsia"/>
          <w:kern w:val="0"/>
          <w:szCs w:val="21"/>
        </w:rPr>
        <w:t>各种</w:t>
      </w:r>
      <w:r w:rsidRPr="00672038">
        <w:rPr>
          <w:kern w:val="0"/>
          <w:szCs w:val="21"/>
        </w:rPr>
        <w:t>潜在性能引起了研究者们的极大兴趣。硼磷酸盐是潜在的非线性光学晶体材料</w:t>
      </w:r>
      <w:r w:rsidRPr="00672038">
        <w:rPr>
          <w:noProof/>
          <w:kern w:val="0"/>
          <w:szCs w:val="21"/>
          <w:vertAlign w:val="superscript"/>
        </w:rPr>
        <w:t>[</w:t>
      </w:r>
      <w:r>
        <w:rPr>
          <w:rFonts w:hint="eastAsia"/>
          <w:noProof/>
          <w:kern w:val="0"/>
          <w:szCs w:val="21"/>
          <w:vertAlign w:val="superscript"/>
        </w:rPr>
        <w:t>4-5</w:t>
      </w:r>
      <w:r w:rsidRPr="00672038">
        <w:rPr>
          <w:noProof/>
          <w:kern w:val="0"/>
          <w:szCs w:val="21"/>
          <w:vertAlign w:val="superscript"/>
        </w:rPr>
        <w:t>]</w:t>
      </w:r>
      <w:r w:rsidRPr="00672038">
        <w:rPr>
          <w:kern w:val="0"/>
          <w:szCs w:val="21"/>
          <w:lang w:val="zh-CN"/>
        </w:rPr>
        <w:t>、</w:t>
      </w:r>
      <w:r w:rsidRPr="00672038">
        <w:rPr>
          <w:kern w:val="0"/>
          <w:szCs w:val="21"/>
        </w:rPr>
        <w:t>无机多孔材料</w:t>
      </w:r>
      <w:r w:rsidRPr="00672038">
        <w:rPr>
          <w:noProof/>
          <w:kern w:val="0"/>
          <w:szCs w:val="21"/>
          <w:vertAlign w:val="superscript"/>
        </w:rPr>
        <w:t>[</w:t>
      </w:r>
      <w:r>
        <w:rPr>
          <w:rFonts w:hint="eastAsia"/>
          <w:noProof/>
          <w:kern w:val="0"/>
          <w:szCs w:val="21"/>
          <w:vertAlign w:val="superscript"/>
        </w:rPr>
        <w:t>6</w:t>
      </w:r>
      <w:r w:rsidRPr="00672038">
        <w:rPr>
          <w:noProof/>
          <w:kern w:val="0"/>
          <w:szCs w:val="21"/>
          <w:vertAlign w:val="superscript"/>
        </w:rPr>
        <w:t>]</w:t>
      </w:r>
      <w:r w:rsidRPr="00672038">
        <w:rPr>
          <w:kern w:val="0"/>
          <w:szCs w:val="21"/>
        </w:rPr>
        <w:t>和低维磁性材料</w:t>
      </w:r>
      <w:r w:rsidRPr="00672038">
        <w:rPr>
          <w:noProof/>
          <w:kern w:val="0"/>
          <w:szCs w:val="21"/>
          <w:vertAlign w:val="superscript"/>
        </w:rPr>
        <w:t>[</w:t>
      </w:r>
      <w:r>
        <w:rPr>
          <w:rFonts w:hint="eastAsia"/>
          <w:noProof/>
          <w:kern w:val="0"/>
          <w:szCs w:val="21"/>
          <w:vertAlign w:val="superscript"/>
        </w:rPr>
        <w:t>7</w:t>
      </w:r>
      <w:r w:rsidRPr="00672038">
        <w:rPr>
          <w:noProof/>
          <w:kern w:val="0"/>
          <w:szCs w:val="21"/>
          <w:vertAlign w:val="superscript"/>
        </w:rPr>
        <w:t>-</w:t>
      </w:r>
      <w:r>
        <w:rPr>
          <w:rFonts w:hint="eastAsia"/>
          <w:noProof/>
          <w:kern w:val="0"/>
          <w:szCs w:val="21"/>
          <w:vertAlign w:val="superscript"/>
        </w:rPr>
        <w:t>8</w:t>
      </w:r>
      <w:r w:rsidRPr="00672038">
        <w:rPr>
          <w:noProof/>
          <w:kern w:val="0"/>
          <w:szCs w:val="21"/>
          <w:vertAlign w:val="superscript"/>
        </w:rPr>
        <w:t>]</w:t>
      </w:r>
      <w:r>
        <w:rPr>
          <w:rFonts w:hint="eastAsia"/>
          <w:kern w:val="0"/>
          <w:szCs w:val="21"/>
        </w:rPr>
        <w:t>；</w:t>
      </w:r>
      <w:r w:rsidRPr="00672038">
        <w:rPr>
          <w:kern w:val="0"/>
          <w:szCs w:val="21"/>
        </w:rPr>
        <w:t>其中，低维磁性材料和多孔材料的合成，一直是硼磷酸盐研究的热点之一</w:t>
      </w:r>
      <w:r w:rsidRPr="00672038">
        <w:rPr>
          <w:noProof/>
          <w:kern w:val="0"/>
          <w:szCs w:val="21"/>
          <w:vertAlign w:val="superscript"/>
        </w:rPr>
        <w:t>[</w:t>
      </w:r>
      <w:r>
        <w:rPr>
          <w:rFonts w:hint="eastAsia"/>
          <w:noProof/>
          <w:kern w:val="0"/>
          <w:szCs w:val="21"/>
          <w:vertAlign w:val="superscript"/>
        </w:rPr>
        <w:t>6</w:t>
      </w:r>
      <w:r w:rsidRPr="00672038">
        <w:rPr>
          <w:noProof/>
          <w:kern w:val="0"/>
          <w:szCs w:val="21"/>
          <w:vertAlign w:val="superscript"/>
        </w:rPr>
        <w:t>-</w:t>
      </w:r>
      <w:r>
        <w:rPr>
          <w:rFonts w:hint="eastAsia"/>
          <w:noProof/>
          <w:kern w:val="0"/>
          <w:szCs w:val="21"/>
          <w:vertAlign w:val="superscript"/>
        </w:rPr>
        <w:t>8</w:t>
      </w:r>
      <w:r w:rsidRPr="00672038">
        <w:rPr>
          <w:noProof/>
          <w:kern w:val="0"/>
          <w:szCs w:val="21"/>
          <w:vertAlign w:val="superscript"/>
        </w:rPr>
        <w:t>]</w:t>
      </w:r>
      <w:r w:rsidRPr="00672038">
        <w:rPr>
          <w:kern w:val="0"/>
          <w:szCs w:val="21"/>
        </w:rPr>
        <w:t>。</w:t>
      </w:r>
    </w:p>
    <w:p w:rsidR="00C75346" w:rsidRDefault="00C75346" w:rsidP="00A32BDC">
      <w:pPr>
        <w:pStyle w:val="p0"/>
        <w:spacing w:line="360" w:lineRule="auto"/>
        <w:ind w:firstLineChars="200" w:firstLine="420"/>
        <w:rPr>
          <w:rFonts w:ascii="Times New Roman" w:hAnsi="Times New Roman" w:cs="Times New Roman" w:hint="eastAsia"/>
        </w:rPr>
      </w:pPr>
      <w:r w:rsidRPr="00672038">
        <w:rPr>
          <w:rFonts w:ascii="Times New Roman" w:hAnsi="Times New Roman" w:cs="Times New Roman"/>
        </w:rPr>
        <w:t>虽然硼磷酸盐的研究已经取得了长足的进步，</w:t>
      </w:r>
      <w:r>
        <w:rPr>
          <w:rFonts w:ascii="Times New Roman" w:hAnsi="Times New Roman" w:cs="Times New Roman" w:hint="eastAsia"/>
        </w:rPr>
        <w:t>目前为止已有</w:t>
      </w:r>
      <w:r w:rsidRPr="00672038">
        <w:rPr>
          <w:rFonts w:ascii="Times New Roman" w:hAnsi="Times New Roman" w:cs="Times New Roman"/>
        </w:rPr>
        <w:t>一些开放框架结构的硼磷酸盐</w:t>
      </w:r>
      <w:r w:rsidRPr="00672038">
        <w:rPr>
          <w:rFonts w:ascii="Times New Roman" w:hAnsi="Times New Roman" w:cs="Times New Roman"/>
          <w:noProof/>
          <w:vertAlign w:val="superscript"/>
        </w:rPr>
        <w:t>[</w:t>
      </w:r>
      <w:r>
        <w:rPr>
          <w:rFonts w:ascii="Times New Roman" w:hAnsi="Times New Roman" w:cs="Times New Roman" w:hint="eastAsia"/>
          <w:noProof/>
          <w:vertAlign w:val="superscript"/>
        </w:rPr>
        <w:t>9</w:t>
      </w:r>
      <w:r w:rsidRPr="00672038">
        <w:rPr>
          <w:rFonts w:ascii="Times New Roman" w:hAnsi="Times New Roman" w:cs="Times New Roman"/>
          <w:noProof/>
          <w:vertAlign w:val="superscript"/>
        </w:rPr>
        <w:t>-</w:t>
      </w:r>
      <w:r>
        <w:rPr>
          <w:rFonts w:ascii="Times New Roman" w:hAnsi="Times New Roman" w:cs="Times New Roman" w:hint="eastAsia"/>
          <w:noProof/>
          <w:vertAlign w:val="superscript"/>
        </w:rPr>
        <w:t>19</w:t>
      </w:r>
      <w:r w:rsidRPr="00672038">
        <w:rPr>
          <w:rFonts w:ascii="Times New Roman" w:hAnsi="Times New Roman" w:cs="Times New Roman"/>
          <w:noProof/>
          <w:vertAlign w:val="superscript"/>
        </w:rPr>
        <w:t>]</w:t>
      </w:r>
      <w:r>
        <w:rPr>
          <w:rFonts w:ascii="Times New Roman" w:hAnsi="Times New Roman" w:cs="Times New Roman" w:hint="eastAsia"/>
        </w:rPr>
        <w:t>，</w:t>
      </w:r>
      <w:r w:rsidRPr="00672038">
        <w:rPr>
          <w:rFonts w:ascii="Times New Roman" w:hAnsi="Times New Roman" w:cs="Times New Roman"/>
        </w:rPr>
        <w:t>但毕竟还处于起步阶段，还有很大的发展空间。在结构方面，硼磷酸盐的结构种类相对于其</w:t>
      </w:r>
      <w:r>
        <w:rPr>
          <w:rFonts w:ascii="Times New Roman" w:hAnsi="Times New Roman" w:cs="Times New Roman" w:hint="eastAsia"/>
        </w:rPr>
        <w:t>他</w:t>
      </w:r>
      <w:r w:rsidRPr="00672038">
        <w:rPr>
          <w:rFonts w:ascii="Times New Roman" w:hAnsi="Times New Roman" w:cs="Times New Roman"/>
        </w:rPr>
        <w:t>的体系（如磷酸盐、硅酸盐、硼酸盐等），还是稍显逊色。近年来，在硼</w:t>
      </w:r>
      <w:r>
        <w:rPr>
          <w:rFonts w:ascii="Times New Roman" w:hAnsi="Times New Roman" w:cs="Times New Roman" w:hint="eastAsia"/>
        </w:rPr>
        <w:t>磷</w:t>
      </w:r>
      <w:r w:rsidRPr="00672038">
        <w:rPr>
          <w:rFonts w:ascii="Times New Roman" w:hAnsi="Times New Roman" w:cs="Times New Roman"/>
        </w:rPr>
        <w:t>酸盐晶体的基本结构单元中，发现了极为少见的硼、磷原子占位方式，与以往硼磷酸盐中</w:t>
      </w:r>
      <w:r w:rsidRPr="00672038">
        <w:rPr>
          <w:rFonts w:ascii="Times New Roman" w:hAnsi="Times New Roman" w:cs="Times New Roman"/>
        </w:rPr>
        <w:t>B</w:t>
      </w:r>
      <w:r w:rsidRPr="00672038">
        <w:rPr>
          <w:rFonts w:ascii="Times New Roman" w:hAnsi="Times New Roman" w:cs="Times New Roman"/>
        </w:rPr>
        <w:t>、</w:t>
      </w:r>
      <w:r w:rsidRPr="00672038">
        <w:rPr>
          <w:rFonts w:ascii="Times New Roman" w:hAnsi="Times New Roman" w:cs="Times New Roman"/>
        </w:rPr>
        <w:t>P</w:t>
      </w:r>
      <w:r w:rsidRPr="00672038">
        <w:rPr>
          <w:rFonts w:ascii="Times New Roman" w:hAnsi="Times New Roman" w:cs="Times New Roman"/>
        </w:rPr>
        <w:t>原子各自占据独立的原子位置不同，这些特殊硼磷氧结构单元中的</w:t>
      </w:r>
      <w:r w:rsidRPr="00672038">
        <w:rPr>
          <w:rFonts w:ascii="Times New Roman" w:hAnsi="Times New Roman" w:cs="Times New Roman"/>
        </w:rPr>
        <w:t>B</w:t>
      </w:r>
      <w:r w:rsidRPr="00672038">
        <w:rPr>
          <w:rFonts w:ascii="Times New Roman" w:hAnsi="Times New Roman" w:cs="Times New Roman"/>
        </w:rPr>
        <w:t>原子和</w:t>
      </w:r>
      <w:r w:rsidRPr="00672038">
        <w:rPr>
          <w:rFonts w:ascii="Times New Roman" w:hAnsi="Times New Roman" w:cs="Times New Roman"/>
        </w:rPr>
        <w:t>P</w:t>
      </w:r>
      <w:r w:rsidRPr="00672038">
        <w:rPr>
          <w:rFonts w:ascii="Times New Roman" w:hAnsi="Times New Roman" w:cs="Times New Roman"/>
        </w:rPr>
        <w:t>原子同占一个位置，并分别形成硼氧四面体和磷氧四面体。因此，硼磷氧结构单元的合成化学需要研究</w:t>
      </w:r>
      <w:r w:rsidRPr="00672038">
        <w:rPr>
          <w:rFonts w:ascii="Times New Roman" w:hAnsi="Times New Roman" w:cs="Times New Roman"/>
        </w:rPr>
        <w:lastRenderedPageBreak/>
        <w:t>者们去深入挖掘。在性能方面</w:t>
      </w:r>
      <w:r>
        <w:rPr>
          <w:rFonts w:ascii="Times New Roman" w:hAnsi="Times New Roman" w:cs="Times New Roman" w:hint="eastAsia"/>
        </w:rPr>
        <w:t>，</w:t>
      </w:r>
      <w:bookmarkEnd w:id="0"/>
      <w:r w:rsidRPr="00672038">
        <w:rPr>
          <w:rFonts w:ascii="Times New Roman" w:hAnsi="Times New Roman" w:cs="Times New Roman"/>
        </w:rPr>
        <w:t>尤其是在低维磁性材料的领域，具有研究价值的硼磷酸盐较少。而</w:t>
      </w:r>
      <w:r w:rsidRPr="00672038">
        <w:rPr>
          <w:rFonts w:ascii="Times New Roman" w:hAnsi="Times New Roman" w:cs="Times New Roman"/>
          <w:bCs/>
        </w:rPr>
        <w:t>目前对铜化合物的研究中，人们发现其具有的</w:t>
      </w:r>
      <w:r w:rsidRPr="00672038">
        <w:rPr>
          <w:rFonts w:ascii="Times New Roman" w:hAnsi="Times New Roman" w:cs="Times New Roman"/>
          <w:bCs/>
        </w:rPr>
        <w:t>Cu–O</w:t>
      </w:r>
      <w:r w:rsidRPr="00672038">
        <w:rPr>
          <w:rFonts w:ascii="Times New Roman" w:hAnsi="Times New Roman" w:cs="Times New Roman"/>
          <w:bCs/>
        </w:rPr>
        <w:t>层状结构与低维磁性的性能联系十分紧密</w:t>
      </w:r>
      <w:r w:rsidRPr="00672038">
        <w:rPr>
          <w:rFonts w:ascii="Times New Roman" w:hAnsi="Times New Roman" w:cs="Times New Roman"/>
        </w:rPr>
        <w:t>。因此，合成</w:t>
      </w:r>
      <w:r w:rsidRPr="00672038">
        <w:rPr>
          <w:rFonts w:ascii="Times New Roman" w:hAnsi="Times New Roman" w:cs="Times New Roman"/>
          <w:bCs/>
        </w:rPr>
        <w:t>具有</w:t>
      </w:r>
      <w:r w:rsidRPr="00672038">
        <w:rPr>
          <w:rFonts w:ascii="Times New Roman" w:hAnsi="Times New Roman" w:cs="Times New Roman"/>
          <w:bCs/>
        </w:rPr>
        <w:t>Cu–O</w:t>
      </w:r>
      <w:r w:rsidRPr="00672038">
        <w:rPr>
          <w:rFonts w:ascii="Times New Roman" w:hAnsi="Times New Roman" w:cs="Times New Roman"/>
          <w:bCs/>
        </w:rPr>
        <w:t>层状结构的铜硼磷酸盐具有重要意义。</w:t>
      </w:r>
      <w:r w:rsidRPr="00672038">
        <w:rPr>
          <w:rFonts w:ascii="Times New Roman" w:hAnsi="Times New Roman" w:cs="Times New Roman"/>
        </w:rPr>
        <w:t>目前为止，铜硼磷酸盐只有</w:t>
      </w:r>
      <w:r w:rsidRPr="00672038">
        <w:rPr>
          <w:rFonts w:ascii="Times New Roman" w:hAnsi="Times New Roman" w:cs="Times New Roman"/>
        </w:rPr>
        <w:t>9</w:t>
      </w:r>
      <w:r w:rsidRPr="00672038">
        <w:rPr>
          <w:rFonts w:ascii="Times New Roman" w:hAnsi="Times New Roman" w:cs="Times New Roman"/>
        </w:rPr>
        <w:t>个</w:t>
      </w:r>
      <w:r w:rsidRPr="00672038">
        <w:rPr>
          <w:rFonts w:ascii="Times New Roman" w:hAnsi="Times New Roman" w:cs="Times New Roman"/>
          <w:noProof/>
          <w:vertAlign w:val="superscript"/>
        </w:rPr>
        <w:t>[</w:t>
      </w:r>
      <w:r>
        <w:rPr>
          <w:rFonts w:ascii="Times New Roman" w:hAnsi="Times New Roman" w:cs="Times New Roman" w:hint="eastAsia"/>
          <w:noProof/>
          <w:vertAlign w:val="superscript"/>
        </w:rPr>
        <w:t>20</w:t>
      </w:r>
      <w:r>
        <w:rPr>
          <w:rFonts w:ascii="Times New Roman" w:hAnsi="Times New Roman" w:cs="Times New Roman"/>
          <w:noProof/>
          <w:vertAlign w:val="superscript"/>
        </w:rPr>
        <w:t>-</w:t>
      </w:r>
      <w:r>
        <w:rPr>
          <w:rFonts w:ascii="Times New Roman" w:hAnsi="Times New Roman" w:cs="Times New Roman" w:hint="eastAsia"/>
          <w:noProof/>
          <w:vertAlign w:val="superscript"/>
        </w:rPr>
        <w:t>27</w:t>
      </w:r>
      <w:r w:rsidRPr="00672038">
        <w:rPr>
          <w:rFonts w:ascii="Times New Roman" w:hAnsi="Times New Roman" w:cs="Times New Roman"/>
          <w:noProof/>
          <w:vertAlign w:val="superscript"/>
        </w:rPr>
        <w:t>]</w:t>
      </w:r>
      <w:r w:rsidRPr="00672038">
        <w:rPr>
          <w:rFonts w:ascii="Times New Roman" w:hAnsi="Times New Roman" w:cs="Times New Roman"/>
        </w:rPr>
        <w:t>。因此，铜硼磷酸盐体系迫切需要丰富。</w:t>
      </w:r>
    </w:p>
    <w:p w:rsidR="00C75346" w:rsidRPr="00672038" w:rsidRDefault="00C75346" w:rsidP="00E46AC0">
      <w:pPr>
        <w:tabs>
          <w:tab w:val="left" w:pos="3323"/>
        </w:tabs>
        <w:spacing w:after="240" w:line="360" w:lineRule="auto"/>
        <w:ind w:firstLineChars="200" w:firstLine="420"/>
      </w:pPr>
      <w:r w:rsidRPr="00B30A08">
        <w:t>本</w:t>
      </w:r>
      <w:r>
        <w:rPr>
          <w:rFonts w:hint="eastAsia"/>
        </w:rPr>
        <w:t>文</w:t>
      </w:r>
      <w:r w:rsidRPr="00B30A08">
        <w:t>利用磷酸溶剂热法合成淡蓝色长方柱状的铜硼磷酸盐晶体，并对其进行了单晶</w:t>
      </w:r>
      <w:r w:rsidRPr="00B30A08">
        <w:t>X</w:t>
      </w:r>
      <w:r w:rsidRPr="00B30A08">
        <w:t>射线</w:t>
      </w:r>
      <w:r>
        <w:rPr>
          <w:rFonts w:hint="eastAsia"/>
        </w:rPr>
        <w:t>衍射</w:t>
      </w:r>
      <w:r w:rsidRPr="007B59AB">
        <w:rPr>
          <w:rFonts w:hint="eastAsia"/>
          <w:sz w:val="22"/>
        </w:rPr>
        <w:t>（</w:t>
      </w:r>
      <w:r w:rsidRPr="007B59AB">
        <w:rPr>
          <w:rFonts w:hint="eastAsia"/>
          <w:sz w:val="22"/>
        </w:rPr>
        <w:t>Single-crystal XRD</w:t>
      </w:r>
      <w:r w:rsidRPr="007B59AB">
        <w:rPr>
          <w:rFonts w:hint="eastAsia"/>
          <w:sz w:val="22"/>
        </w:rPr>
        <w:t>）</w:t>
      </w:r>
      <w:r w:rsidRPr="00B30A08">
        <w:t>、粉末</w:t>
      </w:r>
      <w:r w:rsidRPr="00B30A08">
        <w:t>X</w:t>
      </w:r>
      <w:r w:rsidRPr="00B30A08">
        <w:t>射线衍射</w:t>
      </w:r>
      <w:r>
        <w:rPr>
          <w:rFonts w:hint="eastAsia"/>
        </w:rPr>
        <w:t>（</w:t>
      </w:r>
      <w:r>
        <w:rPr>
          <w:rFonts w:hint="eastAsia"/>
        </w:rPr>
        <w:t>Powder XRD</w:t>
      </w:r>
      <w:r>
        <w:rPr>
          <w:rFonts w:hint="eastAsia"/>
        </w:rPr>
        <w:t>）</w:t>
      </w:r>
      <w:r w:rsidRPr="00B30A08">
        <w:t>、</w:t>
      </w:r>
      <w:r>
        <w:rPr>
          <w:rFonts w:hint="eastAsia"/>
        </w:rPr>
        <w:t>核磁共振波谱（</w:t>
      </w:r>
      <w:r>
        <w:rPr>
          <w:rFonts w:hint="eastAsia"/>
        </w:rPr>
        <w:t>NMR</w:t>
      </w:r>
      <w:r>
        <w:rPr>
          <w:rFonts w:hint="eastAsia"/>
        </w:rPr>
        <w:t>）及</w:t>
      </w:r>
      <w:r w:rsidRPr="00B30A08">
        <w:t>红外光谱等一系列</w:t>
      </w:r>
      <w:r>
        <w:rPr>
          <w:rFonts w:hint="eastAsia"/>
        </w:rPr>
        <w:t>表征分析，确定其化学式为</w:t>
      </w:r>
      <w:r w:rsidRPr="00BB6B3F">
        <w:t>K</w:t>
      </w:r>
      <w:r w:rsidRPr="00BB6B3F">
        <w:rPr>
          <w:vertAlign w:val="subscript"/>
        </w:rPr>
        <w:t>0.3</w:t>
      </w:r>
      <w:r w:rsidRPr="00BB6B3F">
        <w:rPr>
          <w:rFonts w:hint="eastAsia"/>
          <w:vertAlign w:val="subscript"/>
        </w:rPr>
        <w:t>25</w:t>
      </w:r>
      <w:r w:rsidRPr="00BB6B3F">
        <w:t>(H</w:t>
      </w:r>
      <w:r w:rsidRPr="00BB6B3F">
        <w:rPr>
          <w:rFonts w:hint="eastAsia"/>
          <w:vertAlign w:val="subscript"/>
        </w:rPr>
        <w:t>3</w:t>
      </w:r>
      <w:r w:rsidRPr="00BB6B3F">
        <w:t>O)</w:t>
      </w:r>
      <w:r w:rsidRPr="00BB6B3F">
        <w:rPr>
          <w:vertAlign w:val="subscript"/>
        </w:rPr>
        <w:t>0.67</w:t>
      </w:r>
      <w:r w:rsidRPr="00BB6B3F">
        <w:rPr>
          <w:rFonts w:hint="eastAsia"/>
          <w:vertAlign w:val="subscript"/>
        </w:rPr>
        <w:t>5</w:t>
      </w:r>
      <w:r w:rsidRPr="00BB6B3F">
        <w:t>Na</w:t>
      </w:r>
      <w:r w:rsidRPr="00BB6B3F">
        <w:rPr>
          <w:vertAlign w:val="subscript"/>
        </w:rPr>
        <w:t>2</w:t>
      </w:r>
      <w:r w:rsidRPr="00BB6B3F">
        <w:rPr>
          <w:rFonts w:hint="eastAsia"/>
        </w:rPr>
        <w:t>H</w:t>
      </w:r>
      <w:r w:rsidRPr="00BB6B3F">
        <w:rPr>
          <w:rFonts w:hint="eastAsia"/>
          <w:vertAlign w:val="subscript"/>
        </w:rPr>
        <w:t>0.68</w:t>
      </w:r>
      <w:r w:rsidRPr="00BB6B3F">
        <w:t>Cu</w:t>
      </w:r>
      <w:r w:rsidRPr="00BB6B3F">
        <w:rPr>
          <w:vertAlign w:val="subscript"/>
        </w:rPr>
        <w:t>4</w:t>
      </w:r>
      <w:r w:rsidRPr="00BB6B3F">
        <w:t>[B</w:t>
      </w:r>
      <w:r w:rsidRPr="00BB6B3F">
        <w:rPr>
          <w:vertAlign w:val="subscript"/>
        </w:rPr>
        <w:t>2</w:t>
      </w:r>
      <w:r w:rsidRPr="00BB6B3F">
        <w:t>P</w:t>
      </w:r>
      <w:r w:rsidRPr="00BB6B3F">
        <w:rPr>
          <w:vertAlign w:val="subscript"/>
        </w:rPr>
        <w:t>4</w:t>
      </w:r>
      <w:r w:rsidRPr="00BB6B3F">
        <w:rPr>
          <w:rFonts w:hint="eastAsia"/>
        </w:rPr>
        <w:t>(</w:t>
      </w:r>
      <w:r w:rsidRPr="00BB6B3F">
        <w:t>B</w:t>
      </w:r>
      <w:r w:rsidRPr="00BB6B3F">
        <w:rPr>
          <w:vertAlign w:val="subscript"/>
        </w:rPr>
        <w:t>0.84</w:t>
      </w:r>
      <w:r w:rsidRPr="00BB6B3F">
        <w:t>P</w:t>
      </w:r>
      <w:r w:rsidRPr="00BB6B3F">
        <w:rPr>
          <w:vertAlign w:val="subscript"/>
        </w:rPr>
        <w:t>0.16</w:t>
      </w:r>
      <w:r w:rsidRPr="00BB6B3F">
        <w:rPr>
          <w:rFonts w:hint="eastAsia"/>
        </w:rPr>
        <w:t>)</w:t>
      </w:r>
      <w:r w:rsidRPr="00BB6B3F">
        <w:t>O</w:t>
      </w:r>
      <w:r w:rsidRPr="00BB6B3F">
        <w:rPr>
          <w:rFonts w:hint="eastAsia"/>
          <w:vertAlign w:val="subscript"/>
        </w:rPr>
        <w:t>20</w:t>
      </w:r>
      <w:r w:rsidRPr="00BB6B3F">
        <w:t>]Cl</w:t>
      </w:r>
      <w:r>
        <w:rPr>
          <w:rFonts w:hint="eastAsia"/>
        </w:rPr>
        <w:t>，并表</w:t>
      </w:r>
      <w:r w:rsidRPr="00195857">
        <w:rPr>
          <w:rFonts w:hint="eastAsia"/>
        </w:rPr>
        <w:t>明该</w:t>
      </w:r>
      <w:r>
        <w:rPr>
          <w:rFonts w:hint="eastAsia"/>
        </w:rPr>
        <w:t>晶体的</w:t>
      </w:r>
      <w:r w:rsidRPr="00195857">
        <w:rPr>
          <w:rFonts w:hint="eastAsia"/>
        </w:rPr>
        <w:t>特殊硼磷氧结构</w:t>
      </w:r>
      <w:r>
        <w:rPr>
          <w:rFonts w:hint="eastAsia"/>
        </w:rPr>
        <w:t>具有非常罕见的</w:t>
      </w:r>
      <w:r>
        <w:rPr>
          <w:rFonts w:hint="eastAsia"/>
        </w:rPr>
        <w:t>[BO</w:t>
      </w:r>
      <w:r w:rsidRPr="00DD72A0">
        <w:rPr>
          <w:rFonts w:hint="eastAsia"/>
          <w:vertAlign w:val="subscript"/>
        </w:rPr>
        <w:t>3</w:t>
      </w:r>
      <w:r>
        <w:rPr>
          <w:rFonts w:hint="eastAsia"/>
        </w:rPr>
        <w:t>]</w:t>
      </w:r>
      <w:r>
        <w:rPr>
          <w:rFonts w:hint="eastAsia"/>
        </w:rPr>
        <w:t>和</w:t>
      </w:r>
      <w:r>
        <w:rPr>
          <w:rFonts w:hint="eastAsia"/>
        </w:rPr>
        <w:t>[PO</w:t>
      </w:r>
      <w:r w:rsidRPr="00DD72A0">
        <w:rPr>
          <w:rFonts w:hint="eastAsia"/>
          <w:vertAlign w:val="subscript"/>
        </w:rPr>
        <w:t>4</w:t>
      </w:r>
      <w:r>
        <w:rPr>
          <w:rFonts w:hint="eastAsia"/>
        </w:rPr>
        <w:t>]</w:t>
      </w:r>
      <w:r>
        <w:rPr>
          <w:rFonts w:hint="eastAsia"/>
        </w:rPr>
        <w:t>基团相互取代的现象，该现象</w:t>
      </w:r>
      <w:r w:rsidRPr="00DA130F">
        <w:rPr>
          <w:rFonts w:hint="eastAsia"/>
        </w:rPr>
        <w:t>通过</w:t>
      </w:r>
      <w:r>
        <w:rPr>
          <w:rFonts w:hint="eastAsia"/>
        </w:rPr>
        <w:t>NMR</w:t>
      </w:r>
      <w:r w:rsidRPr="00195857">
        <w:rPr>
          <w:rFonts w:hint="eastAsia"/>
        </w:rPr>
        <w:t>分析</w:t>
      </w:r>
      <w:r>
        <w:rPr>
          <w:rFonts w:hint="eastAsia"/>
        </w:rPr>
        <w:t>得到证实</w:t>
      </w:r>
      <w:r w:rsidRPr="00195857">
        <w:t>。</w:t>
      </w:r>
    </w:p>
    <w:p w:rsidR="00C75346" w:rsidRPr="00672038" w:rsidRDefault="00C75346" w:rsidP="00E46AC0">
      <w:pPr>
        <w:spacing w:after="240" w:line="360" w:lineRule="auto"/>
        <w:outlineLvl w:val="0"/>
        <w:rPr>
          <w:b/>
          <w:color w:val="000000"/>
          <w:sz w:val="32"/>
          <w:szCs w:val="32"/>
        </w:rPr>
      </w:pPr>
      <w:r w:rsidRPr="00672038">
        <w:rPr>
          <w:b/>
          <w:color w:val="000000"/>
          <w:sz w:val="32"/>
          <w:szCs w:val="32"/>
        </w:rPr>
        <w:t xml:space="preserve">1 </w:t>
      </w:r>
      <w:r w:rsidRPr="00672038">
        <w:rPr>
          <w:b/>
          <w:color w:val="000000"/>
          <w:sz w:val="32"/>
          <w:szCs w:val="32"/>
        </w:rPr>
        <w:t>实验部分</w:t>
      </w:r>
    </w:p>
    <w:p w:rsidR="00C75346" w:rsidRPr="00672038" w:rsidRDefault="00C75346" w:rsidP="00E46AC0">
      <w:pPr>
        <w:spacing w:after="240" w:line="360" w:lineRule="auto"/>
        <w:outlineLvl w:val="0"/>
        <w:rPr>
          <w:b/>
          <w:color w:val="000000"/>
          <w:sz w:val="28"/>
          <w:szCs w:val="28"/>
        </w:rPr>
      </w:pPr>
      <w:r w:rsidRPr="00672038">
        <w:rPr>
          <w:b/>
          <w:color w:val="000000"/>
          <w:sz w:val="28"/>
          <w:szCs w:val="28"/>
        </w:rPr>
        <w:t xml:space="preserve">1.1 </w:t>
      </w:r>
      <w:r w:rsidRPr="00672038">
        <w:rPr>
          <w:b/>
          <w:color w:val="000000"/>
          <w:sz w:val="28"/>
          <w:szCs w:val="28"/>
        </w:rPr>
        <w:t>仪器与试剂</w:t>
      </w:r>
    </w:p>
    <w:p w:rsidR="00C75346" w:rsidRPr="00672038" w:rsidRDefault="00C75346" w:rsidP="00E46AC0">
      <w:pPr>
        <w:spacing w:after="240" w:line="360" w:lineRule="auto"/>
        <w:ind w:firstLineChars="200" w:firstLine="420"/>
        <w:rPr>
          <w:kern w:val="0"/>
          <w:szCs w:val="21"/>
        </w:rPr>
      </w:pPr>
      <w:r w:rsidRPr="00672038">
        <w:rPr>
          <w:color w:val="000000"/>
          <w:szCs w:val="21"/>
          <w:shd w:val="clear" w:color="auto" w:fill="FFFFFF"/>
        </w:rPr>
        <w:t>CuCl</w:t>
      </w:r>
      <w:r w:rsidRPr="00672038">
        <w:rPr>
          <w:color w:val="000000"/>
          <w:szCs w:val="21"/>
          <w:shd w:val="clear" w:color="auto" w:fill="FFFFFF"/>
          <w:vertAlign w:val="subscript"/>
        </w:rPr>
        <w:t>2</w:t>
      </w:r>
      <w:r w:rsidRPr="00672038">
        <w:rPr>
          <w:color w:val="000000"/>
          <w:szCs w:val="21"/>
          <w:shd w:val="clear" w:color="auto" w:fill="FFFFFF"/>
        </w:rPr>
        <w:t>·2H</w:t>
      </w:r>
      <w:r w:rsidRPr="00672038">
        <w:rPr>
          <w:color w:val="000000"/>
          <w:szCs w:val="21"/>
          <w:shd w:val="clear" w:color="auto" w:fill="FFFFFF"/>
          <w:vertAlign w:val="subscript"/>
        </w:rPr>
        <w:t>2</w:t>
      </w:r>
      <w:r w:rsidRPr="00672038">
        <w:rPr>
          <w:color w:val="000000"/>
          <w:szCs w:val="21"/>
          <w:shd w:val="clear" w:color="auto" w:fill="FFFFFF"/>
        </w:rPr>
        <w:t>O</w:t>
      </w:r>
      <w:r w:rsidRPr="00672038">
        <w:t>、</w:t>
      </w:r>
      <w:r w:rsidRPr="00672038">
        <w:t>Na</w:t>
      </w:r>
      <w:r w:rsidRPr="00672038">
        <w:rPr>
          <w:vertAlign w:val="subscript"/>
        </w:rPr>
        <w:t>2</w:t>
      </w:r>
      <w:r w:rsidRPr="00672038">
        <w:t>B</w:t>
      </w:r>
      <w:r w:rsidRPr="00672038">
        <w:rPr>
          <w:vertAlign w:val="subscript"/>
        </w:rPr>
        <w:t>4</w:t>
      </w:r>
      <w:r w:rsidRPr="00672038">
        <w:t>O</w:t>
      </w:r>
      <w:r w:rsidRPr="00672038">
        <w:rPr>
          <w:vertAlign w:val="subscript"/>
        </w:rPr>
        <w:t>7</w:t>
      </w:r>
      <w:r w:rsidRPr="00672038">
        <w:rPr>
          <w:color w:val="000000"/>
          <w:szCs w:val="21"/>
          <w:shd w:val="clear" w:color="auto" w:fill="FFFFFF"/>
        </w:rPr>
        <w:t>·10H</w:t>
      </w:r>
      <w:r w:rsidRPr="00672038">
        <w:rPr>
          <w:color w:val="000000"/>
          <w:szCs w:val="21"/>
          <w:shd w:val="clear" w:color="auto" w:fill="FFFFFF"/>
          <w:vertAlign w:val="subscript"/>
        </w:rPr>
        <w:t>2</w:t>
      </w:r>
      <w:r w:rsidRPr="00672038">
        <w:rPr>
          <w:color w:val="000000"/>
          <w:szCs w:val="21"/>
          <w:shd w:val="clear" w:color="auto" w:fill="FFFFFF"/>
        </w:rPr>
        <w:t>O</w:t>
      </w:r>
      <w:r w:rsidRPr="00672038">
        <w:t>、</w:t>
      </w:r>
      <w:r w:rsidRPr="00672038">
        <w:t>K</w:t>
      </w:r>
      <w:r w:rsidRPr="00672038">
        <w:rPr>
          <w:vertAlign w:val="subscript"/>
        </w:rPr>
        <w:t>2</w:t>
      </w:r>
      <w:r w:rsidRPr="00672038">
        <w:t>B</w:t>
      </w:r>
      <w:r w:rsidRPr="00672038">
        <w:rPr>
          <w:vertAlign w:val="subscript"/>
        </w:rPr>
        <w:t>4</w:t>
      </w:r>
      <w:r w:rsidRPr="00672038">
        <w:t>O</w:t>
      </w:r>
      <w:r w:rsidRPr="00672038">
        <w:rPr>
          <w:vertAlign w:val="subscript"/>
        </w:rPr>
        <w:t>7</w:t>
      </w:r>
      <w:r w:rsidRPr="00672038">
        <w:rPr>
          <w:color w:val="000000"/>
          <w:szCs w:val="21"/>
          <w:shd w:val="clear" w:color="auto" w:fill="FFFFFF"/>
        </w:rPr>
        <w:t>·5H</w:t>
      </w:r>
      <w:r w:rsidRPr="00672038">
        <w:rPr>
          <w:color w:val="000000"/>
          <w:szCs w:val="21"/>
          <w:shd w:val="clear" w:color="auto" w:fill="FFFFFF"/>
          <w:vertAlign w:val="subscript"/>
        </w:rPr>
        <w:t>2</w:t>
      </w:r>
      <w:r w:rsidRPr="00672038">
        <w:rPr>
          <w:color w:val="000000"/>
          <w:szCs w:val="21"/>
          <w:shd w:val="clear" w:color="auto" w:fill="FFFFFF"/>
        </w:rPr>
        <w:t>O</w:t>
      </w:r>
      <w:r w:rsidRPr="00672038">
        <w:t>和</w:t>
      </w:r>
      <w:r>
        <w:rPr>
          <w:rFonts w:hint="eastAsia"/>
          <w:color w:val="000000"/>
          <w:szCs w:val="21"/>
        </w:rPr>
        <w:t>磷酸（质量分数</w:t>
      </w:r>
      <w:r>
        <w:rPr>
          <w:rFonts w:hint="eastAsia"/>
          <w:color w:val="000000"/>
          <w:szCs w:val="21"/>
        </w:rPr>
        <w:t>85</w:t>
      </w:r>
      <w:r w:rsidRPr="00672038">
        <w:rPr>
          <w:color w:val="000000"/>
          <w:szCs w:val="21"/>
        </w:rPr>
        <w:t>%</w:t>
      </w:r>
      <w:r>
        <w:rPr>
          <w:rFonts w:hint="eastAsia"/>
          <w:color w:val="000000"/>
          <w:szCs w:val="21"/>
        </w:rPr>
        <w:t>）</w:t>
      </w:r>
      <w:r w:rsidRPr="00672038">
        <w:rPr>
          <w:color w:val="000000"/>
          <w:szCs w:val="21"/>
        </w:rPr>
        <w:t>，分析纯，主要采购于</w:t>
      </w:r>
      <w:r>
        <w:rPr>
          <w:color w:val="000000"/>
        </w:rPr>
        <w:t>国药集团化学试剂有限公司</w:t>
      </w:r>
      <w:r w:rsidRPr="00672038">
        <w:rPr>
          <w:color w:val="000000"/>
          <w:szCs w:val="21"/>
        </w:rPr>
        <w:t>和阿拉丁试剂。红外光谱在</w:t>
      </w:r>
      <w:r w:rsidRPr="00672038">
        <w:rPr>
          <w:color w:val="000000"/>
          <w:szCs w:val="21"/>
        </w:rPr>
        <w:t xml:space="preserve">Nicolet </w:t>
      </w:r>
      <w:r>
        <w:rPr>
          <w:rFonts w:hint="eastAsia"/>
          <w:color w:val="000000"/>
          <w:szCs w:val="21"/>
        </w:rPr>
        <w:t>iS1</w:t>
      </w:r>
      <w:r w:rsidRPr="00672038">
        <w:rPr>
          <w:color w:val="000000"/>
          <w:szCs w:val="21"/>
        </w:rPr>
        <w:t>0</w:t>
      </w:r>
      <w:r w:rsidRPr="00672038">
        <w:rPr>
          <w:color w:val="000000"/>
          <w:szCs w:val="21"/>
        </w:rPr>
        <w:t>光谱仪上采用金刚石全反射法和</w:t>
      </w:r>
      <w:r w:rsidRPr="00672038">
        <w:rPr>
          <w:color w:val="000000"/>
          <w:szCs w:val="21"/>
        </w:rPr>
        <w:t>KBr</w:t>
      </w:r>
      <w:r w:rsidRPr="00672038">
        <w:rPr>
          <w:color w:val="000000"/>
          <w:szCs w:val="21"/>
        </w:rPr>
        <w:t>压片法测试，波数范围（</w:t>
      </w:r>
      <w:r w:rsidRPr="00672038">
        <w:rPr>
          <w:szCs w:val="21"/>
        </w:rPr>
        <w:t>400</w:t>
      </w:r>
      <w:r>
        <w:rPr>
          <w:rFonts w:hint="eastAsia"/>
          <w:szCs w:val="21"/>
        </w:rPr>
        <w:t>~</w:t>
      </w:r>
      <w:r w:rsidRPr="00672038">
        <w:rPr>
          <w:szCs w:val="21"/>
        </w:rPr>
        <w:t>4000 cm</w:t>
      </w:r>
      <w:r w:rsidRPr="00672038">
        <w:rPr>
          <w:szCs w:val="21"/>
          <w:vertAlign w:val="superscript"/>
        </w:rPr>
        <w:t>-1</w:t>
      </w:r>
      <w:r w:rsidRPr="00672038">
        <w:rPr>
          <w:color w:val="000000"/>
          <w:szCs w:val="21"/>
        </w:rPr>
        <w:t>），单晶衍射数据通过</w:t>
      </w:r>
      <w:r w:rsidRPr="00672038">
        <w:rPr>
          <w:kern w:val="0"/>
          <w:szCs w:val="21"/>
        </w:rPr>
        <w:t>Bruker Apex CCD (45</w:t>
      </w:r>
      <w:r w:rsidRPr="006A6DFF">
        <w:rPr>
          <w:kern w:val="0"/>
          <w:szCs w:val="21"/>
        </w:rPr>
        <w:t xml:space="preserve"> </w:t>
      </w:r>
      <w:r w:rsidRPr="006A6DFF">
        <w:rPr>
          <w:rFonts w:hint="eastAsia"/>
          <w:kern w:val="0"/>
          <w:szCs w:val="21"/>
        </w:rPr>
        <w:t>k</w:t>
      </w:r>
      <w:r w:rsidRPr="006A6DFF">
        <w:rPr>
          <w:kern w:val="0"/>
          <w:szCs w:val="21"/>
        </w:rPr>
        <w:t>V</w:t>
      </w:r>
      <w:r w:rsidRPr="00672038">
        <w:rPr>
          <w:kern w:val="0"/>
          <w:szCs w:val="21"/>
        </w:rPr>
        <w:t>，</w:t>
      </w:r>
      <w:r w:rsidRPr="00672038">
        <w:rPr>
          <w:kern w:val="0"/>
          <w:szCs w:val="21"/>
        </w:rPr>
        <w:t>30 mA)</w:t>
      </w:r>
      <w:r w:rsidRPr="00672038">
        <w:rPr>
          <w:kern w:val="0"/>
          <w:szCs w:val="21"/>
        </w:rPr>
        <w:t>进行收集，粉末</w:t>
      </w:r>
      <w:r w:rsidRPr="00672038">
        <w:rPr>
          <w:kern w:val="0"/>
          <w:szCs w:val="21"/>
        </w:rPr>
        <w:t>X</w:t>
      </w:r>
      <w:r w:rsidRPr="00672038">
        <w:rPr>
          <w:kern w:val="0"/>
          <w:szCs w:val="21"/>
        </w:rPr>
        <w:t>射线衍射通过</w:t>
      </w:r>
      <w:r w:rsidRPr="00672038">
        <w:rPr>
          <w:rFonts w:eastAsia="微软雅黑"/>
          <w:szCs w:val="21"/>
        </w:rPr>
        <w:t xml:space="preserve">Brukers-Axs </w:t>
      </w:r>
      <w:r w:rsidRPr="00672038">
        <w:rPr>
          <w:kern w:val="0"/>
          <w:szCs w:val="21"/>
        </w:rPr>
        <w:t xml:space="preserve">(40 </w:t>
      </w:r>
      <w:r>
        <w:rPr>
          <w:rFonts w:hint="eastAsia"/>
          <w:kern w:val="0"/>
          <w:szCs w:val="21"/>
        </w:rPr>
        <w:t>k</w:t>
      </w:r>
      <w:r w:rsidRPr="00672038">
        <w:rPr>
          <w:kern w:val="0"/>
          <w:szCs w:val="21"/>
        </w:rPr>
        <w:t>V</w:t>
      </w:r>
      <w:r w:rsidRPr="00672038">
        <w:rPr>
          <w:kern w:val="0"/>
          <w:szCs w:val="21"/>
        </w:rPr>
        <w:t>，</w:t>
      </w:r>
      <w:r w:rsidRPr="00672038">
        <w:rPr>
          <w:kern w:val="0"/>
          <w:szCs w:val="21"/>
        </w:rPr>
        <w:t>40 mA)</w:t>
      </w:r>
      <w:r w:rsidRPr="00672038">
        <w:rPr>
          <w:kern w:val="0"/>
          <w:szCs w:val="21"/>
        </w:rPr>
        <w:t>进行测试（使用</w:t>
      </w:r>
      <w:r w:rsidRPr="00672038">
        <w:rPr>
          <w:kern w:val="0"/>
          <w:szCs w:val="21"/>
        </w:rPr>
        <w:t>Cu</w:t>
      </w:r>
      <w:r w:rsidRPr="00672038">
        <w:rPr>
          <w:kern w:val="0"/>
          <w:szCs w:val="21"/>
        </w:rPr>
        <w:t>靶的</w:t>
      </w:r>
      <w:r w:rsidRPr="00315F81">
        <w:rPr>
          <w:kern w:val="0"/>
          <w:szCs w:val="21"/>
        </w:rPr>
        <w:t>K</w:t>
      </w:r>
      <w:r w:rsidRPr="00226B24">
        <w:rPr>
          <w:kern w:val="0"/>
          <w:szCs w:val="21"/>
        </w:rPr>
        <w:t>α</w:t>
      </w:r>
      <w:r>
        <w:rPr>
          <w:kern w:val="0"/>
          <w:szCs w:val="21"/>
        </w:rPr>
        <w:t>射线</w:t>
      </w:r>
      <w:r>
        <w:rPr>
          <w:rFonts w:hint="eastAsia"/>
          <w:kern w:val="0"/>
          <w:szCs w:val="21"/>
        </w:rPr>
        <w:t>进行</w:t>
      </w:r>
      <w:r w:rsidRPr="00672038">
        <w:rPr>
          <w:kern w:val="0"/>
          <w:szCs w:val="21"/>
        </w:rPr>
        <w:t>测试，测试</w:t>
      </w:r>
      <w:r w:rsidRPr="00672038">
        <w:rPr>
          <w:kern w:val="0"/>
          <w:szCs w:val="21"/>
        </w:rPr>
        <w:t>2</w:t>
      </w:r>
      <w:r w:rsidRPr="00315F81">
        <w:rPr>
          <w:i/>
          <w:kern w:val="0"/>
          <w:szCs w:val="21"/>
        </w:rPr>
        <w:t>θ</w:t>
      </w:r>
      <w:r w:rsidRPr="00672038">
        <w:rPr>
          <w:kern w:val="0"/>
          <w:szCs w:val="21"/>
        </w:rPr>
        <w:t>范围</w:t>
      </w:r>
      <w:r>
        <w:rPr>
          <w:rFonts w:hint="eastAsia"/>
          <w:kern w:val="0"/>
          <w:szCs w:val="21"/>
        </w:rPr>
        <w:t>5</w:t>
      </w:r>
      <w:r w:rsidRPr="00672038">
        <w:rPr>
          <w:szCs w:val="21"/>
        </w:rPr>
        <w:t>°</w:t>
      </w:r>
      <w:r>
        <w:rPr>
          <w:rFonts w:hint="eastAsia"/>
          <w:szCs w:val="21"/>
        </w:rPr>
        <w:t>~7</w:t>
      </w:r>
      <w:r w:rsidRPr="00672038">
        <w:rPr>
          <w:szCs w:val="21"/>
        </w:rPr>
        <w:t>0°</w:t>
      </w:r>
      <w:r w:rsidRPr="00672038">
        <w:rPr>
          <w:kern w:val="0"/>
          <w:szCs w:val="21"/>
        </w:rPr>
        <w:t>）。</w:t>
      </w:r>
    </w:p>
    <w:p w:rsidR="00C75346" w:rsidRPr="00672038" w:rsidRDefault="00C75346" w:rsidP="00E46AC0">
      <w:pPr>
        <w:spacing w:after="240" w:line="360" w:lineRule="auto"/>
        <w:outlineLvl w:val="0"/>
        <w:rPr>
          <w:b/>
          <w:color w:val="000000"/>
          <w:sz w:val="28"/>
          <w:szCs w:val="28"/>
        </w:rPr>
      </w:pPr>
      <w:r w:rsidRPr="00672038">
        <w:rPr>
          <w:b/>
          <w:color w:val="000000"/>
          <w:sz w:val="28"/>
          <w:szCs w:val="28"/>
        </w:rPr>
        <w:t xml:space="preserve">1.2 </w:t>
      </w:r>
      <w:r w:rsidRPr="00672038">
        <w:rPr>
          <w:b/>
          <w:color w:val="000000"/>
          <w:sz w:val="28"/>
          <w:szCs w:val="28"/>
        </w:rPr>
        <w:t>样品的合成</w:t>
      </w:r>
    </w:p>
    <w:p w:rsidR="00C75346" w:rsidRDefault="00C75346" w:rsidP="005178E2">
      <w:pPr>
        <w:spacing w:after="240" w:line="360" w:lineRule="auto"/>
        <w:ind w:firstLineChars="200" w:firstLine="420"/>
        <w:outlineLvl w:val="0"/>
        <w:rPr>
          <w:rFonts w:hAnsi="宋体" w:hint="eastAsia"/>
        </w:rPr>
      </w:pPr>
      <w:r w:rsidRPr="005178E2">
        <w:rPr>
          <w:rFonts w:hAnsi="宋体"/>
        </w:rPr>
        <w:t>采用磷酸溶剂热法合成了铜硼磷酸盐新化合物</w:t>
      </w:r>
      <w:r w:rsidRPr="005178E2">
        <w:t>K</w:t>
      </w:r>
      <w:r w:rsidRPr="005178E2">
        <w:rPr>
          <w:vertAlign w:val="subscript"/>
        </w:rPr>
        <w:t>0.325</w:t>
      </w:r>
      <w:r w:rsidRPr="005178E2">
        <w:t>(H</w:t>
      </w:r>
      <w:r w:rsidRPr="005178E2">
        <w:rPr>
          <w:vertAlign w:val="subscript"/>
        </w:rPr>
        <w:t>3</w:t>
      </w:r>
      <w:r w:rsidRPr="005178E2">
        <w:t>O)</w:t>
      </w:r>
      <w:r w:rsidRPr="005178E2">
        <w:rPr>
          <w:vertAlign w:val="subscript"/>
        </w:rPr>
        <w:t>0.675</w:t>
      </w:r>
      <w:r w:rsidRPr="005178E2">
        <w:t>Na</w:t>
      </w:r>
      <w:r w:rsidRPr="005178E2">
        <w:rPr>
          <w:vertAlign w:val="subscript"/>
        </w:rPr>
        <w:t>2</w:t>
      </w:r>
      <w:r w:rsidRPr="005178E2">
        <w:t>H</w:t>
      </w:r>
      <w:r w:rsidRPr="005178E2">
        <w:rPr>
          <w:vertAlign w:val="subscript"/>
        </w:rPr>
        <w:t>0.68</w:t>
      </w:r>
      <w:r w:rsidRPr="005178E2">
        <w:t>Cu</w:t>
      </w:r>
      <w:r w:rsidRPr="005178E2">
        <w:rPr>
          <w:vertAlign w:val="subscript"/>
        </w:rPr>
        <w:t>4</w:t>
      </w:r>
      <w:r w:rsidRPr="005178E2">
        <w:t>[B</w:t>
      </w:r>
      <w:r w:rsidRPr="005178E2">
        <w:rPr>
          <w:vertAlign w:val="subscript"/>
        </w:rPr>
        <w:t>2</w:t>
      </w:r>
      <w:r w:rsidRPr="005178E2">
        <w:t>P</w:t>
      </w:r>
      <w:r w:rsidRPr="005178E2">
        <w:rPr>
          <w:vertAlign w:val="subscript"/>
        </w:rPr>
        <w:t>4</w:t>
      </w:r>
      <w:r w:rsidRPr="005178E2">
        <w:t>(B</w:t>
      </w:r>
      <w:r w:rsidRPr="005178E2">
        <w:rPr>
          <w:vertAlign w:val="subscript"/>
        </w:rPr>
        <w:t>0.84</w:t>
      </w:r>
      <w:r w:rsidRPr="005178E2">
        <w:t>P</w:t>
      </w:r>
      <w:r w:rsidRPr="005178E2">
        <w:rPr>
          <w:vertAlign w:val="subscript"/>
        </w:rPr>
        <w:t>0.16</w:t>
      </w:r>
      <w:r w:rsidRPr="005178E2">
        <w:t>)O</w:t>
      </w:r>
      <w:r w:rsidRPr="005178E2">
        <w:rPr>
          <w:vertAlign w:val="subscript"/>
        </w:rPr>
        <w:t>20</w:t>
      </w:r>
      <w:r w:rsidRPr="005178E2">
        <w:t>]Cl</w:t>
      </w:r>
      <w:r w:rsidRPr="005178E2">
        <w:rPr>
          <w:rFonts w:hAnsi="宋体"/>
        </w:rPr>
        <w:t>，其反应过程如下：将</w:t>
      </w:r>
      <w:r w:rsidRPr="00672038">
        <w:t>将</w:t>
      </w:r>
      <w:r w:rsidRPr="00672038">
        <w:t>CuCl</w:t>
      </w:r>
      <w:r w:rsidRPr="00672038">
        <w:rPr>
          <w:vertAlign w:val="subscript"/>
        </w:rPr>
        <w:t>2</w:t>
      </w:r>
      <w:r w:rsidRPr="00672038">
        <w:rPr>
          <w:bCs/>
        </w:rPr>
        <w:t>·2</w:t>
      </w:r>
      <w:r w:rsidRPr="00672038">
        <w:t>H</w:t>
      </w:r>
      <w:r w:rsidRPr="00672038">
        <w:rPr>
          <w:vertAlign w:val="subscript"/>
        </w:rPr>
        <w:t>2</w:t>
      </w:r>
      <w:r w:rsidRPr="00672038">
        <w:t>O (1.0 g</w:t>
      </w:r>
      <w:r>
        <w:rPr>
          <w:rFonts w:hint="eastAsia"/>
        </w:rPr>
        <w:t>，</w:t>
      </w:r>
      <w:r w:rsidRPr="00672038">
        <w:t>9</w:t>
      </w:r>
      <w:r>
        <w:rPr>
          <w:rFonts w:hint="eastAsia"/>
        </w:rPr>
        <w:t xml:space="preserve"> </w:t>
      </w:r>
      <w:r w:rsidRPr="00672038">
        <w:t>mmol)</w:t>
      </w:r>
      <w:r w:rsidRPr="00672038">
        <w:t>、</w:t>
      </w:r>
      <w:r w:rsidRPr="00672038">
        <w:t>Na</w:t>
      </w:r>
      <w:r w:rsidRPr="00672038">
        <w:rPr>
          <w:vertAlign w:val="subscript"/>
        </w:rPr>
        <w:t>2</w:t>
      </w:r>
      <w:r w:rsidRPr="00672038">
        <w:t>B</w:t>
      </w:r>
      <w:r w:rsidRPr="00672038">
        <w:rPr>
          <w:vertAlign w:val="subscript"/>
        </w:rPr>
        <w:t>4</w:t>
      </w:r>
      <w:r w:rsidRPr="00672038">
        <w:t>O</w:t>
      </w:r>
      <w:r w:rsidRPr="00672038">
        <w:rPr>
          <w:vertAlign w:val="subscript"/>
        </w:rPr>
        <w:t>7</w:t>
      </w:r>
      <w:r w:rsidRPr="00672038">
        <w:rPr>
          <w:color w:val="000000"/>
          <w:szCs w:val="21"/>
          <w:shd w:val="clear" w:color="auto" w:fill="FFFFFF"/>
        </w:rPr>
        <w:t>·10H</w:t>
      </w:r>
      <w:r w:rsidRPr="00672038">
        <w:rPr>
          <w:color w:val="000000"/>
          <w:szCs w:val="21"/>
          <w:shd w:val="clear" w:color="auto" w:fill="FFFFFF"/>
          <w:vertAlign w:val="subscript"/>
        </w:rPr>
        <w:t>2</w:t>
      </w:r>
      <w:r w:rsidRPr="00672038">
        <w:rPr>
          <w:color w:val="000000"/>
          <w:szCs w:val="21"/>
          <w:shd w:val="clear" w:color="auto" w:fill="FFFFFF"/>
        </w:rPr>
        <w:t>O</w:t>
      </w:r>
      <w:r w:rsidRPr="00672038">
        <w:t xml:space="preserve"> (0.5 g</w:t>
      </w:r>
      <w:r>
        <w:rPr>
          <w:rFonts w:hint="eastAsia"/>
        </w:rPr>
        <w:t>，</w:t>
      </w:r>
      <w:r w:rsidRPr="00672038">
        <w:t>2.5</w:t>
      </w:r>
      <w:r>
        <w:rPr>
          <w:rFonts w:hint="eastAsia"/>
        </w:rPr>
        <w:t xml:space="preserve"> </w:t>
      </w:r>
      <w:r w:rsidRPr="00672038">
        <w:t xml:space="preserve">mmol) </w:t>
      </w:r>
      <w:r w:rsidRPr="00672038">
        <w:t>和</w:t>
      </w:r>
      <w:r w:rsidRPr="00672038">
        <w:t>K</w:t>
      </w:r>
      <w:r w:rsidRPr="00672038">
        <w:rPr>
          <w:vertAlign w:val="subscript"/>
        </w:rPr>
        <w:t>2</w:t>
      </w:r>
      <w:r w:rsidRPr="00672038">
        <w:t>B</w:t>
      </w:r>
      <w:r w:rsidRPr="00672038">
        <w:rPr>
          <w:vertAlign w:val="subscript"/>
        </w:rPr>
        <w:t>4</w:t>
      </w:r>
      <w:r w:rsidRPr="00672038">
        <w:t>O</w:t>
      </w:r>
      <w:r w:rsidRPr="00672038">
        <w:rPr>
          <w:vertAlign w:val="subscript"/>
        </w:rPr>
        <w:t>7</w:t>
      </w:r>
      <w:r w:rsidRPr="00672038">
        <w:rPr>
          <w:color w:val="000000"/>
          <w:szCs w:val="21"/>
          <w:shd w:val="clear" w:color="auto" w:fill="FFFFFF"/>
        </w:rPr>
        <w:t>·</w:t>
      </w:r>
      <w:r>
        <w:rPr>
          <w:rFonts w:hint="eastAsia"/>
          <w:color w:val="000000"/>
          <w:szCs w:val="21"/>
          <w:shd w:val="clear" w:color="auto" w:fill="FFFFFF"/>
        </w:rPr>
        <w:t>5</w:t>
      </w:r>
      <w:r w:rsidRPr="00672038">
        <w:rPr>
          <w:color w:val="000000"/>
          <w:szCs w:val="21"/>
          <w:shd w:val="clear" w:color="auto" w:fill="FFFFFF"/>
        </w:rPr>
        <w:t>H</w:t>
      </w:r>
      <w:r w:rsidRPr="00672038">
        <w:rPr>
          <w:color w:val="000000"/>
          <w:szCs w:val="21"/>
          <w:shd w:val="clear" w:color="auto" w:fill="FFFFFF"/>
          <w:vertAlign w:val="subscript"/>
        </w:rPr>
        <w:t>2</w:t>
      </w:r>
      <w:r w:rsidRPr="00672038">
        <w:rPr>
          <w:color w:val="000000"/>
          <w:szCs w:val="21"/>
          <w:shd w:val="clear" w:color="auto" w:fill="FFFFFF"/>
        </w:rPr>
        <w:t>O</w:t>
      </w:r>
      <w:r w:rsidRPr="00672038">
        <w:t xml:space="preserve"> (0.5 g</w:t>
      </w:r>
      <w:r>
        <w:rPr>
          <w:rFonts w:hint="eastAsia"/>
        </w:rPr>
        <w:t>，</w:t>
      </w:r>
      <w:r w:rsidRPr="00672038">
        <w:t>2.1</w:t>
      </w:r>
      <w:r>
        <w:rPr>
          <w:rFonts w:hint="eastAsia"/>
        </w:rPr>
        <w:t xml:space="preserve"> </w:t>
      </w:r>
      <w:r w:rsidRPr="00672038">
        <w:t>mmol)</w:t>
      </w:r>
      <w:r w:rsidRPr="005178E2">
        <w:rPr>
          <w:rFonts w:hAnsi="宋体"/>
        </w:rPr>
        <w:t>依次加入</w:t>
      </w:r>
      <w:r w:rsidRPr="005178E2">
        <w:t>25 mL</w:t>
      </w:r>
      <w:r w:rsidRPr="005178E2">
        <w:rPr>
          <w:rFonts w:hAnsi="宋体"/>
        </w:rPr>
        <w:t>的聚四氟乙烯反应釜内衬中，然后用滴管量取</w:t>
      </w:r>
      <w:r w:rsidRPr="005178E2">
        <w:t>1 mL H</w:t>
      </w:r>
      <w:r w:rsidRPr="005178E2">
        <w:rPr>
          <w:vertAlign w:val="subscript"/>
        </w:rPr>
        <w:t>3</w:t>
      </w:r>
      <w:r w:rsidRPr="005178E2">
        <w:t>PO</w:t>
      </w:r>
      <w:r w:rsidRPr="005178E2">
        <w:rPr>
          <w:vertAlign w:val="subscript"/>
        </w:rPr>
        <w:t>4</w:t>
      </w:r>
      <w:r w:rsidRPr="005178E2">
        <w:t xml:space="preserve"> (85%</w:t>
      </w:r>
      <w:r w:rsidRPr="005178E2">
        <w:rPr>
          <w:rFonts w:hAnsi="宋体"/>
        </w:rPr>
        <w:t>，</w:t>
      </w:r>
      <w:r w:rsidRPr="005178E2">
        <w:t xml:space="preserve">14.6 mmol) </w:t>
      </w:r>
      <w:r w:rsidRPr="005178E2">
        <w:rPr>
          <w:rFonts w:hAnsi="宋体"/>
        </w:rPr>
        <w:t>滴入内衬，搅拌使其混合均匀，将反应釜置于</w:t>
      </w:r>
      <w:r w:rsidRPr="005178E2">
        <w:t>240 °C</w:t>
      </w:r>
      <w:r w:rsidRPr="005178E2">
        <w:rPr>
          <w:rFonts w:hAnsi="宋体"/>
        </w:rPr>
        <w:t>恒温干燥箱中反应</w:t>
      </w:r>
      <w:r w:rsidRPr="007278B8">
        <w:t>3 d</w:t>
      </w:r>
      <w:r w:rsidRPr="007278B8">
        <w:rPr>
          <w:rFonts w:hAnsi="宋体"/>
        </w:rPr>
        <w:t>，</w:t>
      </w:r>
      <w:r w:rsidRPr="007278B8">
        <w:t>3 d</w:t>
      </w:r>
      <w:r w:rsidRPr="005178E2">
        <w:rPr>
          <w:rFonts w:hAnsi="宋体"/>
        </w:rPr>
        <w:t>之后取出反应釜，置于空气中自然冷却。</w:t>
      </w:r>
      <w:r w:rsidRPr="005178E2">
        <w:rPr>
          <w:rFonts w:hAnsi="宋体"/>
          <w:szCs w:val="21"/>
        </w:rPr>
        <w:t>将产物进行抽滤、烘干获得</w:t>
      </w:r>
      <w:r w:rsidRPr="005178E2">
        <w:t>K</w:t>
      </w:r>
      <w:r w:rsidRPr="005178E2">
        <w:rPr>
          <w:vertAlign w:val="subscript"/>
        </w:rPr>
        <w:t>0.325</w:t>
      </w:r>
      <w:r w:rsidRPr="005178E2">
        <w:t>(H</w:t>
      </w:r>
      <w:r w:rsidRPr="005178E2">
        <w:rPr>
          <w:vertAlign w:val="subscript"/>
        </w:rPr>
        <w:t>3</w:t>
      </w:r>
      <w:r w:rsidRPr="005178E2">
        <w:t>O)</w:t>
      </w:r>
      <w:r w:rsidRPr="005178E2">
        <w:rPr>
          <w:vertAlign w:val="subscript"/>
        </w:rPr>
        <w:t>0.675</w:t>
      </w:r>
      <w:r w:rsidRPr="005178E2">
        <w:t>Na</w:t>
      </w:r>
      <w:r w:rsidRPr="005178E2">
        <w:rPr>
          <w:vertAlign w:val="subscript"/>
        </w:rPr>
        <w:t>2</w:t>
      </w:r>
      <w:r w:rsidRPr="005178E2">
        <w:t>H</w:t>
      </w:r>
      <w:r w:rsidRPr="005178E2">
        <w:rPr>
          <w:vertAlign w:val="subscript"/>
        </w:rPr>
        <w:t>0.68</w:t>
      </w:r>
      <w:r w:rsidRPr="005178E2">
        <w:t>Cu</w:t>
      </w:r>
      <w:r w:rsidRPr="005178E2">
        <w:rPr>
          <w:vertAlign w:val="subscript"/>
        </w:rPr>
        <w:t>4</w:t>
      </w:r>
      <w:r w:rsidRPr="005178E2">
        <w:t>[B</w:t>
      </w:r>
      <w:r w:rsidRPr="005178E2">
        <w:rPr>
          <w:vertAlign w:val="subscript"/>
        </w:rPr>
        <w:t>2</w:t>
      </w:r>
      <w:r w:rsidRPr="005178E2">
        <w:t>P</w:t>
      </w:r>
      <w:r w:rsidRPr="005178E2">
        <w:rPr>
          <w:vertAlign w:val="subscript"/>
        </w:rPr>
        <w:t>4</w:t>
      </w:r>
      <w:r w:rsidRPr="005178E2">
        <w:t>(B</w:t>
      </w:r>
      <w:r w:rsidRPr="005178E2">
        <w:rPr>
          <w:vertAlign w:val="subscript"/>
        </w:rPr>
        <w:t>0.84</w:t>
      </w:r>
      <w:r w:rsidRPr="005178E2">
        <w:t>P</w:t>
      </w:r>
      <w:r w:rsidRPr="005178E2">
        <w:rPr>
          <w:vertAlign w:val="subscript"/>
        </w:rPr>
        <w:t>0.16</w:t>
      </w:r>
      <w:r w:rsidRPr="005178E2">
        <w:t>)O</w:t>
      </w:r>
      <w:r w:rsidRPr="005178E2">
        <w:rPr>
          <w:vertAlign w:val="subscript"/>
        </w:rPr>
        <w:t>20</w:t>
      </w:r>
      <w:r w:rsidRPr="005178E2">
        <w:t>]Cl</w:t>
      </w:r>
      <w:r w:rsidRPr="005178E2">
        <w:rPr>
          <w:rFonts w:hAnsi="宋体"/>
        </w:rPr>
        <w:t>晶体。</w:t>
      </w:r>
    </w:p>
    <w:p w:rsidR="00C75346" w:rsidRPr="00672038" w:rsidRDefault="00C75346" w:rsidP="005178E2">
      <w:pPr>
        <w:spacing w:after="240" w:line="360" w:lineRule="auto"/>
        <w:outlineLvl w:val="0"/>
        <w:rPr>
          <w:b/>
          <w:color w:val="000000"/>
          <w:sz w:val="28"/>
          <w:szCs w:val="28"/>
        </w:rPr>
      </w:pPr>
      <w:r w:rsidRPr="00672038">
        <w:rPr>
          <w:b/>
          <w:color w:val="000000"/>
          <w:sz w:val="28"/>
          <w:szCs w:val="28"/>
        </w:rPr>
        <w:t xml:space="preserve">1.3 </w:t>
      </w:r>
      <w:r w:rsidRPr="00672038">
        <w:rPr>
          <w:b/>
          <w:color w:val="000000"/>
          <w:sz w:val="28"/>
          <w:szCs w:val="28"/>
        </w:rPr>
        <w:t>晶体结构的解析</w:t>
      </w:r>
    </w:p>
    <w:p w:rsidR="00C75346" w:rsidRPr="007278B8" w:rsidRDefault="00C75346" w:rsidP="005178E2">
      <w:pPr>
        <w:spacing w:after="240" w:line="360" w:lineRule="auto"/>
        <w:ind w:firstLineChars="200" w:firstLine="420"/>
        <w:rPr>
          <w:rFonts w:eastAsia="黑体"/>
        </w:rPr>
      </w:pPr>
      <w:r w:rsidRPr="00E03A42">
        <w:t>K</w:t>
      </w:r>
      <w:r w:rsidRPr="00E03A42">
        <w:rPr>
          <w:vertAlign w:val="subscript"/>
        </w:rPr>
        <w:t>0.3</w:t>
      </w:r>
      <w:r w:rsidRPr="00E03A42">
        <w:rPr>
          <w:rFonts w:hint="eastAsia"/>
          <w:vertAlign w:val="subscript"/>
        </w:rPr>
        <w:t>25</w:t>
      </w:r>
      <w:r w:rsidRPr="00E03A42">
        <w:t>(H</w:t>
      </w:r>
      <w:r w:rsidRPr="00E03A42">
        <w:rPr>
          <w:rFonts w:hint="eastAsia"/>
          <w:vertAlign w:val="subscript"/>
        </w:rPr>
        <w:t>3</w:t>
      </w:r>
      <w:r w:rsidRPr="00E03A42">
        <w:t>O)</w:t>
      </w:r>
      <w:r w:rsidRPr="00E03A42">
        <w:rPr>
          <w:vertAlign w:val="subscript"/>
        </w:rPr>
        <w:t>0.67</w:t>
      </w:r>
      <w:r w:rsidRPr="00E03A42">
        <w:rPr>
          <w:rFonts w:hint="eastAsia"/>
          <w:vertAlign w:val="subscript"/>
        </w:rPr>
        <w:t>5</w:t>
      </w:r>
      <w:r w:rsidRPr="00E03A42">
        <w:t>Na</w:t>
      </w:r>
      <w:r w:rsidRPr="00E03A42">
        <w:rPr>
          <w:vertAlign w:val="subscript"/>
        </w:rPr>
        <w:t>2</w:t>
      </w:r>
      <w:r w:rsidRPr="00E03A42">
        <w:rPr>
          <w:rFonts w:hint="eastAsia"/>
        </w:rPr>
        <w:t>H</w:t>
      </w:r>
      <w:r w:rsidRPr="00E03A42">
        <w:rPr>
          <w:rFonts w:hint="eastAsia"/>
          <w:vertAlign w:val="subscript"/>
        </w:rPr>
        <w:t>0.68</w:t>
      </w:r>
      <w:r w:rsidRPr="00E03A42">
        <w:t>Cu</w:t>
      </w:r>
      <w:r w:rsidRPr="00E03A42">
        <w:rPr>
          <w:vertAlign w:val="subscript"/>
        </w:rPr>
        <w:t>4</w:t>
      </w:r>
      <w:r w:rsidRPr="00E03A42">
        <w:t>[B</w:t>
      </w:r>
      <w:r w:rsidRPr="00E03A42">
        <w:rPr>
          <w:vertAlign w:val="subscript"/>
        </w:rPr>
        <w:t>2</w:t>
      </w:r>
      <w:r w:rsidRPr="00E03A42">
        <w:t>P</w:t>
      </w:r>
      <w:r w:rsidRPr="00E03A42">
        <w:rPr>
          <w:vertAlign w:val="subscript"/>
        </w:rPr>
        <w:t>4</w:t>
      </w:r>
      <w:r w:rsidRPr="00E03A42">
        <w:rPr>
          <w:rFonts w:hint="eastAsia"/>
        </w:rPr>
        <w:t>(</w:t>
      </w:r>
      <w:r w:rsidRPr="00E03A42">
        <w:t>B</w:t>
      </w:r>
      <w:r w:rsidRPr="00E03A42">
        <w:rPr>
          <w:vertAlign w:val="subscript"/>
        </w:rPr>
        <w:t>0.84</w:t>
      </w:r>
      <w:r w:rsidRPr="00E03A42">
        <w:t>P</w:t>
      </w:r>
      <w:r w:rsidRPr="00E03A42">
        <w:rPr>
          <w:vertAlign w:val="subscript"/>
        </w:rPr>
        <w:t>0.16</w:t>
      </w:r>
      <w:r w:rsidRPr="00E03A42">
        <w:rPr>
          <w:rFonts w:hint="eastAsia"/>
        </w:rPr>
        <w:t>)</w:t>
      </w:r>
      <w:r w:rsidRPr="00E03A42">
        <w:t>O</w:t>
      </w:r>
      <w:r w:rsidRPr="00E03A42">
        <w:rPr>
          <w:rFonts w:hint="eastAsia"/>
          <w:vertAlign w:val="subscript"/>
        </w:rPr>
        <w:t>20</w:t>
      </w:r>
      <w:r w:rsidRPr="00E03A42">
        <w:t>]Cl</w:t>
      </w:r>
      <w:r>
        <w:rPr>
          <w:rFonts w:hint="eastAsia"/>
        </w:rPr>
        <w:t xml:space="preserve"> </w:t>
      </w:r>
      <w:r w:rsidRPr="00672038">
        <w:t>晶体的结构测定过程如下：</w:t>
      </w:r>
      <w:r w:rsidRPr="00F2369A">
        <w:t>使用</w:t>
      </w:r>
      <w:r w:rsidRPr="00F2369A">
        <w:t xml:space="preserve">Bruker Smart CCD(45 </w:t>
      </w:r>
      <w:r>
        <w:rPr>
          <w:rFonts w:hint="eastAsia"/>
        </w:rPr>
        <w:t>k</w:t>
      </w:r>
      <w:r w:rsidRPr="00F2369A">
        <w:t>V</w:t>
      </w:r>
      <w:r w:rsidRPr="00F2369A">
        <w:t>，</w:t>
      </w:r>
      <w:r w:rsidRPr="00F2369A">
        <w:t>30 mA)</w:t>
      </w:r>
      <w:r>
        <w:t>进行</w:t>
      </w:r>
      <w:r w:rsidRPr="00F2369A">
        <w:t>衍射数据</w:t>
      </w:r>
      <w:r>
        <w:t>收集</w:t>
      </w:r>
      <w:r w:rsidRPr="00F2369A">
        <w:t>，测试温度为</w:t>
      </w:r>
      <w:r>
        <w:rPr>
          <w:rFonts w:hint="eastAsia"/>
        </w:rPr>
        <w:t>(203</w:t>
      </w:r>
      <w:r>
        <w:t>±</w:t>
      </w:r>
      <w:r w:rsidRPr="00F2369A">
        <w:t>2) K</w:t>
      </w:r>
      <w:r w:rsidRPr="00F2369A">
        <w:t>，</w:t>
      </w:r>
      <w:r>
        <w:t>采</w:t>
      </w:r>
      <w:r w:rsidRPr="00F2369A">
        <w:t>用经石墨单色化的</w:t>
      </w:r>
      <w:r w:rsidRPr="00F2369A">
        <w:t>Mo</w:t>
      </w:r>
      <w:r w:rsidRPr="00F2369A">
        <w:t>靶</w:t>
      </w:r>
      <w:r w:rsidRPr="00F2369A">
        <w:t>(</w:t>
      </w:r>
      <w:r w:rsidRPr="006D176A">
        <w:rPr>
          <w:i/>
        </w:rPr>
        <w:t>λ</w:t>
      </w:r>
      <w:r w:rsidRPr="00F2369A">
        <w:t>=0.</w:t>
      </w:r>
      <w:r>
        <w:rPr>
          <w:rFonts w:hint="eastAsia"/>
        </w:rPr>
        <w:t>0</w:t>
      </w:r>
      <w:r w:rsidRPr="00F2369A">
        <w:t xml:space="preserve">71073 </w:t>
      </w:r>
      <w:r>
        <w:rPr>
          <w:rFonts w:hint="eastAsia"/>
        </w:rPr>
        <w:t>nm</w:t>
      </w:r>
      <w:r w:rsidRPr="00F2369A">
        <w:t>)</w:t>
      </w:r>
      <w:r w:rsidRPr="00F2369A">
        <w:t>射线。</w:t>
      </w:r>
      <w:r w:rsidRPr="00672038">
        <w:rPr>
          <w:color w:val="000000"/>
        </w:rPr>
        <w:t>测试过程中，所测的</w:t>
      </w:r>
      <w:r w:rsidRPr="00672038">
        <w:rPr>
          <w:i/>
          <w:color w:val="000000"/>
        </w:rPr>
        <w:t>θ</w:t>
      </w:r>
      <w:r w:rsidRPr="00672038">
        <w:rPr>
          <w:color w:val="000000"/>
        </w:rPr>
        <w:t>角度范围为</w:t>
      </w:r>
      <w:r w:rsidRPr="00672038">
        <w:rPr>
          <w:color w:val="000000"/>
        </w:rPr>
        <w:t xml:space="preserve">2.657° </w:t>
      </w:r>
      <w:r>
        <w:rPr>
          <w:rFonts w:hint="eastAsia"/>
          <w:color w:val="000000"/>
        </w:rPr>
        <w:t>~</w:t>
      </w:r>
      <w:r w:rsidRPr="00672038">
        <w:rPr>
          <w:color w:val="000000"/>
        </w:rPr>
        <w:t xml:space="preserve"> 28.816°</w:t>
      </w:r>
      <w:r w:rsidRPr="00672038">
        <w:rPr>
          <w:color w:val="000000"/>
        </w:rPr>
        <w:t>。测试结束后，收集的照片中所显示的独立衍射强度数据有</w:t>
      </w:r>
      <w:r w:rsidRPr="00672038">
        <w:rPr>
          <w:color w:val="000000"/>
        </w:rPr>
        <w:t>1155</w:t>
      </w:r>
      <w:r w:rsidRPr="00672038">
        <w:rPr>
          <w:color w:val="000000"/>
        </w:rPr>
        <w:t>个，</w:t>
      </w:r>
      <w:r w:rsidRPr="007278B8">
        <w:t>其中符合</w:t>
      </w:r>
      <w:r w:rsidRPr="007278B8">
        <w:rPr>
          <w:i/>
        </w:rPr>
        <w:t xml:space="preserve">I </w:t>
      </w:r>
      <w:r w:rsidRPr="007278B8">
        <w:t>&gt; 2</w:t>
      </w:r>
      <w:r w:rsidRPr="007278B8">
        <w:rPr>
          <w:i/>
        </w:rPr>
        <w:t>σ</w:t>
      </w:r>
      <w:r w:rsidRPr="007278B8">
        <w:t>(</w:t>
      </w:r>
      <w:r w:rsidRPr="007278B8">
        <w:rPr>
          <w:i/>
        </w:rPr>
        <w:t>I</w:t>
      </w:r>
      <w:r w:rsidRPr="007278B8">
        <w:t>)</w:t>
      </w:r>
      <w:r w:rsidRPr="007278B8">
        <w:t>的独立衍射指数有</w:t>
      </w:r>
      <w:r w:rsidRPr="007278B8">
        <w:rPr>
          <w:rFonts w:hint="eastAsia"/>
        </w:rPr>
        <w:t>1020</w:t>
      </w:r>
      <w:r w:rsidRPr="007278B8">
        <w:t>个。全部衍射强度数据经</w:t>
      </w:r>
      <w:r w:rsidRPr="007278B8">
        <w:rPr>
          <w:i/>
        </w:rPr>
        <w:t>LP</w:t>
      </w:r>
      <w:r w:rsidRPr="007278B8">
        <w:t>因子和经验吸收校正，结构中的所有原子坐标均借助</w:t>
      </w:r>
      <w:r w:rsidRPr="007278B8">
        <w:t>SHELX-2014</w:t>
      </w:r>
      <w:r w:rsidRPr="007278B8">
        <w:t>程序</w:t>
      </w:r>
      <w:r w:rsidRPr="007278B8">
        <w:rPr>
          <w:noProof/>
          <w:vertAlign w:val="superscript"/>
        </w:rPr>
        <w:t>[</w:t>
      </w:r>
      <w:r w:rsidRPr="007278B8">
        <w:rPr>
          <w:rFonts w:hint="eastAsia"/>
          <w:noProof/>
          <w:vertAlign w:val="superscript"/>
        </w:rPr>
        <w:t>28</w:t>
      </w:r>
      <w:r w:rsidRPr="007278B8">
        <w:rPr>
          <w:noProof/>
          <w:vertAlign w:val="superscript"/>
        </w:rPr>
        <w:t>]</w:t>
      </w:r>
      <w:r w:rsidRPr="007278B8">
        <w:t>采用直接法获得，原子坐标和占位度采用全矩阵最小二乘法精修至</w:t>
      </w:r>
      <w:r w:rsidRPr="007278B8">
        <w:rPr>
          <w:i/>
        </w:rPr>
        <w:t>R</w:t>
      </w:r>
      <w:r w:rsidRPr="007278B8">
        <w:rPr>
          <w:vertAlign w:val="subscript"/>
        </w:rPr>
        <w:t>1</w:t>
      </w:r>
      <w:r w:rsidRPr="007278B8">
        <w:t xml:space="preserve"> = 0.0331</w:t>
      </w:r>
      <w:r w:rsidRPr="007278B8">
        <w:t>，</w:t>
      </w:r>
      <w:r w:rsidRPr="007278B8">
        <w:rPr>
          <w:i/>
        </w:rPr>
        <w:t>wR</w:t>
      </w:r>
      <w:r w:rsidRPr="007278B8">
        <w:rPr>
          <w:vertAlign w:val="subscript"/>
        </w:rPr>
        <w:t>2</w:t>
      </w:r>
      <w:r w:rsidRPr="007278B8">
        <w:t xml:space="preserve"> = 0.0780</w:t>
      </w:r>
      <w:r w:rsidRPr="007278B8">
        <w:t>，</w:t>
      </w:r>
      <w:r w:rsidRPr="007278B8">
        <w:rPr>
          <w:i/>
        </w:rPr>
        <w:t>S</w:t>
      </w:r>
      <w:r w:rsidRPr="007278B8">
        <w:t xml:space="preserve"> = 1.074</w:t>
      </w:r>
      <w:r w:rsidRPr="007278B8">
        <w:rPr>
          <w:rFonts w:hint="eastAsia"/>
        </w:rPr>
        <w:t>。</w:t>
      </w:r>
      <w:r w:rsidRPr="007278B8">
        <w:rPr>
          <w:bCs/>
        </w:rPr>
        <w:t>表</w:t>
      </w:r>
      <w:r w:rsidRPr="007278B8">
        <w:rPr>
          <w:bCs/>
        </w:rPr>
        <w:t>1</w:t>
      </w:r>
      <w:r w:rsidRPr="007278B8">
        <w:rPr>
          <w:bCs/>
        </w:rPr>
        <w:t>中列出了</w:t>
      </w:r>
      <w:r w:rsidRPr="007278B8">
        <w:t>该晶体的晶体结构数据。</w:t>
      </w:r>
      <w:r w:rsidRPr="007278B8">
        <w:rPr>
          <w:rFonts w:hint="eastAsia"/>
        </w:rPr>
        <w:t>解析得到的化学式中的原子个数比与用电感耦合等离子体原子发射光谱法（</w:t>
      </w:r>
      <w:r w:rsidRPr="007278B8">
        <w:rPr>
          <w:rFonts w:hint="eastAsia"/>
        </w:rPr>
        <w:t>ICP-AES</w:t>
      </w:r>
      <w:r w:rsidRPr="007278B8">
        <w:rPr>
          <w:rFonts w:hint="eastAsia"/>
        </w:rPr>
        <w:t>）表征得到的结果（见表</w:t>
      </w:r>
      <w:r w:rsidRPr="007278B8">
        <w:rPr>
          <w:rFonts w:hint="eastAsia"/>
        </w:rPr>
        <w:t>2</w:t>
      </w:r>
      <w:r w:rsidRPr="007278B8">
        <w:rPr>
          <w:rFonts w:hint="eastAsia"/>
        </w:rPr>
        <w:t>）吻合。</w:t>
      </w:r>
      <w:r w:rsidRPr="007278B8">
        <w:t>将解得的单晶数据中原子间的键长用</w:t>
      </w:r>
      <w:r w:rsidRPr="007278B8">
        <w:t>Bond Valence Sum (BVS)</w:t>
      </w:r>
      <w:r w:rsidRPr="007278B8">
        <w:t>理论</w:t>
      </w:r>
      <w:r w:rsidRPr="000D7A7E">
        <w:rPr>
          <w:rFonts w:hint="eastAsia"/>
          <w:vertAlign w:val="superscript"/>
        </w:rPr>
        <w:t>[29]</w:t>
      </w:r>
      <w:r w:rsidRPr="007278B8">
        <w:rPr>
          <w:rFonts w:hint="eastAsia"/>
        </w:rPr>
        <w:t>对铜</w:t>
      </w:r>
      <w:r w:rsidRPr="007278B8">
        <w:t>进行化合价的计算，其计算结果如表</w:t>
      </w:r>
      <w:r w:rsidRPr="007278B8">
        <w:rPr>
          <w:rFonts w:hint="eastAsia"/>
        </w:rPr>
        <w:t>3</w:t>
      </w:r>
      <w:r w:rsidRPr="007278B8">
        <w:rPr>
          <w:bCs/>
        </w:rPr>
        <w:t>所示</w:t>
      </w:r>
      <w:r w:rsidRPr="007278B8">
        <w:rPr>
          <w:rFonts w:hAnsi="宋体"/>
          <w:szCs w:val="21"/>
        </w:rPr>
        <w:t>，从表</w:t>
      </w:r>
      <w:r w:rsidRPr="007278B8">
        <w:rPr>
          <w:rFonts w:hint="eastAsia"/>
          <w:szCs w:val="21"/>
        </w:rPr>
        <w:t>3</w:t>
      </w:r>
      <w:r w:rsidRPr="007278B8">
        <w:rPr>
          <w:rFonts w:hAnsi="宋体"/>
          <w:szCs w:val="21"/>
        </w:rPr>
        <w:t>中可得，在该化合物中铜为</w:t>
      </w:r>
      <w:r w:rsidRPr="007278B8">
        <w:rPr>
          <w:szCs w:val="21"/>
        </w:rPr>
        <w:t>+2</w:t>
      </w:r>
      <w:r w:rsidRPr="007278B8">
        <w:rPr>
          <w:rFonts w:hAnsi="宋体"/>
          <w:szCs w:val="21"/>
        </w:rPr>
        <w:t>价。</w:t>
      </w:r>
    </w:p>
    <w:p w:rsidR="00C75346" w:rsidRPr="00672038" w:rsidRDefault="00C75346" w:rsidP="00E46AC0">
      <w:pPr>
        <w:spacing w:line="360" w:lineRule="auto"/>
        <w:jc w:val="center"/>
      </w:pPr>
      <w:r w:rsidRPr="000130DD">
        <w:rPr>
          <w:color w:val="000000"/>
          <w:szCs w:val="21"/>
        </w:rPr>
        <w:t>表</w:t>
      </w:r>
      <w:r w:rsidRPr="000130DD">
        <w:rPr>
          <w:color w:val="000000"/>
          <w:szCs w:val="21"/>
        </w:rPr>
        <w:t>1</w:t>
      </w:r>
      <w:r w:rsidRPr="00672038">
        <w:rPr>
          <w:color w:val="000000"/>
          <w:szCs w:val="21"/>
        </w:rPr>
        <w:t xml:space="preserve"> </w:t>
      </w:r>
      <w:r w:rsidRPr="00E03A42">
        <w:t>K</w:t>
      </w:r>
      <w:r w:rsidRPr="00E03A42">
        <w:rPr>
          <w:vertAlign w:val="subscript"/>
        </w:rPr>
        <w:t>0.3</w:t>
      </w:r>
      <w:r w:rsidRPr="00E03A42">
        <w:rPr>
          <w:rFonts w:hint="eastAsia"/>
          <w:vertAlign w:val="subscript"/>
        </w:rPr>
        <w:t>25</w:t>
      </w:r>
      <w:r w:rsidRPr="00E03A42">
        <w:t>(H</w:t>
      </w:r>
      <w:r w:rsidRPr="00E03A42">
        <w:rPr>
          <w:rFonts w:hint="eastAsia"/>
          <w:vertAlign w:val="subscript"/>
        </w:rPr>
        <w:t>3</w:t>
      </w:r>
      <w:r w:rsidRPr="00E03A42">
        <w:t>O)</w:t>
      </w:r>
      <w:r w:rsidRPr="00E03A42">
        <w:rPr>
          <w:vertAlign w:val="subscript"/>
        </w:rPr>
        <w:t>0.67</w:t>
      </w:r>
      <w:r w:rsidRPr="00E03A42">
        <w:rPr>
          <w:rFonts w:hint="eastAsia"/>
          <w:vertAlign w:val="subscript"/>
        </w:rPr>
        <w:t>5</w:t>
      </w:r>
      <w:r w:rsidRPr="00E03A42">
        <w:t>Na</w:t>
      </w:r>
      <w:r w:rsidRPr="00E03A42">
        <w:rPr>
          <w:vertAlign w:val="subscript"/>
        </w:rPr>
        <w:t>2</w:t>
      </w:r>
      <w:r w:rsidRPr="00E03A42">
        <w:rPr>
          <w:rFonts w:hint="eastAsia"/>
        </w:rPr>
        <w:t>H</w:t>
      </w:r>
      <w:r w:rsidRPr="00E03A42">
        <w:rPr>
          <w:rFonts w:hint="eastAsia"/>
          <w:vertAlign w:val="subscript"/>
        </w:rPr>
        <w:t>0.68</w:t>
      </w:r>
      <w:r w:rsidRPr="00E03A42">
        <w:t>Cu</w:t>
      </w:r>
      <w:r w:rsidRPr="00E03A42">
        <w:rPr>
          <w:vertAlign w:val="subscript"/>
        </w:rPr>
        <w:t>4</w:t>
      </w:r>
      <w:r w:rsidRPr="00E03A42">
        <w:t>[B</w:t>
      </w:r>
      <w:r w:rsidRPr="00E03A42">
        <w:rPr>
          <w:vertAlign w:val="subscript"/>
        </w:rPr>
        <w:t>2</w:t>
      </w:r>
      <w:r w:rsidRPr="00E03A42">
        <w:t>P</w:t>
      </w:r>
      <w:r w:rsidRPr="00E03A42">
        <w:rPr>
          <w:vertAlign w:val="subscript"/>
        </w:rPr>
        <w:t>4</w:t>
      </w:r>
      <w:r w:rsidRPr="00E03A42">
        <w:rPr>
          <w:rFonts w:hint="eastAsia"/>
        </w:rPr>
        <w:t>(</w:t>
      </w:r>
      <w:r w:rsidRPr="00E03A42">
        <w:t>B</w:t>
      </w:r>
      <w:r w:rsidRPr="00E03A42">
        <w:rPr>
          <w:vertAlign w:val="subscript"/>
        </w:rPr>
        <w:t>0.84</w:t>
      </w:r>
      <w:r w:rsidRPr="00E03A42">
        <w:t>P</w:t>
      </w:r>
      <w:r w:rsidRPr="00E03A42">
        <w:rPr>
          <w:vertAlign w:val="subscript"/>
        </w:rPr>
        <w:t>0.16</w:t>
      </w:r>
      <w:r w:rsidRPr="00E03A42">
        <w:rPr>
          <w:rFonts w:hint="eastAsia"/>
        </w:rPr>
        <w:t>)</w:t>
      </w:r>
      <w:r w:rsidRPr="00E03A42">
        <w:t>O</w:t>
      </w:r>
      <w:r w:rsidRPr="00E03A42">
        <w:rPr>
          <w:rFonts w:hint="eastAsia"/>
          <w:vertAlign w:val="subscript"/>
        </w:rPr>
        <w:t>20</w:t>
      </w:r>
      <w:r w:rsidRPr="00E03A42">
        <w:t>]Cl</w:t>
      </w:r>
      <w:r w:rsidRPr="00672038">
        <w:t>晶体学数据</w:t>
      </w:r>
    </w:p>
    <w:p w:rsidR="00C75346" w:rsidRDefault="00C75346" w:rsidP="005178E2">
      <w:pPr>
        <w:spacing w:line="360" w:lineRule="auto"/>
        <w:jc w:val="center"/>
        <w:rPr>
          <w:rFonts w:hint="eastAsia"/>
        </w:rPr>
      </w:pPr>
      <w:r w:rsidRPr="00672038">
        <w:t xml:space="preserve">Tab.1 Crystal data and structure refinement of </w:t>
      </w:r>
    </w:p>
    <w:p w:rsidR="00C75346" w:rsidRDefault="00C75346" w:rsidP="005178E2">
      <w:pPr>
        <w:spacing w:line="360" w:lineRule="auto"/>
        <w:jc w:val="center"/>
        <w:rPr>
          <w:rFonts w:hint="eastAsia"/>
        </w:rPr>
      </w:pPr>
      <w:r w:rsidRPr="00E03A42">
        <w:t>K</w:t>
      </w:r>
      <w:r w:rsidRPr="00E03A42">
        <w:rPr>
          <w:vertAlign w:val="subscript"/>
        </w:rPr>
        <w:t>0.3</w:t>
      </w:r>
      <w:r w:rsidRPr="00E03A42">
        <w:rPr>
          <w:rFonts w:hint="eastAsia"/>
          <w:vertAlign w:val="subscript"/>
        </w:rPr>
        <w:t>25</w:t>
      </w:r>
      <w:r w:rsidRPr="00E03A42">
        <w:t>(H</w:t>
      </w:r>
      <w:r w:rsidRPr="00E03A42">
        <w:rPr>
          <w:rFonts w:hint="eastAsia"/>
          <w:vertAlign w:val="subscript"/>
        </w:rPr>
        <w:t>3</w:t>
      </w:r>
      <w:r w:rsidRPr="00E03A42">
        <w:t>O)</w:t>
      </w:r>
      <w:r w:rsidRPr="00E03A42">
        <w:rPr>
          <w:vertAlign w:val="subscript"/>
        </w:rPr>
        <w:t>0.67</w:t>
      </w:r>
      <w:r w:rsidRPr="00E03A42">
        <w:rPr>
          <w:rFonts w:hint="eastAsia"/>
          <w:vertAlign w:val="subscript"/>
        </w:rPr>
        <w:t>5</w:t>
      </w:r>
      <w:r w:rsidRPr="00E03A42">
        <w:t>Na</w:t>
      </w:r>
      <w:r w:rsidRPr="00E03A42">
        <w:rPr>
          <w:vertAlign w:val="subscript"/>
        </w:rPr>
        <w:t>2</w:t>
      </w:r>
      <w:r w:rsidRPr="00E03A42">
        <w:rPr>
          <w:rFonts w:hint="eastAsia"/>
        </w:rPr>
        <w:t>H</w:t>
      </w:r>
      <w:r w:rsidRPr="00E03A42">
        <w:rPr>
          <w:rFonts w:hint="eastAsia"/>
          <w:vertAlign w:val="subscript"/>
        </w:rPr>
        <w:t>0.68</w:t>
      </w:r>
      <w:r w:rsidRPr="00E03A42">
        <w:t>Cu</w:t>
      </w:r>
      <w:r w:rsidRPr="00E03A42">
        <w:rPr>
          <w:vertAlign w:val="subscript"/>
        </w:rPr>
        <w:t>4</w:t>
      </w:r>
      <w:r w:rsidRPr="00E03A42">
        <w:t>[B</w:t>
      </w:r>
      <w:r w:rsidRPr="00E03A42">
        <w:rPr>
          <w:vertAlign w:val="subscript"/>
        </w:rPr>
        <w:t>2</w:t>
      </w:r>
      <w:r w:rsidRPr="00E03A42">
        <w:t>P</w:t>
      </w:r>
      <w:r w:rsidRPr="00E03A42">
        <w:rPr>
          <w:vertAlign w:val="subscript"/>
        </w:rPr>
        <w:t>4</w:t>
      </w:r>
      <w:r w:rsidRPr="00E03A42">
        <w:rPr>
          <w:rFonts w:hint="eastAsia"/>
        </w:rPr>
        <w:t>(</w:t>
      </w:r>
      <w:r w:rsidRPr="00E03A42">
        <w:t>B</w:t>
      </w:r>
      <w:r w:rsidRPr="00E03A42">
        <w:rPr>
          <w:vertAlign w:val="subscript"/>
        </w:rPr>
        <w:t>0.84</w:t>
      </w:r>
      <w:r w:rsidRPr="00E03A42">
        <w:t>P</w:t>
      </w:r>
      <w:r w:rsidRPr="00E03A42">
        <w:rPr>
          <w:vertAlign w:val="subscript"/>
        </w:rPr>
        <w:t>0.16</w:t>
      </w:r>
      <w:r w:rsidRPr="00E03A42">
        <w:rPr>
          <w:rFonts w:hint="eastAsia"/>
        </w:rPr>
        <w:t>)</w:t>
      </w:r>
      <w:r w:rsidRPr="00E03A42">
        <w:t>O</w:t>
      </w:r>
      <w:r w:rsidRPr="00E03A42">
        <w:rPr>
          <w:rFonts w:hint="eastAsia"/>
          <w:vertAlign w:val="subscript"/>
        </w:rPr>
        <w:t>20</w:t>
      </w:r>
      <w:r w:rsidRPr="00E03A42">
        <w:t>]Cl</w:t>
      </w:r>
    </w:p>
    <w:tbl>
      <w:tblPr>
        <w:tblW w:w="8094" w:type="dxa"/>
        <w:jc w:val="center"/>
        <w:tblBorders>
          <w:top w:val="single" w:sz="4" w:space="0" w:color="auto"/>
          <w:bottom w:val="single" w:sz="4" w:space="0" w:color="auto"/>
        </w:tblBorders>
        <w:tblLook w:val="04A0"/>
      </w:tblPr>
      <w:tblGrid>
        <w:gridCol w:w="2729"/>
        <w:gridCol w:w="5365"/>
      </w:tblGrid>
      <w:tr w:rsidR="00C75346" w:rsidRPr="00AD0C37" w:rsidTr="001018CA">
        <w:trPr>
          <w:trHeight w:val="438"/>
          <w:jc w:val="center"/>
        </w:trPr>
        <w:tc>
          <w:tcPr>
            <w:tcW w:w="2729" w:type="dxa"/>
            <w:tcBorders>
              <w:top w:val="single" w:sz="4" w:space="0" w:color="auto"/>
              <w:bottom w:val="nil"/>
            </w:tcBorders>
          </w:tcPr>
          <w:p w:rsidR="00C75346" w:rsidRPr="00AD0C37" w:rsidRDefault="00C75346" w:rsidP="008A38D6">
            <w:pPr>
              <w:rPr>
                <w:color w:val="000000"/>
                <w:szCs w:val="21"/>
              </w:rPr>
            </w:pPr>
            <w:r w:rsidRPr="00AD0C37">
              <w:rPr>
                <w:rFonts w:hint="eastAsia"/>
                <w:color w:val="000000"/>
                <w:szCs w:val="21"/>
              </w:rPr>
              <w:t>化学</w:t>
            </w:r>
            <w:r w:rsidRPr="00AD0C37">
              <w:rPr>
                <w:color w:val="000000"/>
                <w:szCs w:val="21"/>
              </w:rPr>
              <w:t>式</w:t>
            </w:r>
          </w:p>
        </w:tc>
        <w:tc>
          <w:tcPr>
            <w:tcW w:w="5365" w:type="dxa"/>
            <w:tcBorders>
              <w:top w:val="single" w:sz="4" w:space="0" w:color="auto"/>
              <w:bottom w:val="nil"/>
            </w:tcBorders>
          </w:tcPr>
          <w:p w:rsidR="00C75346" w:rsidRPr="00AD0C37" w:rsidRDefault="00C75346" w:rsidP="0025572C">
            <w:pPr>
              <w:spacing w:line="360" w:lineRule="auto"/>
              <w:rPr>
                <w:color w:val="000000"/>
              </w:rPr>
            </w:pPr>
            <w:r w:rsidRPr="00AD0C37">
              <w:rPr>
                <w:color w:val="000000"/>
              </w:rPr>
              <w:t>K</w:t>
            </w:r>
            <w:r w:rsidRPr="00AD0C37">
              <w:rPr>
                <w:color w:val="000000"/>
                <w:vertAlign w:val="subscript"/>
              </w:rPr>
              <w:t>0.3</w:t>
            </w:r>
            <w:r w:rsidRPr="00AD0C37">
              <w:rPr>
                <w:rFonts w:hint="eastAsia"/>
                <w:color w:val="000000"/>
                <w:vertAlign w:val="subscript"/>
              </w:rPr>
              <w:t>25</w:t>
            </w:r>
            <w:r w:rsidRPr="00AD0C37">
              <w:rPr>
                <w:color w:val="000000"/>
              </w:rPr>
              <w:t>(H</w:t>
            </w:r>
            <w:r w:rsidRPr="00AD0C37">
              <w:rPr>
                <w:rFonts w:hint="eastAsia"/>
                <w:color w:val="000000"/>
                <w:vertAlign w:val="subscript"/>
              </w:rPr>
              <w:t>3</w:t>
            </w:r>
            <w:r w:rsidRPr="00AD0C37">
              <w:rPr>
                <w:color w:val="000000"/>
              </w:rPr>
              <w:t>O)</w:t>
            </w:r>
            <w:r w:rsidRPr="00AD0C37">
              <w:rPr>
                <w:color w:val="000000"/>
                <w:vertAlign w:val="subscript"/>
              </w:rPr>
              <w:t>0.67</w:t>
            </w:r>
            <w:r w:rsidRPr="00AD0C37">
              <w:rPr>
                <w:rFonts w:hint="eastAsia"/>
                <w:color w:val="000000"/>
                <w:vertAlign w:val="subscript"/>
              </w:rPr>
              <w:t>5</w:t>
            </w:r>
            <w:r w:rsidRPr="00AD0C37">
              <w:rPr>
                <w:color w:val="000000"/>
              </w:rPr>
              <w:t>Na</w:t>
            </w:r>
            <w:r w:rsidRPr="00AD0C37">
              <w:rPr>
                <w:color w:val="000000"/>
                <w:vertAlign w:val="subscript"/>
              </w:rPr>
              <w:t>2</w:t>
            </w:r>
            <w:r w:rsidRPr="00AD0C37">
              <w:rPr>
                <w:rFonts w:hint="eastAsia"/>
                <w:color w:val="000000"/>
              </w:rPr>
              <w:t>H</w:t>
            </w:r>
            <w:r w:rsidRPr="00AD0C37">
              <w:rPr>
                <w:rFonts w:hint="eastAsia"/>
                <w:color w:val="000000"/>
                <w:vertAlign w:val="subscript"/>
              </w:rPr>
              <w:t>0.68</w:t>
            </w:r>
            <w:r w:rsidRPr="00AD0C37">
              <w:rPr>
                <w:color w:val="000000"/>
              </w:rPr>
              <w:t>Cu</w:t>
            </w:r>
            <w:r w:rsidRPr="00AD0C37">
              <w:rPr>
                <w:color w:val="000000"/>
                <w:vertAlign w:val="subscript"/>
              </w:rPr>
              <w:t>4</w:t>
            </w:r>
            <w:r w:rsidRPr="00AD0C37">
              <w:rPr>
                <w:color w:val="000000"/>
              </w:rPr>
              <w:t>[B</w:t>
            </w:r>
            <w:r w:rsidRPr="00AD0C37">
              <w:rPr>
                <w:color w:val="000000"/>
                <w:vertAlign w:val="subscript"/>
              </w:rPr>
              <w:t>2</w:t>
            </w:r>
            <w:r w:rsidRPr="00AD0C37">
              <w:rPr>
                <w:color w:val="000000"/>
              </w:rPr>
              <w:t>P</w:t>
            </w:r>
            <w:r w:rsidRPr="00AD0C37">
              <w:rPr>
                <w:color w:val="000000"/>
                <w:vertAlign w:val="subscript"/>
              </w:rPr>
              <w:t>4</w:t>
            </w:r>
            <w:r w:rsidRPr="00AD0C37">
              <w:rPr>
                <w:rFonts w:hint="eastAsia"/>
                <w:color w:val="000000"/>
              </w:rPr>
              <w:t>(</w:t>
            </w:r>
            <w:r w:rsidRPr="00AD0C37">
              <w:rPr>
                <w:color w:val="000000"/>
              </w:rPr>
              <w:t>B</w:t>
            </w:r>
            <w:r w:rsidRPr="00AD0C37">
              <w:rPr>
                <w:color w:val="000000"/>
                <w:vertAlign w:val="subscript"/>
              </w:rPr>
              <w:t>0.84</w:t>
            </w:r>
            <w:r w:rsidRPr="00AD0C37">
              <w:rPr>
                <w:color w:val="000000"/>
              </w:rPr>
              <w:t>P</w:t>
            </w:r>
            <w:r w:rsidRPr="00AD0C37">
              <w:rPr>
                <w:color w:val="000000"/>
                <w:vertAlign w:val="subscript"/>
              </w:rPr>
              <w:t>0.16</w:t>
            </w:r>
            <w:r w:rsidRPr="00AD0C37">
              <w:rPr>
                <w:rFonts w:hint="eastAsia"/>
                <w:color w:val="000000"/>
              </w:rPr>
              <w:t>)</w:t>
            </w:r>
            <w:r w:rsidRPr="00AD0C37">
              <w:rPr>
                <w:color w:val="000000"/>
              </w:rPr>
              <w:t>O</w:t>
            </w:r>
            <w:r w:rsidRPr="00AD0C37">
              <w:rPr>
                <w:rFonts w:hint="eastAsia"/>
                <w:color w:val="000000"/>
                <w:vertAlign w:val="subscript"/>
              </w:rPr>
              <w:t>20</w:t>
            </w:r>
            <w:r w:rsidRPr="00AD0C37">
              <w:rPr>
                <w:color w:val="000000"/>
              </w:rPr>
              <w:t>]Cl</w:t>
            </w:r>
          </w:p>
        </w:tc>
      </w:tr>
      <w:tr w:rsidR="00C75346" w:rsidRPr="00AD0C37" w:rsidTr="001018CA">
        <w:trPr>
          <w:trHeight w:val="438"/>
          <w:jc w:val="center"/>
        </w:trPr>
        <w:tc>
          <w:tcPr>
            <w:tcW w:w="2729" w:type="dxa"/>
            <w:tcBorders>
              <w:top w:val="nil"/>
              <w:bottom w:val="single" w:sz="4" w:space="0" w:color="auto"/>
            </w:tcBorders>
          </w:tcPr>
          <w:p w:rsidR="00C75346" w:rsidRPr="00AD0C37" w:rsidRDefault="00C75346" w:rsidP="008A38D6">
            <w:pPr>
              <w:rPr>
                <w:rFonts w:hint="eastAsia"/>
                <w:color w:val="000000"/>
                <w:szCs w:val="21"/>
              </w:rPr>
            </w:pPr>
            <w:r w:rsidRPr="00AD0C37">
              <w:rPr>
                <w:color w:val="000000"/>
                <w:szCs w:val="21"/>
              </w:rPr>
              <w:t>晶体尺寸</w:t>
            </w:r>
            <w:r>
              <w:rPr>
                <w:rFonts w:hint="eastAsia"/>
                <w:color w:val="000000"/>
                <w:szCs w:val="21"/>
              </w:rPr>
              <w:t>/</w:t>
            </w:r>
            <w:r w:rsidRPr="00AD0C37">
              <w:rPr>
                <w:color w:val="000000"/>
                <w:szCs w:val="21"/>
              </w:rPr>
              <w:t>mm</w:t>
            </w:r>
            <w:r w:rsidRPr="00AD0C37">
              <w:rPr>
                <w:color w:val="000000"/>
                <w:szCs w:val="21"/>
                <w:vertAlign w:val="superscript"/>
              </w:rPr>
              <w:t>3</w:t>
            </w:r>
          </w:p>
          <w:p w:rsidR="00C75346" w:rsidRPr="00AD0C37" w:rsidRDefault="00C75346" w:rsidP="008A38D6">
            <w:pPr>
              <w:rPr>
                <w:rFonts w:hint="eastAsia"/>
                <w:color w:val="000000"/>
                <w:szCs w:val="21"/>
              </w:rPr>
            </w:pPr>
            <w:r w:rsidRPr="00AD0C37">
              <w:rPr>
                <w:rFonts w:hint="eastAsia"/>
                <w:color w:val="000000"/>
                <w:szCs w:val="21"/>
              </w:rPr>
              <w:t>形状</w:t>
            </w:r>
            <w:r>
              <w:rPr>
                <w:rFonts w:hint="eastAsia"/>
                <w:color w:val="000000"/>
                <w:szCs w:val="21"/>
              </w:rPr>
              <w:t xml:space="preserve">, </w:t>
            </w:r>
            <w:r w:rsidRPr="00AD0C37">
              <w:rPr>
                <w:rFonts w:hint="eastAsia"/>
                <w:color w:val="000000"/>
                <w:szCs w:val="21"/>
              </w:rPr>
              <w:t>颜色</w:t>
            </w:r>
          </w:p>
          <w:p w:rsidR="00C75346" w:rsidRPr="00AD0C37" w:rsidRDefault="00C75346" w:rsidP="008A38D6">
            <w:pPr>
              <w:rPr>
                <w:color w:val="000000"/>
                <w:szCs w:val="21"/>
              </w:rPr>
            </w:pPr>
            <w:r w:rsidRPr="00AD0C37">
              <w:rPr>
                <w:rFonts w:hint="eastAsia"/>
                <w:color w:val="000000"/>
                <w:szCs w:val="21"/>
              </w:rPr>
              <w:t>分子量</w:t>
            </w:r>
          </w:p>
          <w:p w:rsidR="00C75346" w:rsidRPr="00AD0C37" w:rsidRDefault="00C75346" w:rsidP="008A38D6">
            <w:pPr>
              <w:rPr>
                <w:color w:val="000000"/>
                <w:szCs w:val="21"/>
              </w:rPr>
            </w:pPr>
            <w:r w:rsidRPr="00AD0C37">
              <w:rPr>
                <w:i/>
                <w:color w:val="000000"/>
                <w:szCs w:val="21"/>
              </w:rPr>
              <w:t>a</w:t>
            </w:r>
            <w:r w:rsidRPr="00AD0C37">
              <w:rPr>
                <w:color w:val="000000"/>
                <w:szCs w:val="21"/>
              </w:rPr>
              <w:t xml:space="preserve"> </w:t>
            </w:r>
            <w:r>
              <w:rPr>
                <w:rFonts w:hint="eastAsia"/>
                <w:color w:val="000000"/>
                <w:szCs w:val="21"/>
              </w:rPr>
              <w:t>/nm</w:t>
            </w:r>
          </w:p>
          <w:p w:rsidR="00C75346" w:rsidRPr="00AD0C37" w:rsidRDefault="00C75346" w:rsidP="008A38D6">
            <w:pPr>
              <w:rPr>
                <w:color w:val="000000"/>
                <w:szCs w:val="21"/>
              </w:rPr>
            </w:pPr>
            <w:r w:rsidRPr="00AD0C37">
              <w:rPr>
                <w:i/>
                <w:color w:val="000000"/>
                <w:szCs w:val="21"/>
              </w:rPr>
              <w:t>b</w:t>
            </w:r>
            <w:r w:rsidRPr="00AD0C37">
              <w:rPr>
                <w:color w:val="000000"/>
                <w:szCs w:val="21"/>
              </w:rPr>
              <w:t xml:space="preserve"> </w:t>
            </w:r>
            <w:r>
              <w:rPr>
                <w:rFonts w:hint="eastAsia"/>
                <w:color w:val="000000"/>
                <w:szCs w:val="21"/>
              </w:rPr>
              <w:t>/nm</w:t>
            </w:r>
          </w:p>
          <w:p w:rsidR="00C75346" w:rsidRPr="00AD0C37" w:rsidRDefault="00C75346" w:rsidP="008A38D6">
            <w:pPr>
              <w:rPr>
                <w:color w:val="000000"/>
                <w:szCs w:val="21"/>
              </w:rPr>
            </w:pPr>
            <w:r w:rsidRPr="00AD0C37">
              <w:rPr>
                <w:i/>
                <w:color w:val="000000"/>
                <w:szCs w:val="21"/>
              </w:rPr>
              <w:t>c</w:t>
            </w:r>
            <w:r w:rsidRPr="00AD0C37">
              <w:rPr>
                <w:color w:val="000000"/>
                <w:szCs w:val="21"/>
              </w:rPr>
              <w:t xml:space="preserve"> </w:t>
            </w:r>
            <w:r>
              <w:rPr>
                <w:rFonts w:hint="eastAsia"/>
                <w:color w:val="000000"/>
                <w:szCs w:val="21"/>
              </w:rPr>
              <w:t>/nm</w:t>
            </w:r>
          </w:p>
          <w:p w:rsidR="00C75346" w:rsidRPr="00AD0C37" w:rsidRDefault="00C75346" w:rsidP="008A38D6">
            <w:pPr>
              <w:rPr>
                <w:color w:val="000000"/>
                <w:szCs w:val="21"/>
              </w:rPr>
            </w:pPr>
            <w:r w:rsidRPr="00AD0C37">
              <w:rPr>
                <w:i/>
                <w:color w:val="000000"/>
                <w:szCs w:val="21"/>
              </w:rPr>
              <w:t>α</w:t>
            </w:r>
            <w:r w:rsidRPr="00AD0C37">
              <w:rPr>
                <w:color w:val="000000"/>
                <w:szCs w:val="21"/>
              </w:rPr>
              <w:t xml:space="preserve"> </w:t>
            </w:r>
            <w:r>
              <w:rPr>
                <w:rFonts w:hint="eastAsia"/>
                <w:color w:val="000000"/>
                <w:szCs w:val="21"/>
              </w:rPr>
              <w:t>/</w:t>
            </w:r>
            <w:r w:rsidRPr="00AD0C37">
              <w:rPr>
                <w:color w:val="000000"/>
                <w:szCs w:val="21"/>
              </w:rPr>
              <w:t>(°)</w:t>
            </w:r>
          </w:p>
          <w:p w:rsidR="00C75346" w:rsidRPr="00AD0C37" w:rsidRDefault="00C75346" w:rsidP="008A38D6">
            <w:pPr>
              <w:rPr>
                <w:color w:val="000000"/>
                <w:szCs w:val="21"/>
              </w:rPr>
            </w:pPr>
            <w:r w:rsidRPr="00AD0C37">
              <w:rPr>
                <w:i/>
                <w:color w:val="000000"/>
                <w:szCs w:val="21"/>
              </w:rPr>
              <w:t>β</w:t>
            </w:r>
            <w:r w:rsidRPr="00AD0C37">
              <w:rPr>
                <w:color w:val="000000"/>
                <w:szCs w:val="21"/>
              </w:rPr>
              <w:t xml:space="preserve"> </w:t>
            </w:r>
            <w:r>
              <w:rPr>
                <w:rFonts w:hint="eastAsia"/>
                <w:color w:val="000000"/>
                <w:szCs w:val="21"/>
              </w:rPr>
              <w:t>/</w:t>
            </w:r>
            <w:r w:rsidRPr="00AD0C37">
              <w:rPr>
                <w:color w:val="000000"/>
                <w:szCs w:val="21"/>
              </w:rPr>
              <w:t>(°)</w:t>
            </w:r>
          </w:p>
          <w:p w:rsidR="00C75346" w:rsidRPr="00AD0C37" w:rsidRDefault="00C75346" w:rsidP="008A38D6">
            <w:pPr>
              <w:rPr>
                <w:color w:val="000000"/>
                <w:szCs w:val="21"/>
              </w:rPr>
            </w:pPr>
            <w:r w:rsidRPr="00AD0C37">
              <w:rPr>
                <w:i/>
                <w:color w:val="000000"/>
                <w:szCs w:val="21"/>
              </w:rPr>
              <w:t>γ</w:t>
            </w:r>
            <w:r w:rsidRPr="00AD0C37">
              <w:rPr>
                <w:color w:val="000000"/>
                <w:szCs w:val="21"/>
              </w:rPr>
              <w:t xml:space="preserve"> </w:t>
            </w:r>
            <w:r>
              <w:rPr>
                <w:rFonts w:hint="eastAsia"/>
                <w:color w:val="000000"/>
                <w:szCs w:val="21"/>
              </w:rPr>
              <w:t>/</w:t>
            </w:r>
            <w:r w:rsidRPr="00AD0C37">
              <w:rPr>
                <w:color w:val="000000"/>
                <w:szCs w:val="21"/>
              </w:rPr>
              <w:t>(°)</w:t>
            </w:r>
          </w:p>
          <w:p w:rsidR="00C75346" w:rsidRPr="00AD0C37" w:rsidRDefault="00C75346" w:rsidP="008A38D6">
            <w:pPr>
              <w:rPr>
                <w:color w:val="000000"/>
                <w:szCs w:val="21"/>
              </w:rPr>
            </w:pPr>
            <w:r w:rsidRPr="00AD0C37">
              <w:rPr>
                <w:i/>
                <w:color w:val="000000"/>
                <w:szCs w:val="21"/>
              </w:rPr>
              <w:t>V</w:t>
            </w:r>
            <w:r w:rsidRPr="00187680">
              <w:rPr>
                <w:rFonts w:hint="eastAsia"/>
                <w:color w:val="000000"/>
                <w:szCs w:val="21"/>
              </w:rPr>
              <w:t>/</w:t>
            </w:r>
            <w:r w:rsidRPr="00AD0C37">
              <w:rPr>
                <w:i/>
                <w:color w:val="000000"/>
                <w:szCs w:val="21"/>
              </w:rPr>
              <w:t xml:space="preserve"> </w:t>
            </w:r>
            <w:r w:rsidRPr="00AD0C37">
              <w:rPr>
                <w:color w:val="000000"/>
                <w:szCs w:val="21"/>
              </w:rPr>
              <w:t>(</w:t>
            </w:r>
            <w:r>
              <w:rPr>
                <w:rFonts w:hint="eastAsia"/>
                <w:color w:val="000000"/>
                <w:szCs w:val="21"/>
              </w:rPr>
              <w:t>nm</w:t>
            </w:r>
            <w:r w:rsidRPr="00AD0C37">
              <w:rPr>
                <w:color w:val="000000"/>
                <w:szCs w:val="21"/>
                <w:vertAlign w:val="superscript"/>
              </w:rPr>
              <w:t>3</w:t>
            </w:r>
            <w:r w:rsidRPr="00AD0C37">
              <w:rPr>
                <w:color w:val="000000"/>
                <w:szCs w:val="21"/>
              </w:rPr>
              <w:t>)</w:t>
            </w:r>
          </w:p>
          <w:p w:rsidR="00C75346" w:rsidRPr="00AD0C37" w:rsidRDefault="00C75346" w:rsidP="008A38D6">
            <w:pPr>
              <w:rPr>
                <w:i/>
                <w:color w:val="000000"/>
                <w:szCs w:val="21"/>
              </w:rPr>
            </w:pPr>
            <w:r w:rsidRPr="00AD0C37">
              <w:rPr>
                <w:i/>
                <w:color w:val="000000"/>
                <w:szCs w:val="21"/>
              </w:rPr>
              <w:t>Z</w:t>
            </w:r>
          </w:p>
          <w:p w:rsidR="00C75346" w:rsidRPr="00AD0C37" w:rsidRDefault="00C75346" w:rsidP="008A38D6">
            <w:pPr>
              <w:rPr>
                <w:color w:val="000000"/>
                <w:szCs w:val="21"/>
              </w:rPr>
            </w:pPr>
            <w:r w:rsidRPr="00AD0C37">
              <w:rPr>
                <w:rFonts w:hint="eastAsia"/>
                <w:color w:val="000000"/>
                <w:szCs w:val="21"/>
              </w:rPr>
              <w:t>空间群</w:t>
            </w:r>
          </w:p>
          <w:p w:rsidR="00C75346" w:rsidRPr="00AD0C37" w:rsidRDefault="00C75346" w:rsidP="008A38D6">
            <w:pPr>
              <w:rPr>
                <w:color w:val="000000"/>
                <w:szCs w:val="21"/>
              </w:rPr>
            </w:pPr>
            <w:r w:rsidRPr="00AD0C37">
              <w:rPr>
                <w:rFonts w:hint="eastAsia"/>
                <w:color w:val="000000"/>
                <w:szCs w:val="21"/>
              </w:rPr>
              <w:t>温度</w:t>
            </w:r>
            <w:r>
              <w:rPr>
                <w:rFonts w:hint="eastAsia"/>
                <w:color w:val="000000"/>
                <w:szCs w:val="21"/>
              </w:rPr>
              <w:t>/K</w:t>
            </w:r>
          </w:p>
          <w:p w:rsidR="00C75346" w:rsidRPr="00AD0C37" w:rsidRDefault="00C75346" w:rsidP="008A38D6">
            <w:pPr>
              <w:rPr>
                <w:color w:val="000000"/>
                <w:szCs w:val="21"/>
              </w:rPr>
            </w:pPr>
            <w:r w:rsidRPr="00AD0C37">
              <w:rPr>
                <w:rFonts w:hint="eastAsia"/>
                <w:color w:val="000000"/>
                <w:szCs w:val="21"/>
              </w:rPr>
              <w:t>波长</w:t>
            </w:r>
            <w:r>
              <w:rPr>
                <w:rFonts w:hint="eastAsia"/>
                <w:color w:val="000000"/>
                <w:szCs w:val="21"/>
              </w:rPr>
              <w:t>/nm</w:t>
            </w:r>
          </w:p>
          <w:p w:rsidR="00C75346" w:rsidRPr="00AD0C37" w:rsidRDefault="00C75346" w:rsidP="008A38D6">
            <w:pPr>
              <w:rPr>
                <w:color w:val="000000"/>
                <w:szCs w:val="21"/>
              </w:rPr>
            </w:pPr>
            <w:r w:rsidRPr="00AD0C37">
              <w:rPr>
                <w:i/>
                <w:color w:val="000000"/>
                <w:szCs w:val="21"/>
              </w:rPr>
              <w:t>F</w:t>
            </w:r>
            <w:r w:rsidRPr="00AD0C37">
              <w:rPr>
                <w:color w:val="000000"/>
                <w:szCs w:val="21"/>
              </w:rPr>
              <w:t>(000)</w:t>
            </w:r>
          </w:p>
          <w:p w:rsidR="00C75346" w:rsidRPr="00AD0C37" w:rsidRDefault="00C75346" w:rsidP="008A38D6">
            <w:pPr>
              <w:rPr>
                <w:color w:val="000000"/>
                <w:szCs w:val="21"/>
              </w:rPr>
            </w:pPr>
            <w:r w:rsidRPr="00AD0C37">
              <w:rPr>
                <w:i/>
                <w:color w:val="000000"/>
                <w:szCs w:val="21"/>
              </w:rPr>
              <w:t>θ</w:t>
            </w:r>
            <w:r w:rsidRPr="00AD0C37">
              <w:rPr>
                <w:i/>
                <w:color w:val="000000"/>
                <w:szCs w:val="21"/>
                <w:vertAlign w:val="subscript"/>
              </w:rPr>
              <w:t>min</w:t>
            </w:r>
            <w:r w:rsidRPr="00AD0C37">
              <w:rPr>
                <w:color w:val="000000"/>
                <w:szCs w:val="21"/>
              </w:rPr>
              <w:t xml:space="preserve"> (°)</w:t>
            </w:r>
            <w:r>
              <w:rPr>
                <w:rFonts w:hint="eastAsia"/>
                <w:color w:val="000000"/>
                <w:szCs w:val="21"/>
              </w:rPr>
              <w:t xml:space="preserve">, </w:t>
            </w:r>
            <w:r w:rsidRPr="00AD0C37">
              <w:rPr>
                <w:i/>
                <w:color w:val="000000"/>
                <w:szCs w:val="21"/>
              </w:rPr>
              <w:t>θ</w:t>
            </w:r>
            <w:r w:rsidRPr="00AD0C37">
              <w:rPr>
                <w:i/>
                <w:color w:val="000000"/>
                <w:szCs w:val="21"/>
                <w:vertAlign w:val="subscript"/>
              </w:rPr>
              <w:t>max</w:t>
            </w:r>
            <w:r w:rsidRPr="00AD0C37">
              <w:rPr>
                <w:color w:val="000000"/>
                <w:szCs w:val="21"/>
              </w:rPr>
              <w:t xml:space="preserve"> (°)</w:t>
            </w:r>
          </w:p>
          <w:p w:rsidR="00C75346" w:rsidRPr="00AD0C37" w:rsidRDefault="00C75346" w:rsidP="008A38D6">
            <w:pPr>
              <w:rPr>
                <w:rFonts w:hint="eastAsia"/>
                <w:color w:val="000000"/>
                <w:szCs w:val="21"/>
              </w:rPr>
            </w:pPr>
            <w:r w:rsidRPr="00AD0C37">
              <w:rPr>
                <w:i/>
                <w:color w:val="000000"/>
                <w:szCs w:val="21"/>
              </w:rPr>
              <w:t>R</w:t>
            </w:r>
            <w:r w:rsidRPr="00AD0C37">
              <w:rPr>
                <w:i/>
                <w:color w:val="000000"/>
                <w:szCs w:val="21"/>
                <w:vertAlign w:val="subscript"/>
              </w:rPr>
              <w:t>int</w:t>
            </w:r>
          </w:p>
          <w:p w:rsidR="00C75346" w:rsidRPr="00AD0C37" w:rsidRDefault="00C75346" w:rsidP="008A38D6">
            <w:pPr>
              <w:rPr>
                <w:color w:val="000000"/>
                <w:szCs w:val="21"/>
              </w:rPr>
            </w:pPr>
            <w:r w:rsidRPr="00AD0C37">
              <w:rPr>
                <w:rFonts w:hint="eastAsia"/>
                <w:color w:val="000000"/>
                <w:szCs w:val="21"/>
              </w:rPr>
              <w:t>米勒指数</w:t>
            </w:r>
          </w:p>
          <w:p w:rsidR="00C75346" w:rsidRPr="00AD0C37" w:rsidRDefault="00C75346" w:rsidP="008A38D6">
            <w:pPr>
              <w:rPr>
                <w:color w:val="000000"/>
                <w:szCs w:val="21"/>
              </w:rPr>
            </w:pPr>
            <w:r w:rsidRPr="00AD0C37">
              <w:rPr>
                <w:i/>
                <w:color w:val="000000"/>
                <w:szCs w:val="21"/>
              </w:rPr>
              <w:t>N</w:t>
            </w:r>
            <w:r>
              <w:rPr>
                <w:rFonts w:hint="eastAsia"/>
                <w:color w:val="000000"/>
                <w:szCs w:val="21"/>
              </w:rPr>
              <w:t xml:space="preserve">, </w:t>
            </w:r>
            <w:r w:rsidRPr="00AD0C37">
              <w:rPr>
                <w:i/>
                <w:color w:val="000000"/>
                <w:szCs w:val="21"/>
              </w:rPr>
              <w:t>N</w:t>
            </w:r>
            <w:r>
              <w:rPr>
                <w:rFonts w:hint="eastAsia"/>
                <w:color w:val="000000"/>
                <w:szCs w:val="21"/>
              </w:rPr>
              <w:t xml:space="preserve">, </w:t>
            </w:r>
            <w:r w:rsidRPr="00AD0C37">
              <w:rPr>
                <w:i/>
                <w:color w:val="000000"/>
                <w:szCs w:val="21"/>
              </w:rPr>
              <w:t>S</w:t>
            </w:r>
          </w:p>
          <w:p w:rsidR="00C75346" w:rsidRPr="00AD0C37" w:rsidRDefault="00C75346" w:rsidP="00AD0C37">
            <w:pPr>
              <w:rPr>
                <w:rFonts w:hint="eastAsia"/>
                <w:i/>
                <w:color w:val="000000"/>
                <w:szCs w:val="21"/>
              </w:rPr>
            </w:pPr>
            <w:r w:rsidRPr="00AD0C37">
              <w:rPr>
                <w:i/>
                <w:color w:val="000000"/>
                <w:szCs w:val="21"/>
              </w:rPr>
              <w:t>R1</w:t>
            </w:r>
            <w:r w:rsidRPr="001F691A">
              <w:rPr>
                <w:rFonts w:hint="eastAsia"/>
                <w:color w:val="000000"/>
                <w:szCs w:val="21"/>
              </w:rPr>
              <w:t>,</w:t>
            </w:r>
            <w:r>
              <w:rPr>
                <w:rFonts w:hint="eastAsia"/>
                <w:i/>
                <w:color w:val="000000"/>
                <w:szCs w:val="21"/>
              </w:rPr>
              <w:t xml:space="preserve"> </w:t>
            </w:r>
            <w:r w:rsidRPr="00AD0C37">
              <w:rPr>
                <w:i/>
                <w:color w:val="000000"/>
                <w:szCs w:val="21"/>
              </w:rPr>
              <w:t>wR2</w:t>
            </w:r>
          </w:p>
          <w:p w:rsidR="00C75346" w:rsidRPr="00AD0C37" w:rsidRDefault="00C75346" w:rsidP="00DF3DE0">
            <w:pPr>
              <w:rPr>
                <w:color w:val="000000"/>
                <w:szCs w:val="21"/>
              </w:rPr>
            </w:pPr>
            <w:r w:rsidRPr="00AD0C37">
              <w:rPr>
                <w:color w:val="000000"/>
                <w:szCs w:val="21"/>
              </w:rPr>
              <w:t>Δ</w:t>
            </w:r>
            <w:r w:rsidRPr="00AD0C37">
              <w:rPr>
                <w:i/>
                <w:color w:val="000000"/>
                <w:szCs w:val="21"/>
              </w:rPr>
              <w:t>ρ</w:t>
            </w:r>
            <w:r w:rsidRPr="00AD0C37">
              <w:rPr>
                <w:i/>
                <w:color w:val="000000"/>
                <w:szCs w:val="21"/>
                <w:vertAlign w:val="subscript"/>
              </w:rPr>
              <w:t>max</w:t>
            </w:r>
            <w:r w:rsidRPr="00AD0C37">
              <w:rPr>
                <w:color w:val="000000"/>
                <w:szCs w:val="21"/>
              </w:rPr>
              <w:t>, Δ</w:t>
            </w:r>
            <w:r w:rsidRPr="00AD0C37">
              <w:rPr>
                <w:i/>
                <w:color w:val="000000"/>
                <w:szCs w:val="21"/>
              </w:rPr>
              <w:t>ρ</w:t>
            </w:r>
            <w:r w:rsidRPr="00AD0C37">
              <w:rPr>
                <w:i/>
                <w:color w:val="000000"/>
                <w:szCs w:val="21"/>
                <w:vertAlign w:val="subscript"/>
              </w:rPr>
              <w:t>min</w:t>
            </w:r>
            <w:r w:rsidRPr="00AD0C37">
              <w:rPr>
                <w:color w:val="000000"/>
                <w:szCs w:val="21"/>
              </w:rPr>
              <w:t xml:space="preserve">(e </w:t>
            </w:r>
            <w:r>
              <w:rPr>
                <w:rFonts w:hint="eastAsia"/>
                <w:color w:val="000000"/>
                <w:szCs w:val="21"/>
              </w:rPr>
              <w:t>nm</w:t>
            </w:r>
            <w:r w:rsidRPr="00AD0C37">
              <w:rPr>
                <w:color w:val="000000"/>
                <w:szCs w:val="21"/>
                <w:vertAlign w:val="superscript"/>
              </w:rPr>
              <w:t>−3</w:t>
            </w:r>
            <w:r w:rsidRPr="00AD0C37">
              <w:rPr>
                <w:color w:val="000000"/>
                <w:szCs w:val="21"/>
              </w:rPr>
              <w:t>)</w:t>
            </w:r>
          </w:p>
        </w:tc>
        <w:tc>
          <w:tcPr>
            <w:tcW w:w="5365" w:type="dxa"/>
            <w:tcBorders>
              <w:top w:val="nil"/>
              <w:bottom w:val="single" w:sz="4" w:space="0" w:color="auto"/>
            </w:tcBorders>
          </w:tcPr>
          <w:p w:rsidR="00C75346" w:rsidRPr="00AD0C37" w:rsidRDefault="00C75346" w:rsidP="0025572C">
            <w:pPr>
              <w:jc w:val="left"/>
              <w:rPr>
                <w:color w:val="000000"/>
              </w:rPr>
            </w:pPr>
            <w:r w:rsidRPr="00AD0C37">
              <w:rPr>
                <w:color w:val="000000"/>
              </w:rPr>
              <w:t>0.05×0.05×0.1</w:t>
            </w:r>
          </w:p>
          <w:p w:rsidR="00C75346" w:rsidRPr="00AD0C37" w:rsidRDefault="00C75346" w:rsidP="0025572C">
            <w:pPr>
              <w:jc w:val="left"/>
              <w:rPr>
                <w:color w:val="000000"/>
              </w:rPr>
            </w:pPr>
            <w:r w:rsidRPr="00AD0C37">
              <w:rPr>
                <w:rFonts w:hint="eastAsia"/>
                <w:color w:val="000000"/>
              </w:rPr>
              <w:t>柱状</w:t>
            </w:r>
            <w:r>
              <w:rPr>
                <w:rFonts w:hint="eastAsia"/>
                <w:color w:val="000000"/>
              </w:rPr>
              <w:t xml:space="preserve">, </w:t>
            </w:r>
            <w:r w:rsidRPr="00AD0C37">
              <w:rPr>
                <w:rFonts w:hint="eastAsia"/>
                <w:color w:val="000000"/>
              </w:rPr>
              <w:t>天蓝色</w:t>
            </w:r>
          </w:p>
          <w:p w:rsidR="00C75346" w:rsidRPr="00AD0C37" w:rsidRDefault="00C75346" w:rsidP="0025572C">
            <w:pPr>
              <w:jc w:val="left"/>
              <w:rPr>
                <w:color w:val="000000"/>
              </w:rPr>
            </w:pPr>
            <w:r w:rsidRPr="00AD0C37">
              <w:rPr>
                <w:rFonts w:hint="eastAsia"/>
                <w:color w:val="000000"/>
              </w:rPr>
              <w:t>846.04</w:t>
            </w:r>
          </w:p>
          <w:p w:rsidR="00C75346" w:rsidRPr="00AD0C37" w:rsidRDefault="00C75346" w:rsidP="0025572C">
            <w:pPr>
              <w:jc w:val="left"/>
              <w:rPr>
                <w:color w:val="000000"/>
              </w:rPr>
            </w:pPr>
            <w:r>
              <w:rPr>
                <w:rFonts w:hint="eastAsia"/>
                <w:color w:val="000000"/>
              </w:rPr>
              <w:t>0.917</w:t>
            </w:r>
            <w:r w:rsidRPr="00AD0C37">
              <w:rPr>
                <w:color w:val="000000"/>
              </w:rPr>
              <w:t>(</w:t>
            </w:r>
            <w:r>
              <w:rPr>
                <w:color w:val="000000"/>
              </w:rPr>
              <w:t>±</w:t>
            </w:r>
            <w:r>
              <w:rPr>
                <w:rFonts w:hint="eastAsia"/>
                <w:color w:val="000000"/>
              </w:rPr>
              <w:t>0.00</w:t>
            </w:r>
            <w:r w:rsidRPr="00AD0C37">
              <w:rPr>
                <w:color w:val="000000"/>
              </w:rPr>
              <w:t>18)</w:t>
            </w:r>
          </w:p>
          <w:p w:rsidR="00C75346" w:rsidRPr="00AD0C37" w:rsidRDefault="00C75346" w:rsidP="0025572C">
            <w:pPr>
              <w:jc w:val="left"/>
              <w:rPr>
                <w:color w:val="000000"/>
              </w:rPr>
            </w:pPr>
            <w:r>
              <w:rPr>
                <w:rFonts w:hint="eastAsia"/>
                <w:color w:val="000000"/>
              </w:rPr>
              <w:t>1.206</w:t>
            </w:r>
            <w:r w:rsidRPr="00AD0C37">
              <w:rPr>
                <w:color w:val="000000"/>
              </w:rPr>
              <w:t>(</w:t>
            </w:r>
            <w:r>
              <w:rPr>
                <w:color w:val="000000"/>
              </w:rPr>
              <w:t>±</w:t>
            </w:r>
            <w:r>
              <w:rPr>
                <w:rFonts w:hint="eastAsia"/>
                <w:color w:val="000000"/>
              </w:rPr>
              <w:t>0.00</w:t>
            </w:r>
            <w:r w:rsidRPr="00AD0C37">
              <w:rPr>
                <w:color w:val="000000"/>
              </w:rPr>
              <w:t>2)</w:t>
            </w:r>
          </w:p>
          <w:p w:rsidR="00C75346" w:rsidRPr="00AD0C37" w:rsidRDefault="00C75346" w:rsidP="0025572C">
            <w:pPr>
              <w:jc w:val="left"/>
              <w:rPr>
                <w:color w:val="000000"/>
              </w:rPr>
            </w:pPr>
            <w:r>
              <w:rPr>
                <w:rFonts w:hint="eastAsia"/>
                <w:color w:val="000000"/>
              </w:rPr>
              <w:t>0.767</w:t>
            </w:r>
            <w:r w:rsidRPr="00AD0C37">
              <w:rPr>
                <w:color w:val="000000"/>
              </w:rPr>
              <w:t>(</w:t>
            </w:r>
            <w:r>
              <w:rPr>
                <w:color w:val="000000"/>
              </w:rPr>
              <w:t>±</w:t>
            </w:r>
            <w:r>
              <w:rPr>
                <w:rFonts w:hint="eastAsia"/>
                <w:color w:val="000000"/>
              </w:rPr>
              <w:t>0.00</w:t>
            </w:r>
            <w:r w:rsidRPr="00AD0C37">
              <w:rPr>
                <w:color w:val="000000"/>
              </w:rPr>
              <w:t>15)</w:t>
            </w:r>
          </w:p>
          <w:p w:rsidR="00C75346" w:rsidRPr="00AD0C37" w:rsidRDefault="00C75346" w:rsidP="0025572C">
            <w:pPr>
              <w:jc w:val="left"/>
              <w:rPr>
                <w:color w:val="000000"/>
              </w:rPr>
            </w:pPr>
            <w:r w:rsidRPr="00AD0C37">
              <w:rPr>
                <w:color w:val="000000"/>
              </w:rPr>
              <w:t>90</w:t>
            </w:r>
          </w:p>
          <w:p w:rsidR="00C75346" w:rsidRPr="00AD0C37" w:rsidRDefault="00C75346" w:rsidP="0025572C">
            <w:pPr>
              <w:jc w:val="left"/>
              <w:rPr>
                <w:color w:val="000000"/>
              </w:rPr>
            </w:pPr>
            <w:r w:rsidRPr="00AD0C37">
              <w:rPr>
                <w:color w:val="000000"/>
              </w:rPr>
              <w:t>90</w:t>
            </w:r>
          </w:p>
          <w:p w:rsidR="00C75346" w:rsidRPr="00AD0C37" w:rsidRDefault="00C75346" w:rsidP="0025572C">
            <w:pPr>
              <w:jc w:val="left"/>
              <w:rPr>
                <w:color w:val="000000"/>
              </w:rPr>
            </w:pPr>
            <w:r w:rsidRPr="00AD0C37">
              <w:rPr>
                <w:color w:val="000000"/>
              </w:rPr>
              <w:t>90</w:t>
            </w:r>
          </w:p>
          <w:p w:rsidR="00C75346" w:rsidRPr="00AD0C37" w:rsidRDefault="00C75346" w:rsidP="0025572C">
            <w:pPr>
              <w:jc w:val="left"/>
              <w:rPr>
                <w:color w:val="000000"/>
              </w:rPr>
            </w:pPr>
            <w:r>
              <w:rPr>
                <w:rFonts w:hint="eastAsia"/>
                <w:color w:val="000000"/>
              </w:rPr>
              <w:t>0.847</w:t>
            </w:r>
            <w:r w:rsidRPr="00AD0C37">
              <w:rPr>
                <w:color w:val="000000"/>
              </w:rPr>
              <w:t>(</w:t>
            </w:r>
            <w:r>
              <w:rPr>
                <w:color w:val="000000"/>
              </w:rPr>
              <w:t>±</w:t>
            </w:r>
            <w:r>
              <w:rPr>
                <w:rFonts w:hint="eastAsia"/>
                <w:color w:val="000000"/>
              </w:rPr>
              <w:t>0.0000</w:t>
            </w:r>
            <w:r w:rsidRPr="00AD0C37">
              <w:rPr>
                <w:color w:val="000000"/>
              </w:rPr>
              <w:t>3)</w:t>
            </w:r>
          </w:p>
          <w:p w:rsidR="00C75346" w:rsidRPr="00AD0C37" w:rsidRDefault="00C75346" w:rsidP="0025572C">
            <w:pPr>
              <w:jc w:val="left"/>
              <w:rPr>
                <w:color w:val="000000"/>
              </w:rPr>
            </w:pPr>
            <w:r w:rsidRPr="00AD0C37">
              <w:rPr>
                <w:color w:val="000000"/>
              </w:rPr>
              <w:t>2</w:t>
            </w:r>
          </w:p>
          <w:p w:rsidR="00C75346" w:rsidRPr="00AD0C37" w:rsidRDefault="00C75346" w:rsidP="0025572C">
            <w:pPr>
              <w:jc w:val="left"/>
              <w:rPr>
                <w:color w:val="000000"/>
              </w:rPr>
            </w:pPr>
            <w:r w:rsidRPr="00AD0C37">
              <w:rPr>
                <w:i/>
                <w:color w:val="000000"/>
              </w:rPr>
              <w:t>Pmmn</w:t>
            </w:r>
            <w:r w:rsidRPr="00AD0C37">
              <w:rPr>
                <w:color w:val="000000"/>
              </w:rPr>
              <w:t>(</w:t>
            </w:r>
            <w:r>
              <w:rPr>
                <w:rFonts w:hint="eastAsia"/>
                <w:color w:val="000000"/>
              </w:rPr>
              <w:t>No.</w:t>
            </w:r>
            <w:r w:rsidRPr="00AD0C37">
              <w:rPr>
                <w:color w:val="000000"/>
              </w:rPr>
              <w:t>59)</w:t>
            </w:r>
          </w:p>
          <w:p w:rsidR="00C75346" w:rsidRPr="00AD0C37" w:rsidRDefault="00C75346" w:rsidP="0025572C">
            <w:pPr>
              <w:jc w:val="left"/>
              <w:rPr>
                <w:color w:val="000000"/>
              </w:rPr>
            </w:pPr>
            <w:r w:rsidRPr="00AD0C37">
              <w:rPr>
                <w:color w:val="000000"/>
              </w:rPr>
              <w:t>20</w:t>
            </w:r>
            <w:r w:rsidRPr="00AD0C37">
              <w:rPr>
                <w:rFonts w:hint="eastAsia"/>
                <w:color w:val="000000"/>
              </w:rPr>
              <w:t>3(</w:t>
            </w:r>
            <w:r>
              <w:rPr>
                <w:color w:val="000000"/>
              </w:rPr>
              <w:t>±</w:t>
            </w:r>
            <w:r w:rsidRPr="00AD0C37">
              <w:rPr>
                <w:rFonts w:hint="eastAsia"/>
                <w:color w:val="000000"/>
              </w:rPr>
              <w:t>2)</w:t>
            </w:r>
          </w:p>
          <w:p w:rsidR="00C75346" w:rsidRPr="00AD0C37" w:rsidRDefault="00C75346" w:rsidP="0025572C">
            <w:pPr>
              <w:jc w:val="left"/>
              <w:rPr>
                <w:color w:val="000000"/>
              </w:rPr>
            </w:pPr>
            <w:r w:rsidRPr="00AD0C37">
              <w:rPr>
                <w:color w:val="000000"/>
              </w:rPr>
              <w:t>0.</w:t>
            </w:r>
            <w:r>
              <w:rPr>
                <w:rFonts w:hint="eastAsia"/>
                <w:color w:val="000000"/>
              </w:rPr>
              <w:t>0</w:t>
            </w:r>
            <w:r w:rsidRPr="00AD0C37">
              <w:rPr>
                <w:color w:val="000000"/>
              </w:rPr>
              <w:t>71073</w:t>
            </w:r>
          </w:p>
          <w:p w:rsidR="00C75346" w:rsidRPr="00AD0C37" w:rsidRDefault="00C75346" w:rsidP="0025572C">
            <w:pPr>
              <w:jc w:val="left"/>
              <w:rPr>
                <w:color w:val="000000"/>
              </w:rPr>
            </w:pPr>
            <w:r w:rsidRPr="00AD0C37">
              <w:rPr>
                <w:color w:val="000000"/>
              </w:rPr>
              <w:t>812</w:t>
            </w:r>
          </w:p>
          <w:p w:rsidR="00C75346" w:rsidRPr="00AD0C37" w:rsidRDefault="00C75346" w:rsidP="0025572C">
            <w:pPr>
              <w:jc w:val="left"/>
              <w:rPr>
                <w:rFonts w:hint="eastAsia"/>
                <w:color w:val="000000"/>
              </w:rPr>
            </w:pPr>
            <w:r w:rsidRPr="00AD0C37">
              <w:rPr>
                <w:color w:val="000000"/>
              </w:rPr>
              <w:t>2.657</w:t>
            </w:r>
            <w:r>
              <w:rPr>
                <w:rFonts w:hint="eastAsia"/>
                <w:color w:val="000000"/>
              </w:rPr>
              <w:t xml:space="preserve">, </w:t>
            </w:r>
            <w:r w:rsidRPr="00AD0C37">
              <w:rPr>
                <w:color w:val="000000"/>
              </w:rPr>
              <w:t>28.816</w:t>
            </w:r>
          </w:p>
          <w:p w:rsidR="00C75346" w:rsidRPr="00AD0C37" w:rsidRDefault="00C75346" w:rsidP="0025572C">
            <w:pPr>
              <w:jc w:val="left"/>
              <w:rPr>
                <w:color w:val="000000"/>
              </w:rPr>
            </w:pPr>
            <w:r w:rsidRPr="00AD0C37">
              <w:rPr>
                <w:rFonts w:hint="eastAsia"/>
                <w:color w:val="000000"/>
              </w:rPr>
              <w:t>0.042</w:t>
            </w:r>
          </w:p>
          <w:p w:rsidR="00C75346" w:rsidRPr="00AD0C37" w:rsidRDefault="00C75346" w:rsidP="0025572C">
            <w:pPr>
              <w:jc w:val="left"/>
              <w:rPr>
                <w:color w:val="000000"/>
              </w:rPr>
            </w:pPr>
            <w:r w:rsidRPr="00AD0C37">
              <w:rPr>
                <w:color w:val="000000"/>
              </w:rPr>
              <w:t xml:space="preserve">-12 ≤ </w:t>
            </w:r>
            <w:r w:rsidRPr="00187680">
              <w:rPr>
                <w:i/>
                <w:color w:val="000000"/>
              </w:rPr>
              <w:t>h</w:t>
            </w:r>
            <w:r w:rsidRPr="00AD0C37">
              <w:rPr>
                <w:color w:val="000000"/>
              </w:rPr>
              <w:t xml:space="preserve"> ≤ 12</w:t>
            </w:r>
            <w:r>
              <w:rPr>
                <w:rFonts w:hint="eastAsia"/>
                <w:color w:val="000000"/>
              </w:rPr>
              <w:t xml:space="preserve">, </w:t>
            </w:r>
            <w:r w:rsidRPr="00AD0C37">
              <w:rPr>
                <w:color w:val="000000"/>
              </w:rPr>
              <w:t xml:space="preserve">-10 ≤ </w:t>
            </w:r>
            <w:r w:rsidRPr="00187680">
              <w:rPr>
                <w:i/>
                <w:color w:val="000000"/>
              </w:rPr>
              <w:t>k</w:t>
            </w:r>
            <w:r w:rsidRPr="00AD0C37">
              <w:rPr>
                <w:color w:val="000000"/>
              </w:rPr>
              <w:t xml:space="preserve"> ≤ 16</w:t>
            </w:r>
            <w:r>
              <w:rPr>
                <w:rFonts w:hint="eastAsia"/>
                <w:color w:val="000000"/>
              </w:rPr>
              <w:t xml:space="preserve">, </w:t>
            </w:r>
            <w:r w:rsidRPr="00AD0C37">
              <w:rPr>
                <w:color w:val="000000"/>
              </w:rPr>
              <w:t xml:space="preserve">-10 ≤ </w:t>
            </w:r>
            <w:r w:rsidRPr="00187680">
              <w:rPr>
                <w:i/>
                <w:color w:val="000000"/>
              </w:rPr>
              <w:t>l</w:t>
            </w:r>
            <w:r w:rsidRPr="00AD0C37">
              <w:rPr>
                <w:color w:val="000000"/>
              </w:rPr>
              <w:t xml:space="preserve"> ≤ 9</w:t>
            </w:r>
          </w:p>
          <w:p w:rsidR="00C75346" w:rsidRPr="00AD0C37" w:rsidRDefault="00C75346" w:rsidP="0025572C">
            <w:pPr>
              <w:jc w:val="left"/>
              <w:rPr>
                <w:color w:val="000000"/>
              </w:rPr>
            </w:pPr>
            <w:r w:rsidRPr="00AD0C37">
              <w:rPr>
                <w:color w:val="000000"/>
              </w:rPr>
              <w:t>1155</w:t>
            </w:r>
            <w:r>
              <w:rPr>
                <w:rFonts w:hint="eastAsia"/>
                <w:color w:val="000000"/>
              </w:rPr>
              <w:t xml:space="preserve">, </w:t>
            </w:r>
            <w:r w:rsidRPr="00AD0C37">
              <w:rPr>
                <w:color w:val="000000"/>
              </w:rPr>
              <w:t>1020</w:t>
            </w:r>
            <w:r>
              <w:rPr>
                <w:rFonts w:hint="eastAsia"/>
                <w:color w:val="000000"/>
              </w:rPr>
              <w:t xml:space="preserve">, </w:t>
            </w:r>
            <w:r w:rsidRPr="00AD0C37">
              <w:rPr>
                <w:color w:val="000000"/>
              </w:rPr>
              <w:t>1.</w:t>
            </w:r>
            <w:r w:rsidRPr="00AD0C37">
              <w:rPr>
                <w:rFonts w:hint="eastAsia"/>
                <w:color w:val="000000"/>
              </w:rPr>
              <w:t>074</w:t>
            </w:r>
          </w:p>
          <w:p w:rsidR="00C75346" w:rsidRPr="00AD0C37" w:rsidRDefault="00C75346" w:rsidP="0025572C">
            <w:pPr>
              <w:jc w:val="left"/>
              <w:rPr>
                <w:color w:val="000000"/>
              </w:rPr>
            </w:pPr>
            <w:r w:rsidRPr="00AD0C37">
              <w:rPr>
                <w:color w:val="000000"/>
              </w:rPr>
              <w:t>0.03</w:t>
            </w:r>
            <w:r w:rsidRPr="00AD0C37">
              <w:rPr>
                <w:rFonts w:hint="eastAsia"/>
                <w:color w:val="000000"/>
              </w:rPr>
              <w:t>31</w:t>
            </w:r>
            <w:r>
              <w:rPr>
                <w:rFonts w:hint="eastAsia"/>
                <w:color w:val="000000"/>
              </w:rPr>
              <w:t xml:space="preserve">, </w:t>
            </w:r>
            <w:r w:rsidRPr="00AD0C37">
              <w:rPr>
                <w:color w:val="000000"/>
              </w:rPr>
              <w:t>0.0</w:t>
            </w:r>
            <w:r w:rsidRPr="00AD0C37">
              <w:rPr>
                <w:rFonts w:hint="eastAsia"/>
                <w:color w:val="000000"/>
              </w:rPr>
              <w:t>780</w:t>
            </w:r>
          </w:p>
          <w:p w:rsidR="00C75346" w:rsidRPr="00AD0C37" w:rsidRDefault="00C75346" w:rsidP="00DF3DE0">
            <w:pPr>
              <w:jc w:val="left"/>
              <w:rPr>
                <w:color w:val="000000"/>
              </w:rPr>
            </w:pPr>
            <w:r>
              <w:rPr>
                <w:rFonts w:hint="eastAsia"/>
                <w:color w:val="000000"/>
                <w:szCs w:val="21"/>
              </w:rPr>
              <w:t xml:space="preserve">1060, </w:t>
            </w:r>
            <w:r w:rsidRPr="00AD0C37">
              <w:rPr>
                <w:color w:val="000000"/>
                <w:szCs w:val="21"/>
              </w:rPr>
              <w:t>-</w:t>
            </w:r>
            <w:r>
              <w:rPr>
                <w:rFonts w:hint="eastAsia"/>
                <w:color w:val="000000"/>
                <w:szCs w:val="21"/>
              </w:rPr>
              <w:t>1030</w:t>
            </w:r>
          </w:p>
        </w:tc>
      </w:tr>
    </w:tbl>
    <w:p w:rsidR="00C75346" w:rsidRPr="00672038" w:rsidRDefault="00C75346" w:rsidP="005178E2">
      <w:pPr>
        <w:spacing w:line="360" w:lineRule="auto"/>
        <w:jc w:val="center"/>
      </w:pPr>
      <w:r w:rsidRPr="000130DD">
        <w:rPr>
          <w:color w:val="000000"/>
          <w:szCs w:val="21"/>
        </w:rPr>
        <w:t>表</w:t>
      </w:r>
      <w:r>
        <w:rPr>
          <w:rFonts w:hint="eastAsia"/>
          <w:color w:val="000000"/>
          <w:szCs w:val="21"/>
        </w:rPr>
        <w:t>2</w:t>
      </w:r>
      <w:r w:rsidRPr="00672038">
        <w:rPr>
          <w:color w:val="000000"/>
          <w:szCs w:val="21"/>
        </w:rPr>
        <w:t xml:space="preserve"> </w:t>
      </w:r>
      <w:r w:rsidRPr="00E03A42">
        <w:t>K</w:t>
      </w:r>
      <w:r w:rsidRPr="00E03A42">
        <w:rPr>
          <w:vertAlign w:val="subscript"/>
        </w:rPr>
        <w:t>0.3</w:t>
      </w:r>
      <w:r w:rsidRPr="00E03A42">
        <w:rPr>
          <w:rFonts w:hint="eastAsia"/>
          <w:vertAlign w:val="subscript"/>
        </w:rPr>
        <w:t>25</w:t>
      </w:r>
      <w:r w:rsidRPr="00E03A42">
        <w:t>(H</w:t>
      </w:r>
      <w:r w:rsidRPr="00E03A42">
        <w:rPr>
          <w:rFonts w:hint="eastAsia"/>
          <w:vertAlign w:val="subscript"/>
        </w:rPr>
        <w:t>3</w:t>
      </w:r>
      <w:r w:rsidRPr="00E03A42">
        <w:t>O)</w:t>
      </w:r>
      <w:r w:rsidRPr="00E03A42">
        <w:rPr>
          <w:vertAlign w:val="subscript"/>
        </w:rPr>
        <w:t>0.67</w:t>
      </w:r>
      <w:r w:rsidRPr="00E03A42">
        <w:rPr>
          <w:rFonts w:hint="eastAsia"/>
          <w:vertAlign w:val="subscript"/>
        </w:rPr>
        <w:t>5</w:t>
      </w:r>
      <w:r w:rsidRPr="00E03A42">
        <w:t>Na</w:t>
      </w:r>
      <w:r w:rsidRPr="00E03A42">
        <w:rPr>
          <w:vertAlign w:val="subscript"/>
        </w:rPr>
        <w:t>2</w:t>
      </w:r>
      <w:r w:rsidRPr="00E03A42">
        <w:rPr>
          <w:rFonts w:hint="eastAsia"/>
        </w:rPr>
        <w:t>H</w:t>
      </w:r>
      <w:r w:rsidRPr="00E03A42">
        <w:rPr>
          <w:rFonts w:hint="eastAsia"/>
          <w:vertAlign w:val="subscript"/>
        </w:rPr>
        <w:t>0.68</w:t>
      </w:r>
      <w:r w:rsidRPr="00E03A42">
        <w:t>Cu</w:t>
      </w:r>
      <w:r w:rsidRPr="00E03A42">
        <w:rPr>
          <w:vertAlign w:val="subscript"/>
        </w:rPr>
        <w:t>4</w:t>
      </w:r>
      <w:r w:rsidRPr="00E03A42">
        <w:t>[B</w:t>
      </w:r>
      <w:r w:rsidRPr="00E03A42">
        <w:rPr>
          <w:vertAlign w:val="subscript"/>
        </w:rPr>
        <w:t>2</w:t>
      </w:r>
      <w:r w:rsidRPr="00E03A42">
        <w:t>P</w:t>
      </w:r>
      <w:r w:rsidRPr="00E03A42">
        <w:rPr>
          <w:vertAlign w:val="subscript"/>
        </w:rPr>
        <w:t>4</w:t>
      </w:r>
      <w:r w:rsidRPr="00E03A42">
        <w:rPr>
          <w:rFonts w:hint="eastAsia"/>
        </w:rPr>
        <w:t>(</w:t>
      </w:r>
      <w:r w:rsidRPr="00E03A42">
        <w:t>B</w:t>
      </w:r>
      <w:r w:rsidRPr="00E03A42">
        <w:rPr>
          <w:vertAlign w:val="subscript"/>
        </w:rPr>
        <w:t>0.84</w:t>
      </w:r>
      <w:r w:rsidRPr="00E03A42">
        <w:t>P</w:t>
      </w:r>
      <w:r w:rsidRPr="00E03A42">
        <w:rPr>
          <w:vertAlign w:val="subscript"/>
        </w:rPr>
        <w:t>0.16</w:t>
      </w:r>
      <w:r w:rsidRPr="00E03A42">
        <w:rPr>
          <w:rFonts w:hint="eastAsia"/>
        </w:rPr>
        <w:t>)</w:t>
      </w:r>
      <w:r w:rsidRPr="00E03A42">
        <w:t>O</w:t>
      </w:r>
      <w:r w:rsidRPr="00E03A42">
        <w:rPr>
          <w:rFonts w:hint="eastAsia"/>
          <w:vertAlign w:val="subscript"/>
        </w:rPr>
        <w:t>20</w:t>
      </w:r>
      <w:r w:rsidRPr="00E03A42">
        <w:t>]Cl</w:t>
      </w:r>
      <w:r>
        <w:rPr>
          <w:rFonts w:hint="eastAsia"/>
        </w:rPr>
        <w:t>的成分分析</w:t>
      </w:r>
    </w:p>
    <w:p w:rsidR="00C75346" w:rsidRPr="0025572C" w:rsidRDefault="00C75346" w:rsidP="00E46AC0">
      <w:pPr>
        <w:spacing w:line="360" w:lineRule="auto"/>
        <w:jc w:val="center"/>
        <w:rPr>
          <w:rFonts w:hint="eastAsia"/>
        </w:rPr>
      </w:pPr>
      <w:r w:rsidRPr="00672038">
        <w:t>Tab.</w:t>
      </w:r>
      <w:r>
        <w:rPr>
          <w:rFonts w:hint="eastAsia"/>
        </w:rPr>
        <w:t>2</w:t>
      </w:r>
      <w:r w:rsidRPr="00672038">
        <w:t xml:space="preserve"> </w:t>
      </w:r>
      <w:r w:rsidRPr="0094037E">
        <w:rPr>
          <w:bCs/>
        </w:rPr>
        <w:t>Composition analysis</w:t>
      </w:r>
      <w:r w:rsidRPr="0094037E">
        <w:t xml:space="preserve"> </w:t>
      </w:r>
      <w:r>
        <w:t>of</w:t>
      </w:r>
      <w:r>
        <w:rPr>
          <w:rFonts w:hint="eastAsia"/>
        </w:rPr>
        <w:t xml:space="preserve"> </w:t>
      </w:r>
      <w:r w:rsidRPr="00E03A42">
        <w:t>K</w:t>
      </w:r>
      <w:r w:rsidRPr="00E03A42">
        <w:rPr>
          <w:vertAlign w:val="subscript"/>
        </w:rPr>
        <w:t>0.3</w:t>
      </w:r>
      <w:r w:rsidRPr="00E03A42">
        <w:rPr>
          <w:rFonts w:hint="eastAsia"/>
          <w:vertAlign w:val="subscript"/>
        </w:rPr>
        <w:t>25</w:t>
      </w:r>
      <w:r w:rsidRPr="00E03A42">
        <w:t>(H</w:t>
      </w:r>
      <w:r w:rsidRPr="00E03A42">
        <w:rPr>
          <w:rFonts w:hint="eastAsia"/>
          <w:vertAlign w:val="subscript"/>
        </w:rPr>
        <w:t>3</w:t>
      </w:r>
      <w:r w:rsidRPr="00E03A42">
        <w:t>O)</w:t>
      </w:r>
      <w:r w:rsidRPr="00E03A42">
        <w:rPr>
          <w:vertAlign w:val="subscript"/>
        </w:rPr>
        <w:t>0.67</w:t>
      </w:r>
      <w:r w:rsidRPr="00E03A42">
        <w:rPr>
          <w:rFonts w:hint="eastAsia"/>
          <w:vertAlign w:val="subscript"/>
        </w:rPr>
        <w:t>5</w:t>
      </w:r>
      <w:r w:rsidRPr="00E03A42">
        <w:t>Na</w:t>
      </w:r>
      <w:r w:rsidRPr="00E03A42">
        <w:rPr>
          <w:vertAlign w:val="subscript"/>
        </w:rPr>
        <w:t>2</w:t>
      </w:r>
      <w:r w:rsidRPr="00E03A42">
        <w:rPr>
          <w:rFonts w:hint="eastAsia"/>
        </w:rPr>
        <w:t>H</w:t>
      </w:r>
      <w:r w:rsidRPr="00E03A42">
        <w:rPr>
          <w:rFonts w:hint="eastAsia"/>
          <w:vertAlign w:val="subscript"/>
        </w:rPr>
        <w:t>0.68</w:t>
      </w:r>
      <w:r w:rsidRPr="00E03A42">
        <w:t>Cu</w:t>
      </w:r>
      <w:r w:rsidRPr="00E03A42">
        <w:rPr>
          <w:vertAlign w:val="subscript"/>
        </w:rPr>
        <w:t>4</w:t>
      </w:r>
      <w:r w:rsidRPr="00E03A42">
        <w:t>[B</w:t>
      </w:r>
      <w:r w:rsidRPr="00E03A42">
        <w:rPr>
          <w:vertAlign w:val="subscript"/>
        </w:rPr>
        <w:t>2</w:t>
      </w:r>
      <w:r w:rsidRPr="00E03A42">
        <w:t>P</w:t>
      </w:r>
      <w:r w:rsidRPr="00E03A42">
        <w:rPr>
          <w:vertAlign w:val="subscript"/>
        </w:rPr>
        <w:t>4</w:t>
      </w:r>
      <w:r w:rsidRPr="00E03A42">
        <w:rPr>
          <w:rFonts w:hint="eastAsia"/>
        </w:rPr>
        <w:t>(</w:t>
      </w:r>
      <w:r w:rsidRPr="00E03A42">
        <w:t>B</w:t>
      </w:r>
      <w:r w:rsidRPr="00E03A42">
        <w:rPr>
          <w:vertAlign w:val="subscript"/>
        </w:rPr>
        <w:t>0.84</w:t>
      </w:r>
      <w:r w:rsidRPr="00E03A42">
        <w:t>P</w:t>
      </w:r>
      <w:r w:rsidRPr="00E03A42">
        <w:rPr>
          <w:vertAlign w:val="subscript"/>
        </w:rPr>
        <w:t>0.16</w:t>
      </w:r>
      <w:r w:rsidRPr="00E03A42">
        <w:rPr>
          <w:rFonts w:hint="eastAsia"/>
        </w:rPr>
        <w:t>)</w:t>
      </w:r>
      <w:r w:rsidRPr="00E03A42">
        <w:t>O</w:t>
      </w:r>
      <w:r w:rsidRPr="00E03A42">
        <w:rPr>
          <w:rFonts w:hint="eastAsia"/>
          <w:vertAlign w:val="subscript"/>
        </w:rPr>
        <w:t>20</w:t>
      </w:r>
      <w:r w:rsidRPr="00E03A42">
        <w:t>]Cl</w:t>
      </w:r>
    </w:p>
    <w:tbl>
      <w:tblPr>
        <w:tblW w:w="0" w:type="auto"/>
        <w:tblBorders>
          <w:top w:val="single" w:sz="4" w:space="0" w:color="auto"/>
          <w:bottom w:val="single" w:sz="4" w:space="0" w:color="auto"/>
          <w:insideH w:val="single" w:sz="4" w:space="0" w:color="auto"/>
        </w:tblBorders>
        <w:tblLook w:val="04A0"/>
      </w:tblPr>
      <w:tblGrid>
        <w:gridCol w:w="1704"/>
        <w:gridCol w:w="1704"/>
        <w:gridCol w:w="1705"/>
        <w:gridCol w:w="1704"/>
        <w:gridCol w:w="1705"/>
      </w:tblGrid>
      <w:tr w:rsidR="00C75346" w:rsidRPr="00A616AB" w:rsidTr="00A616AB">
        <w:tc>
          <w:tcPr>
            <w:tcW w:w="1704" w:type="dxa"/>
            <w:vAlign w:val="center"/>
          </w:tcPr>
          <w:p w:rsidR="00C75346" w:rsidRPr="00A616AB" w:rsidRDefault="00C75346" w:rsidP="00A616AB">
            <w:pPr>
              <w:adjustRightInd/>
              <w:spacing w:line="360" w:lineRule="auto"/>
              <w:textAlignment w:val="auto"/>
              <w:rPr>
                <w:kern w:val="0"/>
                <w:szCs w:val="21"/>
              </w:rPr>
            </w:pPr>
            <w:r w:rsidRPr="00A616AB">
              <w:rPr>
                <w:rFonts w:hAnsi="宋体"/>
                <w:kern w:val="0"/>
                <w:szCs w:val="21"/>
              </w:rPr>
              <w:t>元素</w:t>
            </w:r>
          </w:p>
        </w:tc>
        <w:tc>
          <w:tcPr>
            <w:tcW w:w="1704" w:type="dxa"/>
            <w:vAlign w:val="center"/>
          </w:tcPr>
          <w:p w:rsidR="00C75346" w:rsidRPr="00A616AB" w:rsidRDefault="00C75346" w:rsidP="00A616AB">
            <w:pPr>
              <w:adjustRightInd/>
              <w:spacing w:line="360" w:lineRule="auto"/>
              <w:ind w:firstLineChars="100" w:firstLine="210"/>
              <w:textAlignment w:val="auto"/>
              <w:rPr>
                <w:kern w:val="0"/>
                <w:szCs w:val="21"/>
              </w:rPr>
            </w:pPr>
            <w:r w:rsidRPr="00A616AB">
              <w:rPr>
                <w:rFonts w:hint="eastAsia"/>
                <w:kern w:val="0"/>
                <w:szCs w:val="21"/>
              </w:rPr>
              <w:t>K</w:t>
            </w:r>
          </w:p>
        </w:tc>
        <w:tc>
          <w:tcPr>
            <w:tcW w:w="1705" w:type="dxa"/>
            <w:vAlign w:val="center"/>
          </w:tcPr>
          <w:p w:rsidR="00C75346" w:rsidRPr="00A616AB" w:rsidRDefault="00C75346" w:rsidP="00A616AB">
            <w:pPr>
              <w:adjustRightInd/>
              <w:spacing w:line="360" w:lineRule="auto"/>
              <w:ind w:firstLineChars="50" w:firstLine="105"/>
              <w:textAlignment w:val="auto"/>
              <w:rPr>
                <w:kern w:val="0"/>
                <w:szCs w:val="21"/>
              </w:rPr>
            </w:pPr>
            <w:r w:rsidRPr="00A616AB">
              <w:rPr>
                <w:rFonts w:hint="eastAsia"/>
                <w:kern w:val="0"/>
                <w:szCs w:val="21"/>
              </w:rPr>
              <w:t>Na</w:t>
            </w:r>
          </w:p>
        </w:tc>
        <w:tc>
          <w:tcPr>
            <w:tcW w:w="1704" w:type="dxa"/>
            <w:vAlign w:val="center"/>
          </w:tcPr>
          <w:p w:rsidR="00C75346" w:rsidRPr="00A616AB" w:rsidRDefault="00C75346" w:rsidP="00A616AB">
            <w:pPr>
              <w:adjustRightInd/>
              <w:spacing w:line="360" w:lineRule="auto"/>
              <w:ind w:firstLineChars="50" w:firstLine="105"/>
              <w:textAlignment w:val="auto"/>
              <w:rPr>
                <w:kern w:val="0"/>
                <w:szCs w:val="21"/>
              </w:rPr>
            </w:pPr>
            <w:r w:rsidRPr="00A616AB">
              <w:rPr>
                <w:rFonts w:hint="eastAsia"/>
                <w:kern w:val="0"/>
                <w:szCs w:val="21"/>
              </w:rPr>
              <w:t>Cu</w:t>
            </w:r>
          </w:p>
        </w:tc>
        <w:tc>
          <w:tcPr>
            <w:tcW w:w="1705" w:type="dxa"/>
            <w:vAlign w:val="center"/>
          </w:tcPr>
          <w:p w:rsidR="00C75346" w:rsidRPr="00A616AB" w:rsidRDefault="00C75346" w:rsidP="00A616AB">
            <w:pPr>
              <w:adjustRightInd/>
              <w:spacing w:line="360" w:lineRule="auto"/>
              <w:ind w:firstLineChars="50" w:firstLine="105"/>
              <w:textAlignment w:val="auto"/>
              <w:rPr>
                <w:kern w:val="0"/>
                <w:szCs w:val="21"/>
              </w:rPr>
            </w:pPr>
            <w:r w:rsidRPr="00A616AB">
              <w:rPr>
                <w:kern w:val="0"/>
                <w:szCs w:val="21"/>
              </w:rPr>
              <w:t>H</w:t>
            </w:r>
          </w:p>
        </w:tc>
      </w:tr>
      <w:tr w:rsidR="00C75346" w:rsidRPr="00A616AB" w:rsidTr="00A616AB">
        <w:tc>
          <w:tcPr>
            <w:tcW w:w="1704" w:type="dxa"/>
            <w:vAlign w:val="center"/>
          </w:tcPr>
          <w:p w:rsidR="00C75346" w:rsidRPr="00A616AB" w:rsidRDefault="00C75346" w:rsidP="00A616AB">
            <w:pPr>
              <w:adjustRightInd/>
              <w:spacing w:line="360" w:lineRule="auto"/>
              <w:textAlignment w:val="auto"/>
              <w:rPr>
                <w:rFonts w:hint="eastAsia"/>
                <w:kern w:val="0"/>
                <w:szCs w:val="21"/>
              </w:rPr>
            </w:pPr>
            <w:r w:rsidRPr="00A616AB">
              <w:rPr>
                <w:rFonts w:hAnsi="宋体"/>
                <w:kern w:val="0"/>
                <w:szCs w:val="21"/>
              </w:rPr>
              <w:t>质量</w:t>
            </w:r>
            <w:r>
              <w:rPr>
                <w:rFonts w:hAnsi="宋体" w:hint="eastAsia"/>
                <w:kern w:val="0"/>
                <w:szCs w:val="21"/>
              </w:rPr>
              <w:t>分数</w:t>
            </w:r>
            <w:r>
              <w:rPr>
                <w:rFonts w:hAnsi="宋体" w:hint="eastAsia"/>
                <w:kern w:val="0"/>
                <w:szCs w:val="21"/>
              </w:rPr>
              <w:t>/</w:t>
            </w:r>
            <w:r w:rsidRPr="00A616AB">
              <w:rPr>
                <w:kern w:val="0"/>
                <w:szCs w:val="21"/>
              </w:rPr>
              <w:t>%</w:t>
            </w:r>
          </w:p>
        </w:tc>
        <w:tc>
          <w:tcPr>
            <w:tcW w:w="1704" w:type="dxa"/>
            <w:vAlign w:val="center"/>
          </w:tcPr>
          <w:p w:rsidR="00C75346" w:rsidRPr="00A616AB" w:rsidRDefault="00C75346" w:rsidP="00A616AB">
            <w:pPr>
              <w:adjustRightInd/>
              <w:spacing w:line="360" w:lineRule="auto"/>
              <w:ind w:firstLineChars="100" w:firstLine="210"/>
              <w:textAlignment w:val="auto"/>
              <w:rPr>
                <w:kern w:val="0"/>
                <w:szCs w:val="21"/>
              </w:rPr>
            </w:pPr>
            <w:r w:rsidRPr="00A616AB">
              <w:rPr>
                <w:rFonts w:hint="eastAsia"/>
                <w:kern w:val="0"/>
                <w:szCs w:val="21"/>
              </w:rPr>
              <w:t>1.71</w:t>
            </w:r>
            <w:r w:rsidRPr="00A616AB">
              <w:rPr>
                <w:kern w:val="0"/>
                <w:szCs w:val="21"/>
              </w:rPr>
              <w:t>(6)</w:t>
            </w:r>
          </w:p>
        </w:tc>
        <w:tc>
          <w:tcPr>
            <w:tcW w:w="1705" w:type="dxa"/>
            <w:vAlign w:val="center"/>
          </w:tcPr>
          <w:p w:rsidR="00C75346" w:rsidRPr="00A616AB" w:rsidRDefault="00C75346" w:rsidP="00A616AB">
            <w:pPr>
              <w:adjustRightInd/>
              <w:spacing w:line="360" w:lineRule="auto"/>
              <w:ind w:firstLineChars="50" w:firstLine="105"/>
              <w:textAlignment w:val="auto"/>
              <w:rPr>
                <w:kern w:val="0"/>
                <w:szCs w:val="21"/>
              </w:rPr>
            </w:pPr>
            <w:r w:rsidRPr="00A616AB">
              <w:rPr>
                <w:rFonts w:hint="eastAsia"/>
                <w:kern w:val="0"/>
                <w:szCs w:val="21"/>
              </w:rPr>
              <w:t>5.43</w:t>
            </w:r>
            <w:r w:rsidRPr="00A616AB">
              <w:rPr>
                <w:kern w:val="0"/>
                <w:szCs w:val="21"/>
              </w:rPr>
              <w:t>(8)</w:t>
            </w:r>
          </w:p>
        </w:tc>
        <w:tc>
          <w:tcPr>
            <w:tcW w:w="1704" w:type="dxa"/>
            <w:vAlign w:val="center"/>
          </w:tcPr>
          <w:p w:rsidR="00C75346" w:rsidRPr="00A616AB" w:rsidRDefault="00C75346" w:rsidP="00A616AB">
            <w:pPr>
              <w:adjustRightInd/>
              <w:spacing w:line="360" w:lineRule="auto"/>
              <w:ind w:firstLineChars="50" w:firstLine="105"/>
              <w:textAlignment w:val="auto"/>
              <w:rPr>
                <w:kern w:val="0"/>
                <w:szCs w:val="21"/>
              </w:rPr>
            </w:pPr>
            <w:r w:rsidRPr="00A616AB">
              <w:rPr>
                <w:rFonts w:hint="eastAsia"/>
                <w:kern w:val="0"/>
                <w:szCs w:val="21"/>
              </w:rPr>
              <w:t>30.1</w:t>
            </w:r>
            <w:r w:rsidRPr="00A616AB">
              <w:rPr>
                <w:kern w:val="0"/>
                <w:szCs w:val="21"/>
              </w:rPr>
              <w:t>(</w:t>
            </w:r>
            <w:r w:rsidRPr="00A616AB">
              <w:rPr>
                <w:rFonts w:hint="eastAsia"/>
                <w:kern w:val="0"/>
                <w:szCs w:val="21"/>
              </w:rPr>
              <w:t>1</w:t>
            </w:r>
            <w:r w:rsidRPr="00A616AB">
              <w:rPr>
                <w:kern w:val="0"/>
                <w:szCs w:val="21"/>
              </w:rPr>
              <w:t>5)</w:t>
            </w:r>
          </w:p>
        </w:tc>
        <w:tc>
          <w:tcPr>
            <w:tcW w:w="1705" w:type="dxa"/>
            <w:vAlign w:val="center"/>
          </w:tcPr>
          <w:p w:rsidR="00C75346" w:rsidRPr="00A616AB" w:rsidRDefault="00C75346" w:rsidP="00A616AB">
            <w:pPr>
              <w:adjustRightInd/>
              <w:spacing w:line="360" w:lineRule="auto"/>
              <w:ind w:firstLineChars="50" w:firstLine="105"/>
              <w:textAlignment w:val="auto"/>
              <w:rPr>
                <w:kern w:val="0"/>
                <w:szCs w:val="21"/>
              </w:rPr>
            </w:pPr>
            <w:r w:rsidRPr="00A616AB">
              <w:rPr>
                <w:rFonts w:hint="eastAsia"/>
                <w:kern w:val="0"/>
                <w:szCs w:val="21"/>
              </w:rPr>
              <w:t>0.32</w:t>
            </w:r>
            <w:r w:rsidRPr="00A616AB">
              <w:rPr>
                <w:kern w:val="0"/>
                <w:szCs w:val="21"/>
              </w:rPr>
              <w:t>(</w:t>
            </w:r>
            <w:r w:rsidRPr="00A616AB">
              <w:rPr>
                <w:rFonts w:hint="eastAsia"/>
                <w:kern w:val="0"/>
                <w:szCs w:val="21"/>
              </w:rPr>
              <w:t>2</w:t>
            </w:r>
            <w:r w:rsidRPr="00A616AB">
              <w:rPr>
                <w:kern w:val="0"/>
                <w:szCs w:val="21"/>
              </w:rPr>
              <w:t>)</w:t>
            </w:r>
          </w:p>
        </w:tc>
      </w:tr>
      <w:tr w:rsidR="00C75346" w:rsidRPr="00A616AB" w:rsidTr="00A616AB">
        <w:tc>
          <w:tcPr>
            <w:tcW w:w="1704" w:type="dxa"/>
            <w:vAlign w:val="center"/>
          </w:tcPr>
          <w:p w:rsidR="00C75346" w:rsidRPr="00A616AB" w:rsidRDefault="00C75346" w:rsidP="00A616AB">
            <w:pPr>
              <w:adjustRightInd/>
              <w:spacing w:line="360" w:lineRule="auto"/>
              <w:textAlignment w:val="auto"/>
              <w:rPr>
                <w:kern w:val="0"/>
                <w:szCs w:val="21"/>
              </w:rPr>
            </w:pPr>
            <w:r w:rsidRPr="00A616AB">
              <w:rPr>
                <w:rFonts w:hAnsi="宋体"/>
                <w:kern w:val="0"/>
                <w:szCs w:val="21"/>
              </w:rPr>
              <w:t>摩尔比</w:t>
            </w:r>
          </w:p>
        </w:tc>
        <w:tc>
          <w:tcPr>
            <w:tcW w:w="1704" w:type="dxa"/>
            <w:vAlign w:val="center"/>
          </w:tcPr>
          <w:p w:rsidR="00C75346" w:rsidRPr="00A616AB" w:rsidRDefault="00C75346" w:rsidP="00A616AB">
            <w:pPr>
              <w:adjustRightInd/>
              <w:spacing w:line="360" w:lineRule="auto"/>
              <w:ind w:firstLineChars="100" w:firstLine="210"/>
              <w:textAlignment w:val="auto"/>
              <w:rPr>
                <w:kern w:val="0"/>
                <w:szCs w:val="21"/>
              </w:rPr>
            </w:pPr>
            <w:r w:rsidRPr="00A616AB">
              <w:rPr>
                <w:rFonts w:hint="eastAsia"/>
                <w:kern w:val="0"/>
                <w:szCs w:val="21"/>
              </w:rPr>
              <w:t>0.37</w:t>
            </w:r>
          </w:p>
        </w:tc>
        <w:tc>
          <w:tcPr>
            <w:tcW w:w="1705" w:type="dxa"/>
            <w:vAlign w:val="center"/>
          </w:tcPr>
          <w:p w:rsidR="00C75346" w:rsidRPr="00A616AB" w:rsidRDefault="00C75346" w:rsidP="00A616AB">
            <w:pPr>
              <w:adjustRightInd/>
              <w:spacing w:line="360" w:lineRule="auto"/>
              <w:ind w:firstLineChars="50" w:firstLine="105"/>
              <w:textAlignment w:val="auto"/>
              <w:rPr>
                <w:kern w:val="0"/>
                <w:szCs w:val="21"/>
              </w:rPr>
            </w:pPr>
            <w:r w:rsidRPr="00A616AB">
              <w:rPr>
                <w:rFonts w:hint="eastAsia"/>
                <w:kern w:val="0"/>
                <w:szCs w:val="21"/>
              </w:rPr>
              <w:t>2</w:t>
            </w:r>
          </w:p>
        </w:tc>
        <w:tc>
          <w:tcPr>
            <w:tcW w:w="1704" w:type="dxa"/>
            <w:vAlign w:val="center"/>
          </w:tcPr>
          <w:p w:rsidR="00C75346" w:rsidRPr="00A616AB" w:rsidRDefault="00C75346" w:rsidP="00A616AB">
            <w:pPr>
              <w:adjustRightInd/>
              <w:spacing w:line="360" w:lineRule="auto"/>
              <w:ind w:firstLineChars="50" w:firstLine="105"/>
              <w:textAlignment w:val="auto"/>
              <w:rPr>
                <w:kern w:val="0"/>
                <w:szCs w:val="21"/>
              </w:rPr>
            </w:pPr>
            <w:r w:rsidRPr="00A616AB">
              <w:rPr>
                <w:rFonts w:hint="eastAsia"/>
                <w:kern w:val="0"/>
                <w:szCs w:val="21"/>
              </w:rPr>
              <w:t>4.01</w:t>
            </w:r>
          </w:p>
        </w:tc>
        <w:tc>
          <w:tcPr>
            <w:tcW w:w="1705" w:type="dxa"/>
            <w:vAlign w:val="center"/>
          </w:tcPr>
          <w:p w:rsidR="00C75346" w:rsidRPr="00A616AB" w:rsidRDefault="00C75346" w:rsidP="00A616AB">
            <w:pPr>
              <w:adjustRightInd/>
              <w:spacing w:line="360" w:lineRule="auto"/>
              <w:ind w:firstLineChars="50" w:firstLine="105"/>
              <w:textAlignment w:val="auto"/>
              <w:rPr>
                <w:kern w:val="0"/>
                <w:szCs w:val="21"/>
              </w:rPr>
            </w:pPr>
            <w:r w:rsidRPr="00A616AB">
              <w:rPr>
                <w:rFonts w:hint="eastAsia"/>
                <w:kern w:val="0"/>
                <w:szCs w:val="21"/>
              </w:rPr>
              <w:t>2.71</w:t>
            </w:r>
          </w:p>
        </w:tc>
      </w:tr>
    </w:tbl>
    <w:p w:rsidR="00C75346" w:rsidRDefault="00C75346" w:rsidP="00DD31DC">
      <w:pPr>
        <w:rPr>
          <w:rFonts w:hint="eastAsia"/>
          <w:b/>
          <w:color w:val="000000"/>
          <w:sz w:val="32"/>
          <w:szCs w:val="32"/>
        </w:rPr>
      </w:pPr>
    </w:p>
    <w:p w:rsidR="00C75346" w:rsidRPr="00672038" w:rsidRDefault="00C75346" w:rsidP="0025572C">
      <w:pPr>
        <w:spacing w:line="360" w:lineRule="auto"/>
        <w:jc w:val="center"/>
      </w:pPr>
      <w:r w:rsidRPr="000130DD">
        <w:rPr>
          <w:color w:val="000000"/>
          <w:szCs w:val="21"/>
        </w:rPr>
        <w:t>表</w:t>
      </w:r>
      <w:r>
        <w:rPr>
          <w:rFonts w:hint="eastAsia"/>
          <w:color w:val="000000"/>
          <w:szCs w:val="21"/>
        </w:rPr>
        <w:t>3</w:t>
      </w:r>
      <w:r w:rsidRPr="00672038">
        <w:rPr>
          <w:color w:val="000000"/>
          <w:szCs w:val="21"/>
        </w:rPr>
        <w:t xml:space="preserve"> </w:t>
      </w:r>
      <w:r w:rsidRPr="00E03A42">
        <w:t>K</w:t>
      </w:r>
      <w:r w:rsidRPr="00E03A42">
        <w:rPr>
          <w:vertAlign w:val="subscript"/>
        </w:rPr>
        <w:t>0.3</w:t>
      </w:r>
      <w:r w:rsidRPr="00E03A42">
        <w:rPr>
          <w:rFonts w:hint="eastAsia"/>
          <w:vertAlign w:val="subscript"/>
        </w:rPr>
        <w:t>25</w:t>
      </w:r>
      <w:r w:rsidRPr="00E03A42">
        <w:t>(H</w:t>
      </w:r>
      <w:r w:rsidRPr="00E03A42">
        <w:rPr>
          <w:rFonts w:hint="eastAsia"/>
          <w:vertAlign w:val="subscript"/>
        </w:rPr>
        <w:t>3</w:t>
      </w:r>
      <w:r w:rsidRPr="00E03A42">
        <w:t>O)</w:t>
      </w:r>
      <w:r w:rsidRPr="00E03A42">
        <w:rPr>
          <w:vertAlign w:val="subscript"/>
        </w:rPr>
        <w:t>0.67</w:t>
      </w:r>
      <w:r w:rsidRPr="00E03A42">
        <w:rPr>
          <w:rFonts w:hint="eastAsia"/>
          <w:vertAlign w:val="subscript"/>
        </w:rPr>
        <w:t>5</w:t>
      </w:r>
      <w:r w:rsidRPr="00E03A42">
        <w:t>Na</w:t>
      </w:r>
      <w:r w:rsidRPr="00E03A42">
        <w:rPr>
          <w:vertAlign w:val="subscript"/>
        </w:rPr>
        <w:t>2</w:t>
      </w:r>
      <w:r w:rsidRPr="00E03A42">
        <w:rPr>
          <w:rFonts w:hint="eastAsia"/>
        </w:rPr>
        <w:t>H</w:t>
      </w:r>
      <w:r w:rsidRPr="00E03A42">
        <w:rPr>
          <w:rFonts w:hint="eastAsia"/>
          <w:vertAlign w:val="subscript"/>
        </w:rPr>
        <w:t>0.68</w:t>
      </w:r>
      <w:r w:rsidRPr="00E03A42">
        <w:t>Cu</w:t>
      </w:r>
      <w:r w:rsidRPr="00E03A42">
        <w:rPr>
          <w:vertAlign w:val="subscript"/>
        </w:rPr>
        <w:t>4</w:t>
      </w:r>
      <w:r w:rsidRPr="00E03A42">
        <w:t>[B</w:t>
      </w:r>
      <w:r w:rsidRPr="00E03A42">
        <w:rPr>
          <w:vertAlign w:val="subscript"/>
        </w:rPr>
        <w:t>2</w:t>
      </w:r>
      <w:r w:rsidRPr="00E03A42">
        <w:t>P</w:t>
      </w:r>
      <w:r w:rsidRPr="00E03A42">
        <w:rPr>
          <w:vertAlign w:val="subscript"/>
        </w:rPr>
        <w:t>4</w:t>
      </w:r>
      <w:r w:rsidRPr="00E03A42">
        <w:rPr>
          <w:rFonts w:hint="eastAsia"/>
        </w:rPr>
        <w:t>(</w:t>
      </w:r>
      <w:r w:rsidRPr="00E03A42">
        <w:t>B</w:t>
      </w:r>
      <w:r w:rsidRPr="00E03A42">
        <w:rPr>
          <w:vertAlign w:val="subscript"/>
        </w:rPr>
        <w:t>0.84</w:t>
      </w:r>
      <w:r w:rsidRPr="00E03A42">
        <w:t>P</w:t>
      </w:r>
      <w:r w:rsidRPr="00E03A42">
        <w:rPr>
          <w:vertAlign w:val="subscript"/>
        </w:rPr>
        <w:t>0.16</w:t>
      </w:r>
      <w:r w:rsidRPr="00E03A42">
        <w:rPr>
          <w:rFonts w:hint="eastAsia"/>
        </w:rPr>
        <w:t>)</w:t>
      </w:r>
      <w:r w:rsidRPr="00E03A42">
        <w:t>O</w:t>
      </w:r>
      <w:r w:rsidRPr="00E03A42">
        <w:rPr>
          <w:rFonts w:hint="eastAsia"/>
          <w:vertAlign w:val="subscript"/>
        </w:rPr>
        <w:t>20</w:t>
      </w:r>
      <w:r w:rsidRPr="00E03A42">
        <w:t>]Cl</w:t>
      </w:r>
      <w:r>
        <w:rPr>
          <w:rFonts w:hint="eastAsia"/>
        </w:rPr>
        <w:t>中</w:t>
      </w:r>
      <w:r w:rsidRPr="0025572C">
        <w:rPr>
          <w:bCs/>
          <w:color w:val="000000"/>
          <w:szCs w:val="21"/>
        </w:rPr>
        <w:t>Cu</w:t>
      </w:r>
      <w:r>
        <w:rPr>
          <w:rFonts w:hint="eastAsia"/>
        </w:rPr>
        <w:t>的化合价计算</w:t>
      </w:r>
    </w:p>
    <w:p w:rsidR="00C75346" w:rsidRDefault="00C75346" w:rsidP="0025572C">
      <w:pPr>
        <w:spacing w:line="360" w:lineRule="auto"/>
        <w:jc w:val="center"/>
        <w:rPr>
          <w:rFonts w:hint="eastAsia"/>
        </w:rPr>
      </w:pPr>
      <w:r w:rsidRPr="00672038">
        <w:t>Tab.</w:t>
      </w:r>
      <w:r>
        <w:rPr>
          <w:rFonts w:hint="eastAsia"/>
        </w:rPr>
        <w:t>3</w:t>
      </w:r>
      <w:r w:rsidRPr="00672038">
        <w:t xml:space="preserve"> </w:t>
      </w:r>
      <w:r>
        <w:rPr>
          <w:rFonts w:hint="eastAsia"/>
        </w:rPr>
        <w:t>BVS</w:t>
      </w:r>
      <w:r>
        <w:t xml:space="preserve"> of</w:t>
      </w:r>
      <w:r>
        <w:rPr>
          <w:rFonts w:hint="eastAsia"/>
        </w:rPr>
        <w:t xml:space="preserve"> Cu of </w:t>
      </w:r>
      <w:r w:rsidRPr="00E03A42">
        <w:t>K</w:t>
      </w:r>
      <w:r w:rsidRPr="00E03A42">
        <w:rPr>
          <w:vertAlign w:val="subscript"/>
        </w:rPr>
        <w:t>0.3</w:t>
      </w:r>
      <w:r w:rsidRPr="00E03A42">
        <w:rPr>
          <w:rFonts w:hint="eastAsia"/>
          <w:vertAlign w:val="subscript"/>
        </w:rPr>
        <w:t>25</w:t>
      </w:r>
      <w:r w:rsidRPr="00E03A42">
        <w:t>(H</w:t>
      </w:r>
      <w:r w:rsidRPr="00E03A42">
        <w:rPr>
          <w:rFonts w:hint="eastAsia"/>
          <w:vertAlign w:val="subscript"/>
        </w:rPr>
        <w:t>3</w:t>
      </w:r>
      <w:r w:rsidRPr="00E03A42">
        <w:t>O)</w:t>
      </w:r>
      <w:r w:rsidRPr="00E03A42">
        <w:rPr>
          <w:vertAlign w:val="subscript"/>
        </w:rPr>
        <w:t>0.67</w:t>
      </w:r>
      <w:r w:rsidRPr="00E03A42">
        <w:rPr>
          <w:rFonts w:hint="eastAsia"/>
          <w:vertAlign w:val="subscript"/>
        </w:rPr>
        <w:t>5</w:t>
      </w:r>
      <w:r w:rsidRPr="00E03A42">
        <w:t>Na</w:t>
      </w:r>
      <w:r w:rsidRPr="00E03A42">
        <w:rPr>
          <w:vertAlign w:val="subscript"/>
        </w:rPr>
        <w:t>2</w:t>
      </w:r>
      <w:r w:rsidRPr="00E03A42">
        <w:rPr>
          <w:rFonts w:hint="eastAsia"/>
        </w:rPr>
        <w:t>H</w:t>
      </w:r>
      <w:r w:rsidRPr="00E03A42">
        <w:rPr>
          <w:rFonts w:hint="eastAsia"/>
          <w:vertAlign w:val="subscript"/>
        </w:rPr>
        <w:t>0.68</w:t>
      </w:r>
      <w:r w:rsidRPr="00E03A42">
        <w:t>Cu</w:t>
      </w:r>
      <w:r w:rsidRPr="00E03A42">
        <w:rPr>
          <w:vertAlign w:val="subscript"/>
        </w:rPr>
        <w:t>4</w:t>
      </w:r>
      <w:r w:rsidRPr="00E03A42">
        <w:t>[B</w:t>
      </w:r>
      <w:r w:rsidRPr="00E03A42">
        <w:rPr>
          <w:vertAlign w:val="subscript"/>
        </w:rPr>
        <w:t>2</w:t>
      </w:r>
      <w:r w:rsidRPr="00E03A42">
        <w:t>P</w:t>
      </w:r>
      <w:r w:rsidRPr="00E03A42">
        <w:rPr>
          <w:vertAlign w:val="subscript"/>
        </w:rPr>
        <w:t>4</w:t>
      </w:r>
      <w:r w:rsidRPr="00E03A42">
        <w:rPr>
          <w:rFonts w:hint="eastAsia"/>
        </w:rPr>
        <w:t>(</w:t>
      </w:r>
      <w:r w:rsidRPr="00E03A42">
        <w:t>B</w:t>
      </w:r>
      <w:r w:rsidRPr="00E03A42">
        <w:rPr>
          <w:vertAlign w:val="subscript"/>
        </w:rPr>
        <w:t>0.84</w:t>
      </w:r>
      <w:r w:rsidRPr="00E03A42">
        <w:t>P</w:t>
      </w:r>
      <w:r w:rsidRPr="00E03A42">
        <w:rPr>
          <w:vertAlign w:val="subscript"/>
        </w:rPr>
        <w:t>0.16</w:t>
      </w:r>
      <w:r w:rsidRPr="00E03A42">
        <w:rPr>
          <w:rFonts w:hint="eastAsia"/>
        </w:rPr>
        <w:t>)</w:t>
      </w:r>
      <w:r w:rsidRPr="00E03A42">
        <w:t>O</w:t>
      </w:r>
      <w:r w:rsidRPr="00E03A42">
        <w:rPr>
          <w:rFonts w:hint="eastAsia"/>
          <w:vertAlign w:val="subscript"/>
        </w:rPr>
        <w:t>20</w:t>
      </w:r>
      <w:r w:rsidRPr="00E03A42">
        <w:t>]Cl</w:t>
      </w:r>
    </w:p>
    <w:tbl>
      <w:tblPr>
        <w:tblW w:w="8278" w:type="dxa"/>
        <w:jc w:val="center"/>
        <w:tblBorders>
          <w:top w:val="single" w:sz="4" w:space="0" w:color="auto"/>
          <w:bottom w:val="single" w:sz="4" w:space="0" w:color="auto"/>
          <w:insideH w:val="single" w:sz="4" w:space="0" w:color="auto"/>
        </w:tblBorders>
        <w:shd w:val="clear" w:color="auto" w:fill="FFFFFF"/>
        <w:tblLayout w:type="fixed"/>
        <w:tblLook w:val="04A0"/>
      </w:tblPr>
      <w:tblGrid>
        <w:gridCol w:w="2949"/>
        <w:gridCol w:w="2700"/>
        <w:gridCol w:w="2629"/>
      </w:tblGrid>
      <w:tr w:rsidR="00C75346" w:rsidRPr="006811D4" w:rsidTr="00A616AB">
        <w:trPr>
          <w:jc w:val="center"/>
        </w:trPr>
        <w:tc>
          <w:tcPr>
            <w:tcW w:w="2949" w:type="dxa"/>
            <w:shd w:val="clear" w:color="auto" w:fill="FFFFFF"/>
          </w:tcPr>
          <w:p w:rsidR="00C75346" w:rsidRPr="006811D4" w:rsidRDefault="00C75346" w:rsidP="00A616AB">
            <w:pPr>
              <w:adjustRightInd/>
              <w:spacing w:line="360" w:lineRule="auto"/>
              <w:textAlignment w:val="auto"/>
              <w:rPr>
                <w:bCs/>
                <w:color w:val="000000"/>
                <w:szCs w:val="21"/>
              </w:rPr>
            </w:pPr>
            <w:r>
              <w:rPr>
                <w:rFonts w:hint="eastAsia"/>
                <w:bCs/>
                <w:color w:val="000000"/>
                <w:szCs w:val="21"/>
              </w:rPr>
              <w:t>原子</w:t>
            </w:r>
          </w:p>
        </w:tc>
        <w:tc>
          <w:tcPr>
            <w:tcW w:w="2700" w:type="dxa"/>
            <w:shd w:val="clear" w:color="auto" w:fill="FFFFFF"/>
          </w:tcPr>
          <w:p w:rsidR="00C75346" w:rsidRPr="006811D4" w:rsidRDefault="00C75346" w:rsidP="00A616AB">
            <w:pPr>
              <w:adjustRightInd/>
              <w:spacing w:line="360" w:lineRule="auto"/>
              <w:textAlignment w:val="auto"/>
              <w:rPr>
                <w:bCs/>
                <w:color w:val="000000"/>
                <w:szCs w:val="21"/>
              </w:rPr>
            </w:pPr>
            <w:r w:rsidRPr="006811D4">
              <w:rPr>
                <w:bCs/>
                <w:color w:val="000000"/>
                <w:szCs w:val="21"/>
              </w:rPr>
              <w:t>Cu(1)</w:t>
            </w:r>
          </w:p>
        </w:tc>
        <w:tc>
          <w:tcPr>
            <w:tcW w:w="2629" w:type="dxa"/>
            <w:shd w:val="clear" w:color="auto" w:fill="FFFFFF"/>
          </w:tcPr>
          <w:p w:rsidR="00C75346" w:rsidRPr="006811D4" w:rsidRDefault="00C75346" w:rsidP="00A616AB">
            <w:pPr>
              <w:adjustRightInd/>
              <w:spacing w:line="360" w:lineRule="auto"/>
              <w:textAlignment w:val="auto"/>
              <w:rPr>
                <w:bCs/>
                <w:color w:val="000000"/>
                <w:szCs w:val="21"/>
              </w:rPr>
            </w:pPr>
            <w:r w:rsidRPr="006811D4">
              <w:rPr>
                <w:bCs/>
                <w:color w:val="000000"/>
                <w:szCs w:val="21"/>
              </w:rPr>
              <w:t>Cu(2)</w:t>
            </w:r>
          </w:p>
        </w:tc>
      </w:tr>
      <w:tr w:rsidR="00C75346" w:rsidRPr="006811D4" w:rsidTr="00A616AB">
        <w:trPr>
          <w:trHeight w:val="4242"/>
          <w:jc w:val="center"/>
        </w:trPr>
        <w:tc>
          <w:tcPr>
            <w:tcW w:w="2949" w:type="dxa"/>
            <w:shd w:val="clear" w:color="auto" w:fill="FFFFFF"/>
          </w:tcPr>
          <w:p w:rsidR="00C75346" w:rsidRPr="006811D4" w:rsidRDefault="00C75346" w:rsidP="00A616AB">
            <w:pPr>
              <w:adjustRightInd/>
              <w:spacing w:line="360" w:lineRule="auto"/>
              <w:textAlignment w:val="auto"/>
              <w:rPr>
                <w:bCs/>
                <w:color w:val="000000"/>
                <w:szCs w:val="21"/>
              </w:rPr>
            </w:pPr>
            <w:r w:rsidRPr="006811D4">
              <w:rPr>
                <w:bCs/>
                <w:color w:val="000000"/>
                <w:szCs w:val="21"/>
              </w:rPr>
              <w:t>O(1)</w:t>
            </w:r>
          </w:p>
          <w:p w:rsidR="00C75346" w:rsidRPr="006811D4" w:rsidRDefault="00C75346" w:rsidP="00A616AB">
            <w:pPr>
              <w:adjustRightInd/>
              <w:spacing w:line="360" w:lineRule="auto"/>
              <w:textAlignment w:val="auto"/>
              <w:rPr>
                <w:bCs/>
                <w:color w:val="000000"/>
                <w:szCs w:val="21"/>
              </w:rPr>
            </w:pPr>
            <w:r w:rsidRPr="006811D4">
              <w:rPr>
                <w:bCs/>
                <w:color w:val="000000"/>
                <w:szCs w:val="21"/>
              </w:rPr>
              <w:t>O(2)</w:t>
            </w:r>
          </w:p>
          <w:p w:rsidR="00C75346" w:rsidRPr="006811D4" w:rsidRDefault="00C75346" w:rsidP="00A616AB">
            <w:pPr>
              <w:adjustRightInd/>
              <w:spacing w:line="360" w:lineRule="auto"/>
              <w:textAlignment w:val="auto"/>
              <w:rPr>
                <w:bCs/>
                <w:color w:val="000000"/>
                <w:szCs w:val="21"/>
              </w:rPr>
            </w:pPr>
            <w:r w:rsidRPr="006811D4">
              <w:rPr>
                <w:bCs/>
                <w:color w:val="000000"/>
                <w:szCs w:val="21"/>
              </w:rPr>
              <w:t>O(3)</w:t>
            </w:r>
          </w:p>
          <w:p w:rsidR="00C75346" w:rsidRPr="006811D4" w:rsidRDefault="00C75346" w:rsidP="00A616AB">
            <w:pPr>
              <w:adjustRightInd/>
              <w:spacing w:line="360" w:lineRule="auto"/>
              <w:textAlignment w:val="auto"/>
              <w:rPr>
                <w:bCs/>
                <w:color w:val="000000"/>
                <w:szCs w:val="21"/>
              </w:rPr>
            </w:pPr>
            <w:r w:rsidRPr="006811D4">
              <w:rPr>
                <w:bCs/>
                <w:color w:val="000000"/>
                <w:szCs w:val="21"/>
              </w:rPr>
              <w:t>O(4)</w:t>
            </w:r>
          </w:p>
          <w:p w:rsidR="00C75346" w:rsidRPr="006811D4" w:rsidRDefault="00C75346" w:rsidP="00A616AB">
            <w:pPr>
              <w:adjustRightInd/>
              <w:spacing w:line="360" w:lineRule="auto"/>
              <w:textAlignment w:val="auto"/>
              <w:rPr>
                <w:bCs/>
                <w:color w:val="000000"/>
                <w:szCs w:val="21"/>
              </w:rPr>
            </w:pPr>
            <w:r w:rsidRPr="006811D4">
              <w:rPr>
                <w:bCs/>
                <w:color w:val="000000"/>
                <w:szCs w:val="21"/>
              </w:rPr>
              <w:t>O(5)</w:t>
            </w:r>
          </w:p>
          <w:p w:rsidR="00C75346" w:rsidRPr="006811D4" w:rsidRDefault="00C75346" w:rsidP="00A616AB">
            <w:pPr>
              <w:adjustRightInd/>
              <w:spacing w:line="360" w:lineRule="auto"/>
              <w:textAlignment w:val="auto"/>
              <w:rPr>
                <w:bCs/>
                <w:color w:val="000000"/>
                <w:szCs w:val="21"/>
              </w:rPr>
            </w:pPr>
            <w:r w:rsidRPr="006811D4">
              <w:rPr>
                <w:bCs/>
                <w:color w:val="000000"/>
                <w:szCs w:val="21"/>
              </w:rPr>
              <w:t>O(6)</w:t>
            </w:r>
          </w:p>
          <w:p w:rsidR="00C75346" w:rsidRPr="006811D4" w:rsidRDefault="00C75346" w:rsidP="00A616AB">
            <w:pPr>
              <w:adjustRightInd/>
              <w:spacing w:line="360" w:lineRule="auto"/>
              <w:textAlignment w:val="auto"/>
              <w:rPr>
                <w:bCs/>
                <w:color w:val="000000"/>
                <w:szCs w:val="21"/>
              </w:rPr>
            </w:pPr>
            <w:r w:rsidRPr="006811D4">
              <w:rPr>
                <w:bCs/>
                <w:color w:val="000000"/>
                <w:szCs w:val="21"/>
              </w:rPr>
              <w:t>O(7)</w:t>
            </w:r>
          </w:p>
          <w:p w:rsidR="00C75346" w:rsidRPr="006811D4" w:rsidRDefault="00C75346" w:rsidP="00A616AB">
            <w:pPr>
              <w:adjustRightInd/>
              <w:spacing w:line="360" w:lineRule="auto"/>
              <w:textAlignment w:val="auto"/>
              <w:rPr>
                <w:rFonts w:hint="eastAsia"/>
                <w:bCs/>
                <w:color w:val="000000"/>
                <w:szCs w:val="21"/>
              </w:rPr>
            </w:pPr>
            <w:r w:rsidRPr="006811D4">
              <w:rPr>
                <w:bCs/>
                <w:color w:val="000000"/>
                <w:szCs w:val="21"/>
              </w:rPr>
              <w:t>O(8)</w:t>
            </w:r>
          </w:p>
          <w:p w:rsidR="00C75346" w:rsidRPr="006811D4" w:rsidRDefault="00C75346" w:rsidP="00A616AB">
            <w:pPr>
              <w:adjustRightInd/>
              <w:spacing w:line="360" w:lineRule="auto"/>
              <w:textAlignment w:val="auto"/>
              <w:rPr>
                <w:bCs/>
                <w:color w:val="000000"/>
                <w:szCs w:val="21"/>
              </w:rPr>
            </w:pPr>
            <w:r w:rsidRPr="006811D4">
              <w:rPr>
                <w:bCs/>
                <w:color w:val="000000"/>
                <w:szCs w:val="21"/>
              </w:rPr>
              <w:t>Cl</w:t>
            </w:r>
          </w:p>
          <w:p w:rsidR="00C75346" w:rsidRPr="006811D4" w:rsidRDefault="00C75346" w:rsidP="00A616AB">
            <w:pPr>
              <w:adjustRightInd/>
              <w:spacing w:line="360" w:lineRule="auto"/>
              <w:textAlignment w:val="auto"/>
              <w:rPr>
                <w:bCs/>
                <w:color w:val="000000"/>
                <w:szCs w:val="21"/>
              </w:rPr>
            </w:pPr>
            <w:r w:rsidRPr="006811D4">
              <w:rPr>
                <w:bCs/>
                <w:color w:val="000000"/>
                <w:szCs w:val="21"/>
                <w:lang w:val="pt-BR"/>
              </w:rPr>
              <w:t>BVS</w:t>
            </w:r>
          </w:p>
        </w:tc>
        <w:tc>
          <w:tcPr>
            <w:tcW w:w="2700" w:type="dxa"/>
            <w:shd w:val="clear" w:color="auto" w:fill="FFFFFF"/>
          </w:tcPr>
          <w:p w:rsidR="00C75346" w:rsidRPr="006811D4" w:rsidRDefault="00C75346" w:rsidP="00A616AB">
            <w:pPr>
              <w:adjustRightInd/>
              <w:spacing w:line="360" w:lineRule="auto"/>
              <w:textAlignment w:val="auto"/>
              <w:rPr>
                <w:color w:val="000000"/>
                <w:szCs w:val="21"/>
              </w:rPr>
            </w:pPr>
            <w:r w:rsidRPr="006811D4">
              <w:rPr>
                <w:color w:val="000000"/>
                <w:szCs w:val="21"/>
              </w:rPr>
              <w:t>1</w:t>
            </w:r>
          </w:p>
          <w:p w:rsidR="00C75346" w:rsidRPr="006811D4" w:rsidRDefault="00C75346" w:rsidP="00A616AB">
            <w:pPr>
              <w:adjustRightInd/>
              <w:spacing w:line="360" w:lineRule="auto"/>
              <w:textAlignment w:val="auto"/>
              <w:rPr>
                <w:color w:val="000000"/>
                <w:szCs w:val="21"/>
              </w:rPr>
            </w:pPr>
            <w:r w:rsidRPr="006811D4">
              <w:rPr>
                <w:color w:val="000000"/>
                <w:szCs w:val="21"/>
              </w:rPr>
              <w:t>–</w:t>
            </w:r>
          </w:p>
          <w:p w:rsidR="00C75346" w:rsidRPr="006811D4" w:rsidRDefault="00C75346" w:rsidP="00A616AB">
            <w:pPr>
              <w:adjustRightInd/>
              <w:spacing w:line="360" w:lineRule="auto"/>
              <w:textAlignment w:val="auto"/>
              <w:rPr>
                <w:color w:val="000000"/>
                <w:szCs w:val="21"/>
              </w:rPr>
            </w:pPr>
            <w:r w:rsidRPr="006811D4">
              <w:rPr>
                <w:color w:val="000000"/>
                <w:szCs w:val="21"/>
              </w:rPr>
              <w:t>0.88</w:t>
            </w:r>
          </w:p>
          <w:p w:rsidR="00C75346" w:rsidRPr="006811D4" w:rsidRDefault="00C75346" w:rsidP="00A616AB">
            <w:pPr>
              <w:adjustRightInd/>
              <w:spacing w:line="360" w:lineRule="auto"/>
              <w:textAlignment w:val="auto"/>
              <w:rPr>
                <w:color w:val="000000"/>
                <w:szCs w:val="21"/>
              </w:rPr>
            </w:pPr>
            <w:r w:rsidRPr="006811D4">
              <w:rPr>
                <w:color w:val="000000"/>
                <w:szCs w:val="21"/>
              </w:rPr>
              <w:t>–</w:t>
            </w:r>
          </w:p>
          <w:p w:rsidR="00C75346" w:rsidRPr="006811D4" w:rsidRDefault="00C75346" w:rsidP="00A616AB">
            <w:pPr>
              <w:adjustRightInd/>
              <w:spacing w:line="360" w:lineRule="auto"/>
              <w:textAlignment w:val="auto"/>
              <w:rPr>
                <w:color w:val="000000"/>
                <w:szCs w:val="21"/>
              </w:rPr>
            </w:pPr>
            <w:r w:rsidRPr="006811D4">
              <w:rPr>
                <w:color w:val="000000"/>
                <w:szCs w:val="21"/>
              </w:rPr>
              <w:t>0.227</w:t>
            </w:r>
          </w:p>
          <w:p w:rsidR="00C75346" w:rsidRPr="006811D4" w:rsidRDefault="00C75346" w:rsidP="00A616AB">
            <w:pPr>
              <w:adjustRightInd/>
              <w:spacing w:line="360" w:lineRule="auto"/>
              <w:textAlignment w:val="auto"/>
              <w:rPr>
                <w:color w:val="000000"/>
                <w:szCs w:val="21"/>
              </w:rPr>
            </w:pPr>
            <w:r w:rsidRPr="006811D4">
              <w:rPr>
                <w:color w:val="000000"/>
                <w:szCs w:val="21"/>
              </w:rPr>
              <w:t>–</w:t>
            </w:r>
          </w:p>
          <w:p w:rsidR="00C75346" w:rsidRPr="006811D4" w:rsidRDefault="00C75346" w:rsidP="00A616AB">
            <w:pPr>
              <w:adjustRightInd/>
              <w:spacing w:line="360" w:lineRule="auto"/>
              <w:textAlignment w:val="auto"/>
              <w:rPr>
                <w:color w:val="000000"/>
                <w:szCs w:val="21"/>
              </w:rPr>
            </w:pPr>
            <w:r w:rsidRPr="006811D4">
              <w:rPr>
                <w:color w:val="000000"/>
                <w:szCs w:val="21"/>
              </w:rPr>
              <w:t>–</w:t>
            </w:r>
          </w:p>
          <w:p w:rsidR="00C75346" w:rsidRPr="006811D4" w:rsidRDefault="00C75346" w:rsidP="00A616AB">
            <w:pPr>
              <w:adjustRightInd/>
              <w:spacing w:line="360" w:lineRule="auto"/>
              <w:textAlignment w:val="auto"/>
              <w:rPr>
                <w:color w:val="000000"/>
                <w:szCs w:val="21"/>
              </w:rPr>
            </w:pPr>
            <w:r w:rsidRPr="006811D4">
              <w:rPr>
                <w:color w:val="000000"/>
                <w:szCs w:val="21"/>
              </w:rPr>
              <w:t>–</w:t>
            </w:r>
          </w:p>
          <w:p w:rsidR="00C75346" w:rsidRPr="006811D4" w:rsidRDefault="00C75346" w:rsidP="00A616AB">
            <w:pPr>
              <w:adjustRightInd/>
              <w:spacing w:line="360" w:lineRule="auto"/>
              <w:textAlignment w:val="auto"/>
              <w:rPr>
                <w:rFonts w:hint="eastAsia"/>
                <w:color w:val="000000"/>
                <w:szCs w:val="21"/>
              </w:rPr>
            </w:pPr>
            <w:r w:rsidRPr="006811D4">
              <w:rPr>
                <w:color w:val="000000"/>
                <w:szCs w:val="21"/>
              </w:rPr>
              <w:t>–</w:t>
            </w:r>
          </w:p>
          <w:p w:rsidR="00C75346" w:rsidRPr="006811D4" w:rsidRDefault="00C75346" w:rsidP="00A616AB">
            <w:pPr>
              <w:adjustRightInd/>
              <w:spacing w:line="360" w:lineRule="auto"/>
              <w:textAlignment w:val="auto"/>
              <w:rPr>
                <w:color w:val="000000"/>
                <w:szCs w:val="21"/>
              </w:rPr>
            </w:pPr>
            <w:r w:rsidRPr="006811D4">
              <w:rPr>
                <w:color w:val="000000"/>
                <w:szCs w:val="21"/>
              </w:rPr>
              <w:t>2.1</w:t>
            </w:r>
          </w:p>
        </w:tc>
        <w:tc>
          <w:tcPr>
            <w:tcW w:w="2629" w:type="dxa"/>
            <w:shd w:val="clear" w:color="auto" w:fill="FFFFFF"/>
          </w:tcPr>
          <w:p w:rsidR="00C75346" w:rsidRPr="006811D4" w:rsidRDefault="00C75346" w:rsidP="00A616AB">
            <w:pPr>
              <w:adjustRightInd/>
              <w:spacing w:line="360" w:lineRule="auto"/>
              <w:textAlignment w:val="auto"/>
              <w:rPr>
                <w:color w:val="000000"/>
                <w:szCs w:val="21"/>
              </w:rPr>
            </w:pPr>
            <w:r w:rsidRPr="006811D4">
              <w:rPr>
                <w:color w:val="000000"/>
                <w:szCs w:val="21"/>
              </w:rPr>
              <w:t>–</w:t>
            </w:r>
          </w:p>
          <w:p w:rsidR="00C75346" w:rsidRPr="006811D4" w:rsidRDefault="00C75346" w:rsidP="00A616AB">
            <w:pPr>
              <w:adjustRightInd/>
              <w:spacing w:line="360" w:lineRule="auto"/>
              <w:textAlignment w:val="auto"/>
              <w:rPr>
                <w:color w:val="000000"/>
                <w:szCs w:val="21"/>
              </w:rPr>
            </w:pPr>
            <w:r w:rsidRPr="006811D4">
              <w:rPr>
                <w:color w:val="000000"/>
                <w:szCs w:val="21"/>
              </w:rPr>
              <w:t>1</w:t>
            </w:r>
          </w:p>
          <w:p w:rsidR="00C75346" w:rsidRPr="006811D4" w:rsidRDefault="00C75346" w:rsidP="00A616AB">
            <w:pPr>
              <w:adjustRightInd/>
              <w:spacing w:line="360" w:lineRule="auto"/>
              <w:textAlignment w:val="auto"/>
              <w:rPr>
                <w:color w:val="000000"/>
                <w:szCs w:val="21"/>
              </w:rPr>
            </w:pPr>
            <w:r w:rsidRPr="006811D4">
              <w:rPr>
                <w:color w:val="000000"/>
                <w:szCs w:val="21"/>
              </w:rPr>
              <w:t>0.88</w:t>
            </w:r>
          </w:p>
          <w:p w:rsidR="00C75346" w:rsidRPr="006811D4" w:rsidRDefault="00C75346" w:rsidP="00A616AB">
            <w:pPr>
              <w:adjustRightInd/>
              <w:spacing w:line="360" w:lineRule="auto"/>
              <w:textAlignment w:val="auto"/>
              <w:rPr>
                <w:color w:val="000000"/>
                <w:szCs w:val="21"/>
              </w:rPr>
            </w:pPr>
            <w:r w:rsidRPr="006811D4">
              <w:rPr>
                <w:color w:val="000000"/>
                <w:szCs w:val="21"/>
              </w:rPr>
              <w:t>–</w:t>
            </w:r>
          </w:p>
          <w:p w:rsidR="00C75346" w:rsidRPr="006811D4" w:rsidRDefault="00C75346" w:rsidP="00A616AB">
            <w:pPr>
              <w:adjustRightInd/>
              <w:spacing w:line="360" w:lineRule="auto"/>
              <w:textAlignment w:val="auto"/>
              <w:rPr>
                <w:color w:val="000000"/>
                <w:szCs w:val="21"/>
              </w:rPr>
            </w:pPr>
            <w:r w:rsidRPr="006811D4">
              <w:rPr>
                <w:color w:val="000000"/>
                <w:szCs w:val="21"/>
              </w:rPr>
              <w:t>–</w:t>
            </w:r>
          </w:p>
          <w:p w:rsidR="00C75346" w:rsidRPr="006811D4" w:rsidRDefault="00C75346" w:rsidP="00A616AB">
            <w:pPr>
              <w:adjustRightInd/>
              <w:spacing w:line="360" w:lineRule="auto"/>
              <w:textAlignment w:val="auto"/>
              <w:rPr>
                <w:color w:val="000000"/>
                <w:szCs w:val="21"/>
              </w:rPr>
            </w:pPr>
            <w:r w:rsidRPr="006811D4">
              <w:rPr>
                <w:color w:val="000000"/>
                <w:szCs w:val="21"/>
              </w:rPr>
              <w:t>–</w:t>
            </w:r>
          </w:p>
          <w:p w:rsidR="00C75346" w:rsidRPr="006811D4" w:rsidRDefault="00C75346" w:rsidP="00A616AB">
            <w:pPr>
              <w:adjustRightInd/>
              <w:spacing w:line="360" w:lineRule="auto"/>
              <w:textAlignment w:val="auto"/>
              <w:rPr>
                <w:color w:val="000000"/>
                <w:szCs w:val="21"/>
              </w:rPr>
            </w:pPr>
            <w:r w:rsidRPr="006811D4">
              <w:rPr>
                <w:color w:val="000000"/>
                <w:szCs w:val="21"/>
              </w:rPr>
              <w:t>–</w:t>
            </w:r>
          </w:p>
          <w:p w:rsidR="00C75346" w:rsidRPr="006811D4" w:rsidRDefault="00C75346" w:rsidP="00A616AB">
            <w:pPr>
              <w:adjustRightInd/>
              <w:spacing w:line="360" w:lineRule="auto"/>
              <w:textAlignment w:val="auto"/>
              <w:rPr>
                <w:color w:val="000000"/>
                <w:szCs w:val="21"/>
              </w:rPr>
            </w:pPr>
            <w:r w:rsidRPr="006811D4">
              <w:rPr>
                <w:color w:val="000000"/>
                <w:szCs w:val="21"/>
              </w:rPr>
              <w:t>–</w:t>
            </w:r>
          </w:p>
          <w:p w:rsidR="00C75346" w:rsidRPr="006811D4" w:rsidRDefault="00C75346" w:rsidP="00A616AB">
            <w:pPr>
              <w:adjustRightInd/>
              <w:spacing w:line="360" w:lineRule="auto"/>
              <w:textAlignment w:val="auto"/>
              <w:rPr>
                <w:color w:val="000000"/>
                <w:szCs w:val="21"/>
              </w:rPr>
            </w:pPr>
            <w:r w:rsidRPr="006811D4">
              <w:rPr>
                <w:color w:val="000000"/>
                <w:szCs w:val="21"/>
              </w:rPr>
              <w:t>0.</w:t>
            </w:r>
            <w:r w:rsidRPr="006811D4">
              <w:rPr>
                <w:rFonts w:hint="eastAsia"/>
                <w:color w:val="000000"/>
                <w:szCs w:val="21"/>
              </w:rPr>
              <w:t>24</w:t>
            </w:r>
          </w:p>
          <w:p w:rsidR="00C75346" w:rsidRPr="006811D4" w:rsidRDefault="00C75346" w:rsidP="00A616AB">
            <w:pPr>
              <w:adjustRightInd/>
              <w:spacing w:line="360" w:lineRule="auto"/>
              <w:textAlignment w:val="auto"/>
              <w:rPr>
                <w:color w:val="000000"/>
                <w:szCs w:val="21"/>
              </w:rPr>
            </w:pPr>
            <w:r w:rsidRPr="006811D4">
              <w:rPr>
                <w:color w:val="000000"/>
                <w:szCs w:val="21"/>
              </w:rPr>
              <w:t>2.12</w:t>
            </w:r>
          </w:p>
        </w:tc>
      </w:tr>
    </w:tbl>
    <w:p w:rsidR="00C75346" w:rsidRPr="006811D4" w:rsidRDefault="00C75346" w:rsidP="00B27ED5">
      <w:pPr>
        <w:adjustRightInd/>
        <w:spacing w:after="240" w:line="360" w:lineRule="auto"/>
        <w:textAlignment w:val="auto"/>
        <w:rPr>
          <w:color w:val="000000"/>
          <w:szCs w:val="21"/>
        </w:rPr>
      </w:pPr>
      <w:r w:rsidRPr="006811D4">
        <w:rPr>
          <w:rFonts w:hAnsi="宋体"/>
          <w:color w:val="000000"/>
          <w:szCs w:val="21"/>
        </w:rPr>
        <w:t>注：</w:t>
      </w:r>
      <w:r w:rsidRPr="006811D4">
        <w:rPr>
          <w:color w:val="000000"/>
          <w:szCs w:val="21"/>
        </w:rPr>
        <w:t>–</w:t>
      </w:r>
      <w:r w:rsidRPr="006811D4">
        <w:rPr>
          <w:rFonts w:hint="eastAsia"/>
          <w:color w:val="000000"/>
          <w:szCs w:val="21"/>
        </w:rPr>
        <w:t xml:space="preserve"> </w:t>
      </w:r>
      <w:r w:rsidRPr="006811D4">
        <w:rPr>
          <w:rFonts w:hAnsi="宋体"/>
          <w:color w:val="000000"/>
          <w:szCs w:val="21"/>
        </w:rPr>
        <w:t>代表无此项</w:t>
      </w:r>
    </w:p>
    <w:p w:rsidR="00C75346" w:rsidRPr="00672038" w:rsidRDefault="00C75346" w:rsidP="00B27ED5">
      <w:pPr>
        <w:spacing w:after="240" w:line="360" w:lineRule="auto"/>
        <w:rPr>
          <w:b/>
          <w:color w:val="000000"/>
          <w:sz w:val="32"/>
          <w:szCs w:val="32"/>
        </w:rPr>
      </w:pPr>
      <w:r w:rsidRPr="00672038">
        <w:rPr>
          <w:b/>
          <w:color w:val="000000"/>
          <w:sz w:val="32"/>
          <w:szCs w:val="32"/>
        </w:rPr>
        <w:t xml:space="preserve">2 </w:t>
      </w:r>
      <w:r w:rsidRPr="00672038">
        <w:rPr>
          <w:b/>
          <w:color w:val="000000"/>
          <w:sz w:val="32"/>
          <w:szCs w:val="32"/>
        </w:rPr>
        <w:t>结果与讨论</w:t>
      </w:r>
    </w:p>
    <w:p w:rsidR="00C75346" w:rsidRPr="00E46AC0" w:rsidRDefault="00C75346" w:rsidP="00E46AC0">
      <w:pPr>
        <w:spacing w:after="240" w:line="360" w:lineRule="auto"/>
        <w:outlineLvl w:val="0"/>
        <w:rPr>
          <w:b/>
          <w:color w:val="000000"/>
          <w:sz w:val="28"/>
          <w:szCs w:val="28"/>
        </w:rPr>
      </w:pPr>
      <w:bookmarkStart w:id="2" w:name="OLE_LINK113"/>
      <w:r w:rsidRPr="00E46AC0">
        <w:rPr>
          <w:b/>
          <w:color w:val="000000"/>
          <w:sz w:val="28"/>
          <w:szCs w:val="28"/>
        </w:rPr>
        <w:t>2.</w:t>
      </w:r>
      <w:r w:rsidRPr="00E46AC0">
        <w:rPr>
          <w:rFonts w:hint="eastAsia"/>
          <w:b/>
          <w:color w:val="000000"/>
          <w:sz w:val="28"/>
          <w:szCs w:val="28"/>
        </w:rPr>
        <w:t>1</w:t>
      </w:r>
      <w:r w:rsidRPr="00E46AC0">
        <w:rPr>
          <w:b/>
          <w:color w:val="000000"/>
          <w:sz w:val="28"/>
          <w:szCs w:val="28"/>
        </w:rPr>
        <w:t xml:space="preserve"> </w:t>
      </w:r>
      <w:r w:rsidRPr="00E46AC0">
        <w:rPr>
          <w:b/>
          <w:color w:val="000000"/>
          <w:sz w:val="28"/>
          <w:szCs w:val="28"/>
        </w:rPr>
        <w:t>化合物的</w:t>
      </w:r>
      <w:r w:rsidRPr="00E46AC0">
        <w:rPr>
          <w:rFonts w:hint="eastAsia"/>
          <w:b/>
          <w:color w:val="000000"/>
          <w:sz w:val="28"/>
          <w:szCs w:val="28"/>
        </w:rPr>
        <w:t>粉末</w:t>
      </w:r>
      <w:r w:rsidRPr="00E46AC0">
        <w:rPr>
          <w:rFonts w:hint="eastAsia"/>
          <w:b/>
          <w:color w:val="000000"/>
          <w:sz w:val="28"/>
          <w:szCs w:val="28"/>
        </w:rPr>
        <w:t>X</w:t>
      </w:r>
      <w:r w:rsidRPr="00E46AC0">
        <w:rPr>
          <w:rFonts w:hint="eastAsia"/>
          <w:b/>
          <w:color w:val="000000"/>
          <w:sz w:val="28"/>
          <w:szCs w:val="28"/>
        </w:rPr>
        <w:t>射线衍射（</w:t>
      </w:r>
      <w:r w:rsidRPr="00E46AC0">
        <w:rPr>
          <w:rFonts w:hint="eastAsia"/>
          <w:b/>
          <w:color w:val="000000"/>
          <w:sz w:val="28"/>
          <w:szCs w:val="28"/>
        </w:rPr>
        <w:t>Powder XRD</w:t>
      </w:r>
      <w:r w:rsidRPr="00E46AC0">
        <w:rPr>
          <w:rFonts w:hint="eastAsia"/>
          <w:b/>
          <w:color w:val="000000"/>
          <w:sz w:val="28"/>
          <w:szCs w:val="28"/>
        </w:rPr>
        <w:t>）</w:t>
      </w:r>
      <w:r w:rsidRPr="00E46AC0">
        <w:rPr>
          <w:b/>
          <w:color w:val="000000"/>
          <w:sz w:val="28"/>
          <w:szCs w:val="28"/>
        </w:rPr>
        <w:t>图谱分析</w:t>
      </w:r>
    </w:p>
    <w:p w:rsidR="00C75346" w:rsidRPr="007B59AB" w:rsidRDefault="00C75346" w:rsidP="00E46AC0">
      <w:pPr>
        <w:spacing w:after="240" w:line="360" w:lineRule="auto"/>
        <w:ind w:firstLineChars="200" w:firstLine="420"/>
        <w:rPr>
          <w:vertAlign w:val="subscript"/>
        </w:rPr>
      </w:pPr>
      <w:r w:rsidRPr="00672038">
        <w:t>分别用</w:t>
      </w:r>
      <w:r w:rsidRPr="007B59AB">
        <w:rPr>
          <w:rFonts w:hint="eastAsia"/>
          <w:sz w:val="22"/>
        </w:rPr>
        <w:t>Single-crystal XRD</w:t>
      </w:r>
      <w:r w:rsidRPr="00672038">
        <w:t>和</w:t>
      </w:r>
      <w:r>
        <w:rPr>
          <w:rFonts w:hint="eastAsia"/>
        </w:rPr>
        <w:t>Powder XRD</w:t>
      </w:r>
      <w:r w:rsidRPr="00672038">
        <w:t>对</w:t>
      </w:r>
      <w:r w:rsidRPr="00E03A42">
        <w:t>K</w:t>
      </w:r>
      <w:r w:rsidRPr="00E03A42">
        <w:rPr>
          <w:vertAlign w:val="subscript"/>
        </w:rPr>
        <w:t>0.3</w:t>
      </w:r>
      <w:r w:rsidRPr="00E03A42">
        <w:rPr>
          <w:rFonts w:hint="eastAsia"/>
          <w:vertAlign w:val="subscript"/>
        </w:rPr>
        <w:t>25</w:t>
      </w:r>
      <w:r w:rsidRPr="00E03A42">
        <w:t>(H</w:t>
      </w:r>
      <w:r w:rsidRPr="00E03A42">
        <w:rPr>
          <w:rFonts w:hint="eastAsia"/>
          <w:vertAlign w:val="subscript"/>
        </w:rPr>
        <w:t>3</w:t>
      </w:r>
      <w:r w:rsidRPr="00E03A42">
        <w:t>O)</w:t>
      </w:r>
      <w:r w:rsidRPr="00E03A42">
        <w:rPr>
          <w:vertAlign w:val="subscript"/>
        </w:rPr>
        <w:t>0.67</w:t>
      </w:r>
      <w:r w:rsidRPr="00E03A42">
        <w:rPr>
          <w:rFonts w:hint="eastAsia"/>
          <w:vertAlign w:val="subscript"/>
        </w:rPr>
        <w:t>5</w:t>
      </w:r>
      <w:r w:rsidRPr="00E03A42">
        <w:t>Na</w:t>
      </w:r>
      <w:r w:rsidRPr="00E03A42">
        <w:rPr>
          <w:vertAlign w:val="subscript"/>
        </w:rPr>
        <w:t>2</w:t>
      </w:r>
      <w:r w:rsidRPr="00E03A42">
        <w:rPr>
          <w:rFonts w:hint="eastAsia"/>
        </w:rPr>
        <w:t>H</w:t>
      </w:r>
      <w:r w:rsidRPr="00E03A42">
        <w:rPr>
          <w:rFonts w:hint="eastAsia"/>
          <w:vertAlign w:val="subscript"/>
        </w:rPr>
        <w:t>0.68</w:t>
      </w:r>
      <w:r w:rsidRPr="00E03A42">
        <w:t>Cu</w:t>
      </w:r>
      <w:r w:rsidRPr="00E03A42">
        <w:rPr>
          <w:vertAlign w:val="subscript"/>
        </w:rPr>
        <w:t>4</w:t>
      </w:r>
      <w:r w:rsidRPr="00E03A42">
        <w:t>[B</w:t>
      </w:r>
      <w:r w:rsidRPr="00E03A42">
        <w:rPr>
          <w:vertAlign w:val="subscript"/>
        </w:rPr>
        <w:t>2</w:t>
      </w:r>
      <w:r w:rsidRPr="00E03A42">
        <w:t>P</w:t>
      </w:r>
      <w:r w:rsidRPr="00E03A42">
        <w:rPr>
          <w:vertAlign w:val="subscript"/>
        </w:rPr>
        <w:t>4</w:t>
      </w:r>
      <w:r w:rsidRPr="00E03A42">
        <w:rPr>
          <w:rFonts w:hint="eastAsia"/>
        </w:rPr>
        <w:t>(</w:t>
      </w:r>
      <w:r w:rsidRPr="00E03A42">
        <w:t>B</w:t>
      </w:r>
      <w:r w:rsidRPr="00E03A42">
        <w:rPr>
          <w:vertAlign w:val="subscript"/>
        </w:rPr>
        <w:t>0.84</w:t>
      </w:r>
      <w:r w:rsidRPr="00E03A42">
        <w:t>P</w:t>
      </w:r>
      <w:r w:rsidRPr="00E03A42">
        <w:rPr>
          <w:vertAlign w:val="subscript"/>
        </w:rPr>
        <w:t>0.16</w:t>
      </w:r>
      <w:r w:rsidRPr="00E03A42">
        <w:rPr>
          <w:rFonts w:hint="eastAsia"/>
        </w:rPr>
        <w:t>)</w:t>
      </w:r>
      <w:r w:rsidRPr="00E03A42">
        <w:t>O</w:t>
      </w:r>
      <w:r w:rsidRPr="00E03A42">
        <w:rPr>
          <w:rFonts w:hint="eastAsia"/>
          <w:vertAlign w:val="subscript"/>
        </w:rPr>
        <w:t>20</w:t>
      </w:r>
      <w:r w:rsidRPr="00E03A42">
        <w:t>]Cl</w:t>
      </w:r>
      <w:r w:rsidRPr="00672038">
        <w:rPr>
          <w:color w:val="000000"/>
        </w:rPr>
        <w:t>晶体</w:t>
      </w:r>
      <w:r w:rsidRPr="00672038">
        <w:t>进行表征，得到的实验图谱和单晶数据理论计算图谱匹配良好</w:t>
      </w:r>
      <w:r>
        <w:rPr>
          <w:rFonts w:hint="eastAsia"/>
        </w:rPr>
        <w:t>，</w:t>
      </w:r>
      <w:r w:rsidRPr="00672038">
        <w:t>如</w:t>
      </w:r>
      <w:r w:rsidRPr="00CD6ADF">
        <w:rPr>
          <w:bCs/>
        </w:rPr>
        <w:t>图</w:t>
      </w:r>
      <w:r>
        <w:rPr>
          <w:rFonts w:hint="eastAsia"/>
          <w:bCs/>
        </w:rPr>
        <w:t>1</w:t>
      </w:r>
      <w:r w:rsidRPr="00672038">
        <w:t>所示，证明样品为纯样，并将该纯样用于核磁共振及红外分析。</w:t>
      </w:r>
    </w:p>
    <w:p w:rsidR="00C75346" w:rsidRPr="00672038" w:rsidRDefault="00C75346" w:rsidP="003A4F54">
      <w:pPr>
        <w:jc w:val="center"/>
      </w:pPr>
      <w:r w:rsidRPr="000F4DF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249pt">
            <v:imagedata r:id="rId7" o:title="图6" croptop="7556f" cropbottom="3449f" cropleft="4141f" cropright="-3785f"/>
          </v:shape>
        </w:pict>
      </w:r>
    </w:p>
    <w:p w:rsidR="00C75346" w:rsidRDefault="00C75346" w:rsidP="00E46AC0">
      <w:pPr>
        <w:spacing w:line="360" w:lineRule="auto"/>
        <w:jc w:val="center"/>
        <w:rPr>
          <w:rFonts w:hint="eastAsia"/>
        </w:rPr>
      </w:pPr>
      <w:r w:rsidRPr="00672038">
        <w:t>图</w:t>
      </w:r>
      <w:r>
        <w:rPr>
          <w:rFonts w:hint="eastAsia"/>
        </w:rPr>
        <w:t>1</w:t>
      </w:r>
      <w:r w:rsidRPr="00672038">
        <w:t xml:space="preserve"> </w:t>
      </w:r>
      <w:r w:rsidRPr="00E03A42">
        <w:t>K</w:t>
      </w:r>
      <w:r w:rsidRPr="00E03A42">
        <w:rPr>
          <w:vertAlign w:val="subscript"/>
        </w:rPr>
        <w:t>0.3</w:t>
      </w:r>
      <w:r w:rsidRPr="00E03A42">
        <w:rPr>
          <w:rFonts w:hint="eastAsia"/>
          <w:vertAlign w:val="subscript"/>
        </w:rPr>
        <w:t>25</w:t>
      </w:r>
      <w:r w:rsidRPr="00E03A42">
        <w:t>(H</w:t>
      </w:r>
      <w:r w:rsidRPr="00E03A42">
        <w:rPr>
          <w:rFonts w:hint="eastAsia"/>
          <w:vertAlign w:val="subscript"/>
        </w:rPr>
        <w:t>3</w:t>
      </w:r>
      <w:r w:rsidRPr="00E03A42">
        <w:t>O)</w:t>
      </w:r>
      <w:r w:rsidRPr="00E03A42">
        <w:rPr>
          <w:vertAlign w:val="subscript"/>
        </w:rPr>
        <w:t>0.67</w:t>
      </w:r>
      <w:r w:rsidRPr="00E03A42">
        <w:rPr>
          <w:rFonts w:hint="eastAsia"/>
          <w:vertAlign w:val="subscript"/>
        </w:rPr>
        <w:t>5</w:t>
      </w:r>
      <w:r w:rsidRPr="00E03A42">
        <w:t>Na</w:t>
      </w:r>
      <w:r w:rsidRPr="00E03A42">
        <w:rPr>
          <w:vertAlign w:val="subscript"/>
        </w:rPr>
        <w:t>2</w:t>
      </w:r>
      <w:r w:rsidRPr="00E03A42">
        <w:rPr>
          <w:rFonts w:hint="eastAsia"/>
        </w:rPr>
        <w:t>H</w:t>
      </w:r>
      <w:r w:rsidRPr="00E03A42">
        <w:rPr>
          <w:rFonts w:hint="eastAsia"/>
          <w:vertAlign w:val="subscript"/>
        </w:rPr>
        <w:t>0.68</w:t>
      </w:r>
      <w:r w:rsidRPr="00E03A42">
        <w:t>Cu</w:t>
      </w:r>
      <w:r w:rsidRPr="00E03A42">
        <w:rPr>
          <w:vertAlign w:val="subscript"/>
        </w:rPr>
        <w:t>4</w:t>
      </w:r>
      <w:r w:rsidRPr="00E03A42">
        <w:t>[B</w:t>
      </w:r>
      <w:r w:rsidRPr="00E03A42">
        <w:rPr>
          <w:vertAlign w:val="subscript"/>
        </w:rPr>
        <w:t>2</w:t>
      </w:r>
      <w:r w:rsidRPr="00E03A42">
        <w:t>P</w:t>
      </w:r>
      <w:r w:rsidRPr="00E03A42">
        <w:rPr>
          <w:vertAlign w:val="subscript"/>
        </w:rPr>
        <w:t>4</w:t>
      </w:r>
      <w:r w:rsidRPr="00E03A42">
        <w:rPr>
          <w:rFonts w:hint="eastAsia"/>
        </w:rPr>
        <w:t>(</w:t>
      </w:r>
      <w:r w:rsidRPr="00E03A42">
        <w:t>B</w:t>
      </w:r>
      <w:r w:rsidRPr="00E03A42">
        <w:rPr>
          <w:vertAlign w:val="subscript"/>
        </w:rPr>
        <w:t>0.84</w:t>
      </w:r>
      <w:r w:rsidRPr="00E03A42">
        <w:t>P</w:t>
      </w:r>
      <w:r w:rsidRPr="00E03A42">
        <w:rPr>
          <w:vertAlign w:val="subscript"/>
        </w:rPr>
        <w:t>0.16</w:t>
      </w:r>
      <w:r w:rsidRPr="00E03A42">
        <w:rPr>
          <w:rFonts w:hint="eastAsia"/>
        </w:rPr>
        <w:t>)</w:t>
      </w:r>
      <w:r w:rsidRPr="00E03A42">
        <w:t>O</w:t>
      </w:r>
      <w:r w:rsidRPr="00E03A42">
        <w:rPr>
          <w:rFonts w:hint="eastAsia"/>
          <w:vertAlign w:val="subscript"/>
        </w:rPr>
        <w:t>20</w:t>
      </w:r>
      <w:r w:rsidRPr="00E03A42">
        <w:t>]Cl</w:t>
      </w:r>
      <w:r w:rsidRPr="00672038">
        <w:rPr>
          <w:bCs/>
        </w:rPr>
        <w:t>的</w:t>
      </w:r>
      <w:r w:rsidRPr="00672038">
        <w:t>实测和理论</w:t>
      </w:r>
      <w:r w:rsidRPr="00672038">
        <w:t>XRD</w:t>
      </w:r>
      <w:r w:rsidRPr="00672038">
        <w:t>图谱</w:t>
      </w:r>
    </w:p>
    <w:p w:rsidR="00C75346" w:rsidRPr="00DC7F4B" w:rsidRDefault="00C75346" w:rsidP="00E46AC0">
      <w:pPr>
        <w:spacing w:after="240" w:line="360" w:lineRule="auto"/>
        <w:jc w:val="center"/>
        <w:rPr>
          <w:rFonts w:hint="eastAsia"/>
        </w:rPr>
      </w:pPr>
      <w:r w:rsidRPr="008E4648">
        <w:t>Fig.</w:t>
      </w:r>
      <w:r>
        <w:rPr>
          <w:rFonts w:hint="eastAsia"/>
        </w:rPr>
        <w:t>1</w:t>
      </w:r>
      <w:r w:rsidRPr="008E4648">
        <w:t xml:space="preserve"> The XRD pattern of</w:t>
      </w:r>
      <w:r>
        <w:rPr>
          <w:rFonts w:hint="eastAsia"/>
        </w:rPr>
        <w:t xml:space="preserve"> </w:t>
      </w:r>
      <w:r w:rsidRPr="00E03A42">
        <w:t>K</w:t>
      </w:r>
      <w:r w:rsidRPr="00E03A42">
        <w:rPr>
          <w:vertAlign w:val="subscript"/>
        </w:rPr>
        <w:t>0.3</w:t>
      </w:r>
      <w:r w:rsidRPr="00E03A42">
        <w:rPr>
          <w:rFonts w:hint="eastAsia"/>
          <w:vertAlign w:val="subscript"/>
        </w:rPr>
        <w:t>25</w:t>
      </w:r>
      <w:r w:rsidRPr="00E03A42">
        <w:t>(H</w:t>
      </w:r>
      <w:r w:rsidRPr="00E03A42">
        <w:rPr>
          <w:rFonts w:hint="eastAsia"/>
          <w:vertAlign w:val="subscript"/>
        </w:rPr>
        <w:t>3</w:t>
      </w:r>
      <w:r w:rsidRPr="00E03A42">
        <w:t>O)</w:t>
      </w:r>
      <w:r w:rsidRPr="00E03A42">
        <w:rPr>
          <w:vertAlign w:val="subscript"/>
        </w:rPr>
        <w:t>0.67</w:t>
      </w:r>
      <w:r w:rsidRPr="00E03A42">
        <w:rPr>
          <w:rFonts w:hint="eastAsia"/>
          <w:vertAlign w:val="subscript"/>
        </w:rPr>
        <w:t>5</w:t>
      </w:r>
      <w:r w:rsidRPr="00E03A42">
        <w:t>Na</w:t>
      </w:r>
      <w:r w:rsidRPr="00E03A42">
        <w:rPr>
          <w:vertAlign w:val="subscript"/>
        </w:rPr>
        <w:t>2</w:t>
      </w:r>
      <w:r w:rsidRPr="00E03A42">
        <w:rPr>
          <w:rFonts w:hint="eastAsia"/>
        </w:rPr>
        <w:t>H</w:t>
      </w:r>
      <w:r w:rsidRPr="00E03A42">
        <w:rPr>
          <w:rFonts w:hint="eastAsia"/>
          <w:vertAlign w:val="subscript"/>
        </w:rPr>
        <w:t>0.68</w:t>
      </w:r>
      <w:r w:rsidRPr="00E03A42">
        <w:t>Cu</w:t>
      </w:r>
      <w:r w:rsidRPr="00E03A42">
        <w:rPr>
          <w:vertAlign w:val="subscript"/>
        </w:rPr>
        <w:t>4</w:t>
      </w:r>
      <w:r w:rsidRPr="00E03A42">
        <w:t>[B</w:t>
      </w:r>
      <w:r w:rsidRPr="00E03A42">
        <w:rPr>
          <w:vertAlign w:val="subscript"/>
        </w:rPr>
        <w:t>2</w:t>
      </w:r>
      <w:r w:rsidRPr="00E03A42">
        <w:t>P</w:t>
      </w:r>
      <w:r w:rsidRPr="00E03A42">
        <w:rPr>
          <w:vertAlign w:val="subscript"/>
        </w:rPr>
        <w:t>4</w:t>
      </w:r>
      <w:r w:rsidRPr="00E03A42">
        <w:rPr>
          <w:rFonts w:hint="eastAsia"/>
        </w:rPr>
        <w:t>(</w:t>
      </w:r>
      <w:r w:rsidRPr="00E03A42">
        <w:t>B</w:t>
      </w:r>
      <w:r w:rsidRPr="00E03A42">
        <w:rPr>
          <w:vertAlign w:val="subscript"/>
        </w:rPr>
        <w:t>0.84</w:t>
      </w:r>
      <w:r w:rsidRPr="00E03A42">
        <w:t>P</w:t>
      </w:r>
      <w:r w:rsidRPr="00E03A42">
        <w:rPr>
          <w:vertAlign w:val="subscript"/>
        </w:rPr>
        <w:t>0.16</w:t>
      </w:r>
      <w:r w:rsidRPr="00E03A42">
        <w:rPr>
          <w:rFonts w:hint="eastAsia"/>
        </w:rPr>
        <w:t>)</w:t>
      </w:r>
      <w:r w:rsidRPr="00E03A42">
        <w:t>O</w:t>
      </w:r>
      <w:r w:rsidRPr="00E03A42">
        <w:rPr>
          <w:rFonts w:hint="eastAsia"/>
          <w:vertAlign w:val="subscript"/>
        </w:rPr>
        <w:t>20</w:t>
      </w:r>
      <w:r w:rsidRPr="00E03A42">
        <w:t>]Cl</w:t>
      </w:r>
    </w:p>
    <w:p w:rsidR="00C75346" w:rsidRPr="00E46AC0" w:rsidRDefault="00C75346" w:rsidP="00E46AC0">
      <w:pPr>
        <w:spacing w:after="240" w:line="360" w:lineRule="auto"/>
        <w:outlineLvl w:val="0"/>
        <w:rPr>
          <w:b/>
          <w:color w:val="000000"/>
          <w:sz w:val="28"/>
          <w:szCs w:val="28"/>
        </w:rPr>
      </w:pPr>
      <w:r w:rsidRPr="00E46AC0">
        <w:rPr>
          <w:b/>
          <w:color w:val="000000"/>
          <w:sz w:val="28"/>
          <w:szCs w:val="28"/>
        </w:rPr>
        <w:t>2.</w:t>
      </w:r>
      <w:r w:rsidRPr="00E46AC0">
        <w:rPr>
          <w:rFonts w:hint="eastAsia"/>
          <w:b/>
          <w:color w:val="000000"/>
          <w:sz w:val="28"/>
          <w:szCs w:val="28"/>
        </w:rPr>
        <w:t>2</w:t>
      </w:r>
      <w:r w:rsidRPr="00E46AC0">
        <w:rPr>
          <w:b/>
          <w:color w:val="000000"/>
          <w:sz w:val="28"/>
          <w:szCs w:val="28"/>
        </w:rPr>
        <w:t xml:space="preserve"> </w:t>
      </w:r>
      <w:r w:rsidRPr="00E46AC0">
        <w:rPr>
          <w:b/>
          <w:color w:val="000000"/>
          <w:sz w:val="28"/>
          <w:szCs w:val="28"/>
        </w:rPr>
        <w:t>晶体结构描述</w:t>
      </w:r>
    </w:p>
    <w:bookmarkEnd w:id="2"/>
    <w:p w:rsidR="00C75346" w:rsidRPr="00672038" w:rsidRDefault="00C75346" w:rsidP="00E46AC0">
      <w:pPr>
        <w:pStyle w:val="p0"/>
        <w:spacing w:after="240" w:line="360" w:lineRule="auto"/>
        <w:ind w:firstLineChars="200" w:firstLine="420"/>
        <w:rPr>
          <w:rFonts w:ascii="Times New Roman" w:hAnsi="Times New Roman" w:cs="Times New Roman"/>
          <w:kern w:val="2"/>
        </w:rPr>
      </w:pPr>
      <w:r w:rsidRPr="00672038">
        <w:rPr>
          <w:rFonts w:ascii="Times New Roman" w:hAnsi="Times New Roman" w:cs="Times New Roman"/>
          <w:kern w:val="2"/>
        </w:rPr>
        <w:t>如</w:t>
      </w:r>
      <w:r w:rsidRPr="00CD6ADF">
        <w:rPr>
          <w:rFonts w:ascii="Times New Roman" w:hAnsi="Times New Roman" w:cs="Times New Roman"/>
          <w:bCs/>
        </w:rPr>
        <w:t>图</w:t>
      </w:r>
      <w:r>
        <w:rPr>
          <w:rFonts w:ascii="Times New Roman" w:hAnsi="Times New Roman" w:cs="Times New Roman" w:hint="eastAsia"/>
          <w:bCs/>
        </w:rPr>
        <w:t>2</w:t>
      </w:r>
      <w:r w:rsidRPr="00672038">
        <w:rPr>
          <w:rFonts w:ascii="Times New Roman" w:hAnsi="Times New Roman" w:cs="Times New Roman"/>
          <w:kern w:val="2"/>
        </w:rPr>
        <w:t>所示，此晶体的主要框架是由</w:t>
      </w:r>
      <w:r w:rsidRPr="00672038">
        <w:rPr>
          <w:rFonts w:ascii="Times New Roman" w:hAnsi="Times New Roman" w:cs="Times New Roman"/>
          <w:kern w:val="2"/>
        </w:rPr>
        <w:t>Cu</w:t>
      </w:r>
      <w:r w:rsidRPr="00672038">
        <w:rPr>
          <w:rFonts w:ascii="Times New Roman" w:hAnsi="Times New Roman" w:cs="Times New Roman"/>
          <w:kern w:val="2"/>
        </w:rPr>
        <w:t>、</w:t>
      </w:r>
      <w:r w:rsidRPr="00672038">
        <w:rPr>
          <w:rFonts w:ascii="Times New Roman" w:hAnsi="Times New Roman" w:cs="Times New Roman"/>
          <w:kern w:val="2"/>
        </w:rPr>
        <w:t>B</w:t>
      </w:r>
      <w:r w:rsidRPr="00672038">
        <w:rPr>
          <w:rFonts w:ascii="Times New Roman" w:hAnsi="Times New Roman" w:cs="Times New Roman"/>
          <w:kern w:val="2"/>
        </w:rPr>
        <w:t>、</w:t>
      </w:r>
      <w:r w:rsidRPr="00672038">
        <w:rPr>
          <w:rFonts w:ascii="Times New Roman" w:hAnsi="Times New Roman" w:cs="Times New Roman"/>
          <w:kern w:val="2"/>
        </w:rPr>
        <w:t>P</w:t>
      </w:r>
      <w:r w:rsidRPr="00672038">
        <w:rPr>
          <w:rFonts w:ascii="Times New Roman" w:hAnsi="Times New Roman" w:cs="Times New Roman"/>
          <w:kern w:val="2"/>
        </w:rPr>
        <w:t>、</w:t>
      </w:r>
      <w:r w:rsidRPr="00672038">
        <w:rPr>
          <w:rFonts w:ascii="Times New Roman" w:hAnsi="Times New Roman" w:cs="Times New Roman"/>
          <w:kern w:val="2"/>
        </w:rPr>
        <w:t>O</w:t>
      </w:r>
      <w:r w:rsidRPr="00672038">
        <w:rPr>
          <w:rFonts w:ascii="Times New Roman" w:hAnsi="Times New Roman" w:cs="Times New Roman"/>
          <w:kern w:val="2"/>
        </w:rPr>
        <w:t>原子构成的</w:t>
      </w:r>
      <w:r>
        <w:rPr>
          <w:rFonts w:ascii="Times New Roman" w:hAnsi="Times New Roman" w:cs="Times New Roman" w:hint="eastAsia"/>
          <w:kern w:val="2"/>
        </w:rPr>
        <w:t>，即</w:t>
      </w:r>
      <w:r w:rsidRPr="00672038">
        <w:rPr>
          <w:rFonts w:ascii="Times New Roman" w:hAnsi="Times New Roman" w:cs="Times New Roman"/>
          <w:kern w:val="2"/>
        </w:rPr>
        <w:t>[CuO</w:t>
      </w:r>
      <w:r w:rsidRPr="00672038">
        <w:rPr>
          <w:rFonts w:ascii="Times New Roman" w:hAnsi="Times New Roman" w:cs="Times New Roman"/>
          <w:kern w:val="2"/>
          <w:vertAlign w:val="subscript"/>
        </w:rPr>
        <w:t>5</w:t>
      </w:r>
      <w:r w:rsidRPr="00672038">
        <w:rPr>
          <w:rFonts w:ascii="Times New Roman" w:hAnsi="Times New Roman" w:cs="Times New Roman"/>
          <w:kern w:val="2"/>
        </w:rPr>
        <w:t>]</w:t>
      </w:r>
      <w:r w:rsidRPr="00672038">
        <w:rPr>
          <w:rFonts w:ascii="Times New Roman" w:hAnsi="Times New Roman" w:cs="Times New Roman"/>
          <w:kern w:val="2"/>
        </w:rPr>
        <w:t>四角单锥和</w:t>
      </w:r>
      <w:r w:rsidRPr="00672038">
        <w:rPr>
          <w:rFonts w:ascii="Times New Roman" w:hAnsi="Times New Roman" w:cs="Times New Roman"/>
          <w:kern w:val="2"/>
        </w:rPr>
        <w:t>[CuO</w:t>
      </w:r>
      <w:r w:rsidRPr="00672038">
        <w:rPr>
          <w:rFonts w:ascii="Times New Roman" w:hAnsi="Times New Roman" w:cs="Times New Roman"/>
          <w:kern w:val="2"/>
          <w:vertAlign w:val="subscript"/>
        </w:rPr>
        <w:t>4</w:t>
      </w:r>
      <w:r w:rsidRPr="00672038">
        <w:rPr>
          <w:rFonts w:ascii="Times New Roman" w:hAnsi="Times New Roman" w:cs="Times New Roman"/>
          <w:kern w:val="2"/>
        </w:rPr>
        <w:t>]</w:t>
      </w:r>
      <w:r w:rsidRPr="00672038">
        <w:rPr>
          <w:rFonts w:ascii="Times New Roman" w:hAnsi="Times New Roman" w:cs="Times New Roman"/>
          <w:kern w:val="2"/>
        </w:rPr>
        <w:t>四边形共棱连接而成的</w:t>
      </w:r>
      <w:r w:rsidRPr="00672038">
        <w:rPr>
          <w:rFonts w:ascii="Times New Roman" w:hAnsi="Times New Roman" w:cs="Times New Roman"/>
          <w:kern w:val="2"/>
        </w:rPr>
        <w:t>[Cu</w:t>
      </w:r>
      <w:r w:rsidRPr="00672038">
        <w:rPr>
          <w:rFonts w:ascii="Times New Roman" w:hAnsi="Times New Roman" w:cs="Times New Roman"/>
          <w:kern w:val="2"/>
          <w:vertAlign w:val="subscript"/>
        </w:rPr>
        <w:t>2</w:t>
      </w:r>
      <w:r w:rsidRPr="00672038">
        <w:rPr>
          <w:rFonts w:ascii="Times New Roman" w:hAnsi="Times New Roman" w:cs="Times New Roman"/>
          <w:kern w:val="2"/>
        </w:rPr>
        <w:t>O</w:t>
      </w:r>
      <w:r w:rsidRPr="00672038">
        <w:rPr>
          <w:rFonts w:ascii="Times New Roman" w:hAnsi="Times New Roman" w:cs="Times New Roman"/>
          <w:kern w:val="2"/>
          <w:vertAlign w:val="subscript"/>
        </w:rPr>
        <w:t>7</w:t>
      </w:r>
      <w:r w:rsidRPr="00672038">
        <w:rPr>
          <w:rFonts w:ascii="Times New Roman" w:hAnsi="Times New Roman" w:cs="Times New Roman"/>
          <w:kern w:val="2"/>
        </w:rPr>
        <w:t>]</w:t>
      </w:r>
      <w:r w:rsidRPr="00672038">
        <w:rPr>
          <w:rFonts w:ascii="Times New Roman" w:hAnsi="Times New Roman" w:cs="Times New Roman"/>
          <w:kern w:val="2"/>
        </w:rPr>
        <w:t>二聚体通过</w:t>
      </w:r>
      <w:r w:rsidRPr="00672038">
        <w:rPr>
          <w:rFonts w:ascii="Times New Roman" w:hAnsi="Times New Roman" w:cs="Times New Roman"/>
          <w:kern w:val="2"/>
        </w:rPr>
        <w:t>[PO</w:t>
      </w:r>
      <w:r w:rsidRPr="00672038">
        <w:rPr>
          <w:rFonts w:ascii="Times New Roman" w:hAnsi="Times New Roman" w:cs="Times New Roman"/>
          <w:kern w:val="2"/>
          <w:vertAlign w:val="subscript"/>
        </w:rPr>
        <w:t>4</w:t>
      </w:r>
      <w:r w:rsidRPr="00672038">
        <w:rPr>
          <w:rFonts w:ascii="Times New Roman" w:hAnsi="Times New Roman" w:cs="Times New Roman"/>
          <w:kern w:val="2"/>
        </w:rPr>
        <w:t>]</w:t>
      </w:r>
      <w:r w:rsidRPr="00672038">
        <w:rPr>
          <w:rFonts w:ascii="Times New Roman" w:hAnsi="Times New Roman" w:cs="Times New Roman"/>
          <w:kern w:val="2"/>
        </w:rPr>
        <w:t>四面体连接成</w:t>
      </w:r>
      <w:r w:rsidRPr="00672038">
        <w:rPr>
          <w:rFonts w:ascii="Times New Roman" w:hAnsi="Times New Roman" w:cs="Times New Roman"/>
          <w:kern w:val="2"/>
        </w:rPr>
        <w:t>[CuPO]</w:t>
      </w:r>
      <w:r w:rsidRPr="00672038">
        <w:rPr>
          <w:rFonts w:ascii="Times New Roman" w:hAnsi="Times New Roman" w:cs="Times New Roman"/>
          <w:kern w:val="2"/>
        </w:rPr>
        <w:t>二维层状结构。</w:t>
      </w:r>
      <w:r w:rsidRPr="00672038">
        <w:rPr>
          <w:rFonts w:ascii="Times New Roman" w:hAnsi="Times New Roman" w:cs="Times New Roman"/>
          <w:kern w:val="2"/>
        </w:rPr>
        <w:t>[CuPO]</w:t>
      </w:r>
      <w:r w:rsidRPr="00672038">
        <w:rPr>
          <w:rFonts w:ascii="Times New Roman" w:hAnsi="Times New Roman" w:cs="Times New Roman"/>
          <w:kern w:val="2"/>
        </w:rPr>
        <w:t>二维层之间呈平行排列，并通过</w:t>
      </w:r>
      <w:r w:rsidRPr="00672038">
        <w:rPr>
          <w:rFonts w:ascii="Times New Roman" w:hAnsi="Times New Roman" w:cs="Times New Roman"/>
          <w:kern w:val="2"/>
        </w:rPr>
        <w:t>[BPO]</w:t>
      </w:r>
      <w:r w:rsidRPr="00672038">
        <w:rPr>
          <w:rFonts w:ascii="Times New Roman" w:hAnsi="Times New Roman" w:cs="Times New Roman"/>
          <w:kern w:val="2"/>
        </w:rPr>
        <w:t>环状三聚体和</w:t>
      </w:r>
      <w:r w:rsidRPr="00672038">
        <w:rPr>
          <w:rFonts w:ascii="Times New Roman" w:hAnsi="Times New Roman" w:cs="Times New Roman"/>
          <w:kern w:val="2"/>
        </w:rPr>
        <w:t>Cl</w:t>
      </w:r>
      <w:r>
        <w:rPr>
          <w:rFonts w:ascii="Times New Roman" w:hAnsi="Times New Roman" w:cs="Times New Roman" w:hint="eastAsia"/>
          <w:kern w:val="2"/>
        </w:rPr>
        <w:t>原子</w:t>
      </w:r>
      <w:r w:rsidRPr="00672038">
        <w:rPr>
          <w:rFonts w:ascii="Times New Roman" w:hAnsi="Times New Roman" w:cs="Times New Roman"/>
          <w:kern w:val="2"/>
        </w:rPr>
        <w:t>连接形成三维开放骨架结构，</w:t>
      </w:r>
      <w:r w:rsidRPr="00672038">
        <w:rPr>
          <w:rFonts w:ascii="Times New Roman" w:hAnsi="Times New Roman" w:cs="Times New Roman"/>
          <w:kern w:val="2"/>
        </w:rPr>
        <w:t>Na</w:t>
      </w:r>
      <w:r w:rsidRPr="00672038">
        <w:rPr>
          <w:rFonts w:ascii="Times New Roman" w:hAnsi="Times New Roman" w:cs="Times New Roman"/>
          <w:kern w:val="2"/>
          <w:vertAlign w:val="superscript"/>
        </w:rPr>
        <w:t xml:space="preserve">+ </w:t>
      </w:r>
      <w:r w:rsidRPr="00672038">
        <w:rPr>
          <w:rFonts w:ascii="Times New Roman" w:hAnsi="Times New Roman" w:cs="Times New Roman"/>
          <w:kern w:val="2"/>
        </w:rPr>
        <w:t>和</w:t>
      </w:r>
      <w:r w:rsidRPr="00672038">
        <w:rPr>
          <w:rFonts w:ascii="Times New Roman" w:hAnsi="Times New Roman" w:cs="Times New Roman"/>
          <w:kern w:val="2"/>
        </w:rPr>
        <w:t>K</w:t>
      </w:r>
      <w:r w:rsidRPr="00672038">
        <w:rPr>
          <w:rFonts w:ascii="Times New Roman" w:hAnsi="Times New Roman" w:cs="Times New Roman"/>
          <w:kern w:val="2"/>
          <w:vertAlign w:val="superscript"/>
        </w:rPr>
        <w:t>+</w:t>
      </w:r>
      <w:r w:rsidRPr="00672038">
        <w:rPr>
          <w:rFonts w:ascii="Times New Roman" w:hAnsi="Times New Roman" w:cs="Times New Roman"/>
          <w:kern w:val="2"/>
        </w:rPr>
        <w:t>（</w:t>
      </w:r>
      <w:r w:rsidRPr="00672038">
        <w:rPr>
          <w:rFonts w:ascii="Times New Roman" w:hAnsi="Times New Roman" w:cs="Times New Roman"/>
          <w:kern w:val="2"/>
        </w:rPr>
        <w:t>K</w:t>
      </w:r>
      <w:r w:rsidRPr="00672038">
        <w:rPr>
          <w:rFonts w:ascii="Times New Roman" w:hAnsi="Times New Roman" w:cs="Times New Roman"/>
          <w:kern w:val="2"/>
          <w:vertAlign w:val="superscript"/>
        </w:rPr>
        <w:t>+</w:t>
      </w:r>
      <w:r w:rsidRPr="00672038">
        <w:rPr>
          <w:rFonts w:ascii="Times New Roman" w:hAnsi="Times New Roman" w:cs="Times New Roman"/>
          <w:kern w:val="2"/>
        </w:rPr>
        <w:t>的位置中含有</w:t>
      </w:r>
      <w:r w:rsidRPr="00672038">
        <w:rPr>
          <w:rFonts w:ascii="Times New Roman" w:hAnsi="Times New Roman" w:cs="Times New Roman"/>
          <w:kern w:val="2"/>
        </w:rPr>
        <w:t>H</w:t>
      </w:r>
      <w:r w:rsidRPr="00672038">
        <w:rPr>
          <w:rFonts w:ascii="Times New Roman" w:hAnsi="Times New Roman" w:cs="Times New Roman"/>
          <w:kern w:val="2"/>
          <w:vertAlign w:val="subscript"/>
        </w:rPr>
        <w:t>2</w:t>
      </w:r>
      <w:r w:rsidRPr="00672038">
        <w:rPr>
          <w:rFonts w:ascii="Times New Roman" w:hAnsi="Times New Roman" w:cs="Times New Roman"/>
          <w:kern w:val="2"/>
        </w:rPr>
        <w:t>O</w:t>
      </w:r>
      <w:r w:rsidRPr="00672038">
        <w:rPr>
          <w:rFonts w:ascii="Times New Roman" w:hAnsi="Times New Roman" w:cs="Times New Roman"/>
          <w:kern w:val="2"/>
        </w:rPr>
        <w:t>）</w:t>
      </w:r>
      <w:r>
        <w:rPr>
          <w:rFonts w:ascii="Times New Roman" w:hAnsi="Times New Roman" w:cs="Times New Roman" w:hint="eastAsia"/>
          <w:kern w:val="2"/>
        </w:rPr>
        <w:t>离子</w:t>
      </w:r>
      <w:r w:rsidRPr="00672038">
        <w:rPr>
          <w:rFonts w:ascii="Times New Roman" w:hAnsi="Times New Roman" w:cs="Times New Roman"/>
          <w:kern w:val="2"/>
        </w:rPr>
        <w:t>填充在孔道中。</w:t>
      </w:r>
    </w:p>
    <w:p w:rsidR="00C75346" w:rsidRPr="00672038" w:rsidRDefault="00C75346" w:rsidP="00E46AC0">
      <w:pPr>
        <w:spacing w:line="360" w:lineRule="auto"/>
      </w:pPr>
      <w:r w:rsidRPr="008759A9">
        <w:pict>
          <v:shape id="_x0000_i1026" type="#_x0000_t75" style="width:415.5pt;height:363pt">
            <v:imagedata r:id="rId8" o:title="图1"/>
          </v:shape>
        </w:pict>
      </w:r>
    </w:p>
    <w:p w:rsidR="00C75346" w:rsidRDefault="00C75346" w:rsidP="00E46AC0">
      <w:pPr>
        <w:spacing w:line="360" w:lineRule="auto"/>
        <w:jc w:val="center"/>
        <w:rPr>
          <w:rFonts w:hint="eastAsia"/>
          <w:bCs/>
        </w:rPr>
      </w:pPr>
      <w:r w:rsidRPr="00345CB0">
        <w:rPr>
          <w:rFonts w:hint="eastAsia"/>
          <w:bCs/>
        </w:rPr>
        <w:t>(a)</w:t>
      </w:r>
      <w:r>
        <w:rPr>
          <w:rFonts w:hint="eastAsia"/>
          <w:bCs/>
        </w:rPr>
        <w:t>为</w:t>
      </w:r>
      <w:r w:rsidRPr="00672038">
        <w:t>[CuPO]</w:t>
      </w:r>
      <w:r w:rsidRPr="00672038">
        <w:t>二维层</w:t>
      </w:r>
      <w:r>
        <w:rPr>
          <w:rFonts w:hint="eastAsia"/>
          <w:bCs/>
        </w:rPr>
        <w:t>；</w:t>
      </w:r>
      <w:r w:rsidRPr="00345CB0">
        <w:rPr>
          <w:rFonts w:hint="eastAsia"/>
          <w:bCs/>
        </w:rPr>
        <w:t>(b)</w:t>
      </w:r>
      <w:r>
        <w:rPr>
          <w:rFonts w:hint="eastAsia"/>
          <w:bCs/>
        </w:rPr>
        <w:t>为</w:t>
      </w:r>
      <w:r w:rsidRPr="00672038">
        <w:t>三维开放骨架结构</w:t>
      </w:r>
      <w:r>
        <w:rPr>
          <w:rFonts w:hint="eastAsia"/>
          <w:bCs/>
        </w:rPr>
        <w:t>；</w:t>
      </w:r>
      <w:r w:rsidRPr="00345CB0">
        <w:rPr>
          <w:rFonts w:hint="eastAsia"/>
          <w:bCs/>
        </w:rPr>
        <w:t>(</w:t>
      </w:r>
      <w:r>
        <w:rPr>
          <w:rFonts w:hint="eastAsia"/>
          <w:bCs/>
        </w:rPr>
        <w:t>c</w:t>
      </w:r>
      <w:r w:rsidRPr="00345CB0">
        <w:rPr>
          <w:rFonts w:hint="eastAsia"/>
          <w:bCs/>
        </w:rPr>
        <w:t>)</w:t>
      </w:r>
      <w:r>
        <w:rPr>
          <w:rFonts w:hint="eastAsia"/>
          <w:bCs/>
        </w:rPr>
        <w:t>为</w:t>
      </w:r>
      <w:r w:rsidRPr="00345CB0">
        <w:rPr>
          <w:rFonts w:hint="eastAsia"/>
          <w:bCs/>
        </w:rPr>
        <w:t>(a)</w:t>
      </w:r>
      <w:r>
        <w:rPr>
          <w:rFonts w:hint="eastAsia"/>
          <w:bCs/>
        </w:rPr>
        <w:t>的俯视图；</w:t>
      </w:r>
      <w:r w:rsidRPr="00345CB0">
        <w:rPr>
          <w:rFonts w:hint="eastAsia"/>
          <w:bCs/>
        </w:rPr>
        <w:t>(</w:t>
      </w:r>
      <w:r>
        <w:rPr>
          <w:rFonts w:hint="eastAsia"/>
          <w:bCs/>
        </w:rPr>
        <w:t>d</w:t>
      </w:r>
      <w:r w:rsidRPr="00345CB0">
        <w:rPr>
          <w:rFonts w:hint="eastAsia"/>
          <w:bCs/>
        </w:rPr>
        <w:t>)</w:t>
      </w:r>
      <w:r>
        <w:rPr>
          <w:rFonts w:hint="eastAsia"/>
          <w:bCs/>
        </w:rPr>
        <w:t>为</w:t>
      </w:r>
      <w:r w:rsidRPr="00345CB0">
        <w:rPr>
          <w:rFonts w:hint="eastAsia"/>
          <w:bCs/>
        </w:rPr>
        <w:t>(</w:t>
      </w:r>
      <w:r>
        <w:rPr>
          <w:rFonts w:hint="eastAsia"/>
          <w:bCs/>
        </w:rPr>
        <w:t>b</w:t>
      </w:r>
      <w:r w:rsidRPr="00345CB0">
        <w:rPr>
          <w:rFonts w:hint="eastAsia"/>
          <w:bCs/>
        </w:rPr>
        <w:t>)</w:t>
      </w:r>
      <w:r>
        <w:rPr>
          <w:rFonts w:hint="eastAsia"/>
          <w:bCs/>
        </w:rPr>
        <w:t>的俯视图</w:t>
      </w:r>
      <w:r>
        <w:rPr>
          <w:rFonts w:hint="eastAsia"/>
          <w:bCs/>
        </w:rPr>
        <w:t>.</w:t>
      </w:r>
    </w:p>
    <w:p w:rsidR="00C75346" w:rsidRDefault="00C75346" w:rsidP="00E46AC0">
      <w:pPr>
        <w:spacing w:line="360" w:lineRule="auto"/>
        <w:jc w:val="center"/>
        <w:rPr>
          <w:rFonts w:hint="eastAsia"/>
        </w:rPr>
      </w:pPr>
      <w:r w:rsidRPr="00672038">
        <w:t>图</w:t>
      </w:r>
      <w:r>
        <w:rPr>
          <w:rFonts w:hint="eastAsia"/>
        </w:rPr>
        <w:t>2</w:t>
      </w:r>
      <w:r w:rsidRPr="00672038">
        <w:t xml:space="preserve"> </w:t>
      </w:r>
      <w:r w:rsidRPr="00E03A42">
        <w:t>K</w:t>
      </w:r>
      <w:r w:rsidRPr="00E03A42">
        <w:rPr>
          <w:vertAlign w:val="subscript"/>
        </w:rPr>
        <w:t>0.3</w:t>
      </w:r>
      <w:r w:rsidRPr="00E03A42">
        <w:rPr>
          <w:rFonts w:hint="eastAsia"/>
          <w:vertAlign w:val="subscript"/>
        </w:rPr>
        <w:t>25</w:t>
      </w:r>
      <w:r w:rsidRPr="00E03A42">
        <w:t>(H</w:t>
      </w:r>
      <w:r w:rsidRPr="00E03A42">
        <w:rPr>
          <w:rFonts w:hint="eastAsia"/>
          <w:vertAlign w:val="subscript"/>
        </w:rPr>
        <w:t>3</w:t>
      </w:r>
      <w:r w:rsidRPr="00E03A42">
        <w:t>O)</w:t>
      </w:r>
      <w:r w:rsidRPr="00E03A42">
        <w:rPr>
          <w:vertAlign w:val="subscript"/>
        </w:rPr>
        <w:t>0.67</w:t>
      </w:r>
      <w:r w:rsidRPr="00E03A42">
        <w:rPr>
          <w:rFonts w:hint="eastAsia"/>
          <w:vertAlign w:val="subscript"/>
        </w:rPr>
        <w:t>5</w:t>
      </w:r>
      <w:r w:rsidRPr="00E03A42">
        <w:t>Na</w:t>
      </w:r>
      <w:r w:rsidRPr="00E03A42">
        <w:rPr>
          <w:vertAlign w:val="subscript"/>
        </w:rPr>
        <w:t>2</w:t>
      </w:r>
      <w:r w:rsidRPr="00E03A42">
        <w:rPr>
          <w:rFonts w:hint="eastAsia"/>
        </w:rPr>
        <w:t>H</w:t>
      </w:r>
      <w:r w:rsidRPr="00E03A42">
        <w:rPr>
          <w:rFonts w:hint="eastAsia"/>
          <w:vertAlign w:val="subscript"/>
        </w:rPr>
        <w:t>0.68</w:t>
      </w:r>
      <w:r w:rsidRPr="00E03A42">
        <w:t>Cu</w:t>
      </w:r>
      <w:r w:rsidRPr="00E03A42">
        <w:rPr>
          <w:vertAlign w:val="subscript"/>
        </w:rPr>
        <w:t>4</w:t>
      </w:r>
      <w:r w:rsidRPr="00E03A42">
        <w:t>[B</w:t>
      </w:r>
      <w:r w:rsidRPr="00E03A42">
        <w:rPr>
          <w:vertAlign w:val="subscript"/>
        </w:rPr>
        <w:t>2</w:t>
      </w:r>
      <w:r w:rsidRPr="00E03A42">
        <w:t>P</w:t>
      </w:r>
      <w:r w:rsidRPr="00E03A42">
        <w:rPr>
          <w:vertAlign w:val="subscript"/>
        </w:rPr>
        <w:t>4</w:t>
      </w:r>
      <w:r w:rsidRPr="00E03A42">
        <w:rPr>
          <w:rFonts w:hint="eastAsia"/>
        </w:rPr>
        <w:t>(</w:t>
      </w:r>
      <w:r w:rsidRPr="00E03A42">
        <w:t>B</w:t>
      </w:r>
      <w:r w:rsidRPr="00E03A42">
        <w:rPr>
          <w:vertAlign w:val="subscript"/>
        </w:rPr>
        <w:t>0.84</w:t>
      </w:r>
      <w:r w:rsidRPr="00E03A42">
        <w:t>P</w:t>
      </w:r>
      <w:r w:rsidRPr="00E03A42">
        <w:rPr>
          <w:vertAlign w:val="subscript"/>
        </w:rPr>
        <w:t>0.16</w:t>
      </w:r>
      <w:r w:rsidRPr="00E03A42">
        <w:rPr>
          <w:rFonts w:hint="eastAsia"/>
        </w:rPr>
        <w:t>)</w:t>
      </w:r>
      <w:r w:rsidRPr="00E03A42">
        <w:t>O</w:t>
      </w:r>
      <w:r w:rsidRPr="00E03A42">
        <w:rPr>
          <w:rFonts w:hint="eastAsia"/>
          <w:vertAlign w:val="subscript"/>
        </w:rPr>
        <w:t>20</w:t>
      </w:r>
      <w:r w:rsidRPr="00E03A42">
        <w:t>]Cl</w:t>
      </w:r>
      <w:r>
        <w:rPr>
          <w:rFonts w:hint="eastAsia"/>
        </w:rPr>
        <w:t>的</w:t>
      </w:r>
      <w:r w:rsidRPr="00672038">
        <w:t>晶体结构图</w:t>
      </w:r>
    </w:p>
    <w:p w:rsidR="00C75346" w:rsidRDefault="00C75346" w:rsidP="00E46AC0">
      <w:pPr>
        <w:spacing w:after="240" w:line="360" w:lineRule="auto"/>
        <w:jc w:val="center"/>
        <w:rPr>
          <w:rFonts w:hint="eastAsia"/>
          <w:bCs/>
        </w:rPr>
      </w:pPr>
      <w:r>
        <w:rPr>
          <w:bCs/>
        </w:rPr>
        <w:t>Fig.</w:t>
      </w:r>
      <w:r>
        <w:rPr>
          <w:rFonts w:hint="eastAsia"/>
          <w:bCs/>
        </w:rPr>
        <w:t>2</w:t>
      </w:r>
      <w:r>
        <w:rPr>
          <w:bCs/>
        </w:rPr>
        <w:t xml:space="preserve"> </w:t>
      </w:r>
      <w:r>
        <w:t>The crystal structure of</w:t>
      </w:r>
      <w:r>
        <w:rPr>
          <w:rFonts w:hint="eastAsia"/>
        </w:rPr>
        <w:t xml:space="preserve"> </w:t>
      </w:r>
      <w:r w:rsidRPr="00E03A42">
        <w:t>K</w:t>
      </w:r>
      <w:r w:rsidRPr="00E03A42">
        <w:rPr>
          <w:vertAlign w:val="subscript"/>
        </w:rPr>
        <w:t>0.3</w:t>
      </w:r>
      <w:r w:rsidRPr="00E03A42">
        <w:rPr>
          <w:rFonts w:hint="eastAsia"/>
          <w:vertAlign w:val="subscript"/>
        </w:rPr>
        <w:t>25</w:t>
      </w:r>
      <w:r w:rsidRPr="00E03A42">
        <w:t>(H</w:t>
      </w:r>
      <w:r w:rsidRPr="00E03A42">
        <w:rPr>
          <w:rFonts w:hint="eastAsia"/>
          <w:vertAlign w:val="subscript"/>
        </w:rPr>
        <w:t>3</w:t>
      </w:r>
      <w:r w:rsidRPr="00E03A42">
        <w:t>O)</w:t>
      </w:r>
      <w:r w:rsidRPr="00E03A42">
        <w:rPr>
          <w:vertAlign w:val="subscript"/>
        </w:rPr>
        <w:t>0.67</w:t>
      </w:r>
      <w:r w:rsidRPr="00E03A42">
        <w:rPr>
          <w:rFonts w:hint="eastAsia"/>
          <w:vertAlign w:val="subscript"/>
        </w:rPr>
        <w:t>5</w:t>
      </w:r>
      <w:r w:rsidRPr="00E03A42">
        <w:t>Na</w:t>
      </w:r>
      <w:r w:rsidRPr="00E03A42">
        <w:rPr>
          <w:vertAlign w:val="subscript"/>
        </w:rPr>
        <w:t>2</w:t>
      </w:r>
      <w:r w:rsidRPr="00E03A42">
        <w:rPr>
          <w:rFonts w:hint="eastAsia"/>
        </w:rPr>
        <w:t>H</w:t>
      </w:r>
      <w:r w:rsidRPr="00E03A42">
        <w:rPr>
          <w:rFonts w:hint="eastAsia"/>
          <w:vertAlign w:val="subscript"/>
        </w:rPr>
        <w:t>0.68</w:t>
      </w:r>
      <w:r w:rsidRPr="00E03A42">
        <w:t>Cu</w:t>
      </w:r>
      <w:r w:rsidRPr="00E03A42">
        <w:rPr>
          <w:vertAlign w:val="subscript"/>
        </w:rPr>
        <w:t>4</w:t>
      </w:r>
      <w:r w:rsidRPr="00E03A42">
        <w:t>[B</w:t>
      </w:r>
      <w:r w:rsidRPr="00E03A42">
        <w:rPr>
          <w:vertAlign w:val="subscript"/>
        </w:rPr>
        <w:t>2</w:t>
      </w:r>
      <w:r w:rsidRPr="00E03A42">
        <w:t>P</w:t>
      </w:r>
      <w:r w:rsidRPr="00E03A42">
        <w:rPr>
          <w:vertAlign w:val="subscript"/>
        </w:rPr>
        <w:t>4</w:t>
      </w:r>
      <w:r w:rsidRPr="00E03A42">
        <w:rPr>
          <w:rFonts w:hint="eastAsia"/>
        </w:rPr>
        <w:t>(</w:t>
      </w:r>
      <w:r w:rsidRPr="00E03A42">
        <w:t>B</w:t>
      </w:r>
      <w:r w:rsidRPr="00E03A42">
        <w:rPr>
          <w:vertAlign w:val="subscript"/>
        </w:rPr>
        <w:t>0.84</w:t>
      </w:r>
      <w:r w:rsidRPr="00E03A42">
        <w:t>P</w:t>
      </w:r>
      <w:r w:rsidRPr="00E03A42">
        <w:rPr>
          <w:vertAlign w:val="subscript"/>
        </w:rPr>
        <w:t>0.16</w:t>
      </w:r>
      <w:r w:rsidRPr="00E03A42">
        <w:rPr>
          <w:rFonts w:hint="eastAsia"/>
        </w:rPr>
        <w:t>)</w:t>
      </w:r>
      <w:r w:rsidRPr="00E03A42">
        <w:t>O</w:t>
      </w:r>
      <w:r w:rsidRPr="00E03A42">
        <w:rPr>
          <w:rFonts w:hint="eastAsia"/>
          <w:vertAlign w:val="subscript"/>
        </w:rPr>
        <w:t>20</w:t>
      </w:r>
      <w:r w:rsidRPr="00E03A42">
        <w:t>]Cl</w:t>
      </w:r>
    </w:p>
    <w:p w:rsidR="00C75346" w:rsidRPr="00B416D8" w:rsidRDefault="00C75346" w:rsidP="00E46AC0">
      <w:pPr>
        <w:spacing w:line="360" w:lineRule="auto"/>
        <w:ind w:firstLineChars="200" w:firstLine="420"/>
        <w:rPr>
          <w:bCs/>
        </w:rPr>
      </w:pPr>
      <w:r w:rsidRPr="00672038">
        <w:rPr>
          <w:szCs w:val="21"/>
        </w:rPr>
        <w:t>该晶体结构中，共存在</w:t>
      </w:r>
      <w:r w:rsidRPr="00672038">
        <w:rPr>
          <w:szCs w:val="21"/>
        </w:rPr>
        <w:t>16</w:t>
      </w:r>
      <w:r w:rsidRPr="00672038">
        <w:rPr>
          <w:szCs w:val="21"/>
        </w:rPr>
        <w:t>个独立的原子位置，分别为</w:t>
      </w:r>
      <w:r w:rsidRPr="00672038">
        <w:rPr>
          <w:szCs w:val="21"/>
        </w:rPr>
        <w:t>Cu(1)</w:t>
      </w:r>
      <w:r w:rsidRPr="00672038">
        <w:rPr>
          <w:szCs w:val="21"/>
        </w:rPr>
        <w:t>、</w:t>
      </w:r>
      <w:r w:rsidRPr="00672038">
        <w:rPr>
          <w:szCs w:val="21"/>
        </w:rPr>
        <w:t>Cu(2)</w:t>
      </w:r>
      <w:r w:rsidRPr="00672038">
        <w:rPr>
          <w:szCs w:val="21"/>
        </w:rPr>
        <w:t>、</w:t>
      </w:r>
      <w:r w:rsidRPr="00672038">
        <w:rPr>
          <w:szCs w:val="21"/>
        </w:rPr>
        <w:t>P(1)</w:t>
      </w:r>
      <w:r w:rsidRPr="00672038">
        <w:rPr>
          <w:szCs w:val="21"/>
        </w:rPr>
        <w:t>、</w:t>
      </w:r>
      <w:r w:rsidRPr="00672038">
        <w:rPr>
          <w:szCs w:val="21"/>
        </w:rPr>
        <w:t>B(1)</w:t>
      </w:r>
      <w:r w:rsidRPr="00672038">
        <w:rPr>
          <w:szCs w:val="21"/>
        </w:rPr>
        <w:t>、</w:t>
      </w:r>
      <w:r w:rsidRPr="00672038">
        <w:rPr>
          <w:szCs w:val="21"/>
        </w:rPr>
        <w:t>[B(2),P(2)]</w:t>
      </w:r>
      <w:r w:rsidRPr="00672038">
        <w:rPr>
          <w:szCs w:val="21"/>
        </w:rPr>
        <w:t>、</w:t>
      </w:r>
      <w:r w:rsidRPr="00672038">
        <w:rPr>
          <w:szCs w:val="21"/>
        </w:rPr>
        <w:t>O(1)</w:t>
      </w:r>
      <w:r w:rsidRPr="00672038">
        <w:rPr>
          <w:szCs w:val="21"/>
        </w:rPr>
        <w:t>、</w:t>
      </w:r>
      <w:r w:rsidRPr="00672038">
        <w:rPr>
          <w:szCs w:val="21"/>
        </w:rPr>
        <w:t>O(2)</w:t>
      </w:r>
      <w:r w:rsidRPr="00672038">
        <w:rPr>
          <w:szCs w:val="21"/>
        </w:rPr>
        <w:t>、</w:t>
      </w:r>
      <w:r w:rsidRPr="00672038">
        <w:rPr>
          <w:szCs w:val="21"/>
        </w:rPr>
        <w:t>O(3)</w:t>
      </w:r>
      <w:r w:rsidRPr="00672038">
        <w:rPr>
          <w:szCs w:val="21"/>
        </w:rPr>
        <w:t>、</w:t>
      </w:r>
      <w:r w:rsidRPr="00672038">
        <w:rPr>
          <w:szCs w:val="21"/>
        </w:rPr>
        <w:t>O(4)</w:t>
      </w:r>
      <w:r w:rsidRPr="00672038">
        <w:rPr>
          <w:szCs w:val="21"/>
        </w:rPr>
        <w:t>、</w:t>
      </w:r>
      <w:r w:rsidRPr="00672038">
        <w:rPr>
          <w:szCs w:val="21"/>
        </w:rPr>
        <w:t>O(5)</w:t>
      </w:r>
      <w:r w:rsidRPr="00672038">
        <w:rPr>
          <w:szCs w:val="21"/>
        </w:rPr>
        <w:t>、</w:t>
      </w:r>
      <w:r w:rsidRPr="00672038">
        <w:rPr>
          <w:szCs w:val="21"/>
        </w:rPr>
        <w:t>O(6)</w:t>
      </w:r>
      <w:r w:rsidRPr="00672038">
        <w:rPr>
          <w:szCs w:val="21"/>
        </w:rPr>
        <w:t>、</w:t>
      </w:r>
      <w:r w:rsidRPr="00672038">
        <w:rPr>
          <w:szCs w:val="21"/>
        </w:rPr>
        <w:t>O(7)</w:t>
      </w:r>
      <w:r w:rsidRPr="00672038">
        <w:rPr>
          <w:szCs w:val="21"/>
        </w:rPr>
        <w:t>、</w:t>
      </w:r>
      <w:r w:rsidRPr="00672038">
        <w:rPr>
          <w:szCs w:val="21"/>
        </w:rPr>
        <w:t>O(8)</w:t>
      </w:r>
      <w:r w:rsidRPr="00672038">
        <w:rPr>
          <w:szCs w:val="21"/>
        </w:rPr>
        <w:t>、</w:t>
      </w:r>
      <w:r w:rsidRPr="00672038">
        <w:rPr>
          <w:szCs w:val="21"/>
        </w:rPr>
        <w:t>Cl(1)</w:t>
      </w:r>
      <w:r w:rsidRPr="00672038">
        <w:rPr>
          <w:szCs w:val="21"/>
        </w:rPr>
        <w:t>、</w:t>
      </w:r>
      <w:r w:rsidRPr="00672038">
        <w:rPr>
          <w:szCs w:val="21"/>
        </w:rPr>
        <w:t xml:space="preserve">Na(1) </w:t>
      </w:r>
      <w:r w:rsidRPr="00672038">
        <w:rPr>
          <w:szCs w:val="21"/>
        </w:rPr>
        <w:t>和</w:t>
      </w:r>
      <w:r w:rsidRPr="00672038">
        <w:rPr>
          <w:szCs w:val="21"/>
        </w:rPr>
        <w:t xml:space="preserve">K(1) </w:t>
      </w:r>
      <w:r w:rsidRPr="00672038">
        <w:rPr>
          <w:szCs w:val="21"/>
        </w:rPr>
        <w:t>原子。其中，</w:t>
      </w:r>
      <w:r w:rsidRPr="00672038">
        <w:rPr>
          <w:szCs w:val="21"/>
        </w:rPr>
        <w:t xml:space="preserve">B(2) </w:t>
      </w:r>
      <w:r w:rsidRPr="00672038">
        <w:rPr>
          <w:szCs w:val="21"/>
        </w:rPr>
        <w:t>与</w:t>
      </w:r>
      <w:r w:rsidRPr="00672038">
        <w:rPr>
          <w:szCs w:val="21"/>
        </w:rPr>
        <w:t xml:space="preserve">P(2) </w:t>
      </w:r>
      <w:r w:rsidRPr="00672038">
        <w:rPr>
          <w:szCs w:val="21"/>
        </w:rPr>
        <w:t>同占一个位置，占位度分别为</w:t>
      </w:r>
      <w:r w:rsidRPr="00672038">
        <w:rPr>
          <w:szCs w:val="21"/>
        </w:rPr>
        <w:t>0.84</w:t>
      </w:r>
      <w:r w:rsidRPr="00672038">
        <w:rPr>
          <w:szCs w:val="21"/>
        </w:rPr>
        <w:t>和</w:t>
      </w:r>
      <w:r w:rsidRPr="00672038">
        <w:rPr>
          <w:szCs w:val="21"/>
        </w:rPr>
        <w:t>0.16</w:t>
      </w:r>
      <w:r w:rsidRPr="00672038">
        <w:rPr>
          <w:szCs w:val="21"/>
        </w:rPr>
        <w:t>；</w:t>
      </w:r>
      <w:r w:rsidRPr="00672038">
        <w:rPr>
          <w:szCs w:val="21"/>
        </w:rPr>
        <w:t>K(1)</w:t>
      </w:r>
      <w:r>
        <w:rPr>
          <w:rFonts w:hint="eastAsia"/>
          <w:szCs w:val="21"/>
        </w:rPr>
        <w:t xml:space="preserve"> </w:t>
      </w:r>
      <w:r w:rsidRPr="00672038">
        <w:rPr>
          <w:szCs w:val="21"/>
        </w:rPr>
        <w:t>的占位度为</w:t>
      </w:r>
      <w:r w:rsidRPr="00672038">
        <w:rPr>
          <w:szCs w:val="21"/>
        </w:rPr>
        <w:t>0.33</w:t>
      </w:r>
      <w:r w:rsidRPr="00672038">
        <w:rPr>
          <w:szCs w:val="21"/>
        </w:rPr>
        <w:t>，其余原子占位度均为</w:t>
      </w:r>
      <w:r w:rsidRPr="00672038">
        <w:rPr>
          <w:szCs w:val="21"/>
        </w:rPr>
        <w:t>1</w:t>
      </w:r>
      <w:r w:rsidRPr="00672038">
        <w:rPr>
          <w:szCs w:val="21"/>
        </w:rPr>
        <w:t>。</w:t>
      </w:r>
      <w:r w:rsidRPr="007278B8">
        <w:rPr>
          <w:szCs w:val="21"/>
        </w:rPr>
        <w:t>各个原子在</w:t>
      </w:r>
      <w:r w:rsidRPr="007278B8">
        <w:rPr>
          <w:rFonts w:hint="eastAsia"/>
          <w:szCs w:val="21"/>
        </w:rPr>
        <w:t>晶体</w:t>
      </w:r>
      <w:r w:rsidRPr="007278B8">
        <w:rPr>
          <w:szCs w:val="21"/>
        </w:rPr>
        <w:t>结构中所占据的</w:t>
      </w:r>
      <w:r w:rsidRPr="007278B8">
        <w:rPr>
          <w:rFonts w:hint="eastAsia"/>
          <w:szCs w:val="21"/>
        </w:rPr>
        <w:t>晶体学</w:t>
      </w:r>
      <w:r w:rsidRPr="007278B8">
        <w:rPr>
          <w:szCs w:val="21"/>
        </w:rPr>
        <w:t>位置如下：</w:t>
      </w:r>
      <w:r w:rsidRPr="007278B8">
        <w:rPr>
          <w:szCs w:val="21"/>
        </w:rPr>
        <w:t>C</w:t>
      </w:r>
      <w:r w:rsidRPr="00672038">
        <w:rPr>
          <w:szCs w:val="21"/>
        </w:rPr>
        <w:t>l(1)</w:t>
      </w:r>
      <w:r w:rsidRPr="00672038">
        <w:rPr>
          <w:szCs w:val="21"/>
        </w:rPr>
        <w:t>和</w:t>
      </w:r>
      <w:r w:rsidRPr="00672038">
        <w:rPr>
          <w:szCs w:val="21"/>
        </w:rPr>
        <w:t>K(1)</w:t>
      </w:r>
      <w:r w:rsidRPr="00672038">
        <w:rPr>
          <w:szCs w:val="21"/>
        </w:rPr>
        <w:t>占据</w:t>
      </w:r>
      <w:r w:rsidRPr="00672038">
        <w:rPr>
          <w:szCs w:val="21"/>
        </w:rPr>
        <w:t>2a</w:t>
      </w:r>
      <w:r w:rsidRPr="00672038">
        <w:rPr>
          <w:szCs w:val="21"/>
        </w:rPr>
        <w:t>位置，</w:t>
      </w:r>
      <w:r w:rsidRPr="00672038">
        <w:rPr>
          <w:szCs w:val="21"/>
        </w:rPr>
        <w:t>B(2)</w:t>
      </w:r>
      <w:r w:rsidRPr="00672038">
        <w:rPr>
          <w:szCs w:val="21"/>
        </w:rPr>
        <w:t>、</w:t>
      </w:r>
      <w:r w:rsidRPr="00672038">
        <w:rPr>
          <w:szCs w:val="21"/>
        </w:rPr>
        <w:t>P(2)</w:t>
      </w:r>
      <w:r w:rsidRPr="00672038">
        <w:rPr>
          <w:szCs w:val="21"/>
        </w:rPr>
        <w:t>、</w:t>
      </w:r>
      <w:r w:rsidRPr="00672038">
        <w:rPr>
          <w:szCs w:val="21"/>
        </w:rPr>
        <w:t>O(6)</w:t>
      </w:r>
      <w:r>
        <w:rPr>
          <w:rFonts w:hint="eastAsia"/>
          <w:szCs w:val="21"/>
        </w:rPr>
        <w:t xml:space="preserve"> </w:t>
      </w:r>
      <w:r w:rsidRPr="00672038">
        <w:rPr>
          <w:szCs w:val="21"/>
        </w:rPr>
        <w:t>和</w:t>
      </w:r>
      <w:r w:rsidRPr="00672038">
        <w:rPr>
          <w:szCs w:val="21"/>
        </w:rPr>
        <w:t>O(7)</w:t>
      </w:r>
      <w:r>
        <w:rPr>
          <w:rFonts w:hint="eastAsia"/>
          <w:szCs w:val="21"/>
        </w:rPr>
        <w:t xml:space="preserve"> </w:t>
      </w:r>
      <w:r w:rsidRPr="00672038">
        <w:rPr>
          <w:szCs w:val="21"/>
        </w:rPr>
        <w:t>占据</w:t>
      </w:r>
      <w:r w:rsidRPr="00672038">
        <w:rPr>
          <w:szCs w:val="21"/>
        </w:rPr>
        <w:t>2b</w:t>
      </w:r>
      <w:r w:rsidRPr="00672038">
        <w:rPr>
          <w:szCs w:val="21"/>
        </w:rPr>
        <w:t>位置，</w:t>
      </w:r>
      <w:r w:rsidRPr="00672038">
        <w:rPr>
          <w:szCs w:val="21"/>
        </w:rPr>
        <w:t>Cu(1)</w:t>
      </w:r>
      <w:r w:rsidRPr="00672038">
        <w:rPr>
          <w:szCs w:val="21"/>
        </w:rPr>
        <w:t>、</w:t>
      </w:r>
      <w:r w:rsidRPr="00672038">
        <w:rPr>
          <w:szCs w:val="21"/>
        </w:rPr>
        <w:t>Cu(2)</w:t>
      </w:r>
      <w:r w:rsidRPr="00672038">
        <w:rPr>
          <w:szCs w:val="21"/>
        </w:rPr>
        <w:t>、</w:t>
      </w:r>
      <w:r w:rsidRPr="00672038">
        <w:rPr>
          <w:szCs w:val="21"/>
        </w:rPr>
        <w:t>B(1)</w:t>
      </w:r>
      <w:r>
        <w:rPr>
          <w:rFonts w:hint="eastAsia"/>
          <w:szCs w:val="21"/>
        </w:rPr>
        <w:t xml:space="preserve"> </w:t>
      </w:r>
      <w:r w:rsidRPr="00672038">
        <w:rPr>
          <w:szCs w:val="21"/>
        </w:rPr>
        <w:t>和</w:t>
      </w:r>
      <w:r w:rsidRPr="00672038">
        <w:rPr>
          <w:szCs w:val="21"/>
        </w:rPr>
        <w:t>O(5)</w:t>
      </w:r>
      <w:r>
        <w:rPr>
          <w:rFonts w:hint="eastAsia"/>
          <w:szCs w:val="21"/>
        </w:rPr>
        <w:t xml:space="preserve"> </w:t>
      </w:r>
      <w:r w:rsidRPr="00672038">
        <w:rPr>
          <w:szCs w:val="21"/>
        </w:rPr>
        <w:t>占据</w:t>
      </w:r>
      <w:r w:rsidRPr="00672038">
        <w:rPr>
          <w:szCs w:val="21"/>
        </w:rPr>
        <w:t>4e</w:t>
      </w:r>
      <w:r w:rsidRPr="00672038">
        <w:rPr>
          <w:szCs w:val="21"/>
        </w:rPr>
        <w:t>位置，</w:t>
      </w:r>
      <w:r w:rsidRPr="00672038">
        <w:rPr>
          <w:szCs w:val="21"/>
        </w:rPr>
        <w:t>Na(1)</w:t>
      </w:r>
      <w:r w:rsidRPr="00672038">
        <w:rPr>
          <w:szCs w:val="21"/>
        </w:rPr>
        <w:t>和</w:t>
      </w:r>
      <w:r w:rsidRPr="00672038">
        <w:rPr>
          <w:szCs w:val="21"/>
        </w:rPr>
        <w:t>O(8)</w:t>
      </w:r>
      <w:r>
        <w:rPr>
          <w:rFonts w:hint="eastAsia"/>
          <w:szCs w:val="21"/>
        </w:rPr>
        <w:t xml:space="preserve"> </w:t>
      </w:r>
      <w:r w:rsidRPr="00672038">
        <w:rPr>
          <w:szCs w:val="21"/>
        </w:rPr>
        <w:t>占据</w:t>
      </w:r>
      <w:r w:rsidRPr="00672038">
        <w:rPr>
          <w:szCs w:val="21"/>
        </w:rPr>
        <w:t>4f</w:t>
      </w:r>
      <w:r w:rsidRPr="00672038">
        <w:rPr>
          <w:szCs w:val="21"/>
        </w:rPr>
        <w:t>位置，除此之外的其余原子占据</w:t>
      </w:r>
      <w:r w:rsidRPr="00672038">
        <w:rPr>
          <w:szCs w:val="21"/>
        </w:rPr>
        <w:t>8g</w:t>
      </w:r>
      <w:r w:rsidRPr="00672038">
        <w:rPr>
          <w:szCs w:val="21"/>
        </w:rPr>
        <w:t>位置。</w:t>
      </w:r>
    </w:p>
    <w:p w:rsidR="00C75346" w:rsidRPr="00672038" w:rsidRDefault="00C75346" w:rsidP="00E46AC0">
      <w:pPr>
        <w:spacing w:after="240" w:line="360" w:lineRule="auto"/>
        <w:ind w:firstLineChars="200" w:firstLine="420"/>
      </w:pPr>
      <w:r w:rsidRPr="00672038">
        <w:t>Cu(1)</w:t>
      </w:r>
      <w:r>
        <w:rPr>
          <w:rFonts w:hint="eastAsia"/>
        </w:rPr>
        <w:t xml:space="preserve"> </w:t>
      </w:r>
      <w:r w:rsidRPr="00672038">
        <w:t>与</w:t>
      </w:r>
      <w:r>
        <w:rPr>
          <w:rFonts w:hint="eastAsia"/>
        </w:rPr>
        <w:t>2</w:t>
      </w:r>
      <w:r w:rsidRPr="00672038">
        <w:t>个</w:t>
      </w:r>
      <w:r w:rsidRPr="00672038">
        <w:t>O(1)</w:t>
      </w:r>
      <w:r w:rsidRPr="00672038">
        <w:t>、</w:t>
      </w:r>
      <w:r>
        <w:rPr>
          <w:rFonts w:hint="eastAsia"/>
        </w:rPr>
        <w:t>2</w:t>
      </w:r>
      <w:r w:rsidRPr="00672038">
        <w:t>个</w:t>
      </w:r>
      <w:r w:rsidRPr="00672038">
        <w:t>O(3)</w:t>
      </w:r>
      <w:r>
        <w:rPr>
          <w:rFonts w:hint="eastAsia"/>
        </w:rPr>
        <w:t xml:space="preserve"> </w:t>
      </w:r>
      <w:r w:rsidRPr="00672038">
        <w:t>和</w:t>
      </w:r>
      <w:r>
        <w:rPr>
          <w:rFonts w:hint="eastAsia"/>
        </w:rPr>
        <w:t>1</w:t>
      </w:r>
      <w:r w:rsidRPr="00672038">
        <w:t>个</w:t>
      </w:r>
      <w:r w:rsidRPr="00672038">
        <w:t>O(5)</w:t>
      </w:r>
      <w:r>
        <w:rPr>
          <w:rFonts w:hint="eastAsia"/>
        </w:rPr>
        <w:t xml:space="preserve"> </w:t>
      </w:r>
      <w:r w:rsidRPr="00672038">
        <w:t>配位形成</w:t>
      </w:r>
      <w:r w:rsidRPr="00672038">
        <w:t>[CuO</w:t>
      </w:r>
      <w:r w:rsidRPr="00672038">
        <w:rPr>
          <w:vertAlign w:val="subscript"/>
        </w:rPr>
        <w:t>5</w:t>
      </w:r>
      <w:r w:rsidRPr="00672038">
        <w:t>]</w:t>
      </w:r>
      <w:r w:rsidRPr="00672038">
        <w:t>四角单锥，</w:t>
      </w:r>
      <w:r w:rsidRPr="00672038">
        <w:t>Cu–O</w:t>
      </w:r>
      <w:r w:rsidRPr="00672038">
        <w:t>键长分别为</w:t>
      </w:r>
      <w:r>
        <w:rPr>
          <w:rFonts w:hint="eastAsia"/>
        </w:rPr>
        <w:t>0.194</w:t>
      </w:r>
      <w:r w:rsidRPr="00672038">
        <w:t>(3)</w:t>
      </w:r>
      <w:r w:rsidRPr="00672038">
        <w:t>、</w:t>
      </w:r>
      <w:r>
        <w:rPr>
          <w:rFonts w:hint="eastAsia"/>
        </w:rPr>
        <w:t>0.194</w:t>
      </w:r>
      <w:r w:rsidRPr="00672038">
        <w:t>(3)</w:t>
      </w:r>
      <w:r w:rsidRPr="00672038">
        <w:t>、</w:t>
      </w:r>
      <w:r>
        <w:rPr>
          <w:rFonts w:hint="eastAsia"/>
        </w:rPr>
        <w:t>0.198</w:t>
      </w:r>
      <w:r w:rsidRPr="00672038">
        <w:t>(3)</w:t>
      </w:r>
      <w:r w:rsidRPr="00672038">
        <w:t>、</w:t>
      </w:r>
      <w:r>
        <w:rPr>
          <w:rFonts w:hint="eastAsia"/>
        </w:rPr>
        <w:t>0.198</w:t>
      </w:r>
      <w:r w:rsidRPr="00672038">
        <w:t xml:space="preserve">(3) </w:t>
      </w:r>
      <w:r w:rsidRPr="00672038">
        <w:t>和</w:t>
      </w:r>
      <w:r>
        <w:rPr>
          <w:rFonts w:hint="eastAsia"/>
        </w:rPr>
        <w:t>0.223</w:t>
      </w:r>
      <w:r w:rsidRPr="00672038">
        <w:t xml:space="preserve">(4) </w:t>
      </w:r>
      <w:r>
        <w:rPr>
          <w:rFonts w:hint="eastAsia"/>
        </w:rPr>
        <w:t>nm</w:t>
      </w:r>
      <w:r w:rsidRPr="00672038">
        <w:t>；</w:t>
      </w:r>
      <w:r w:rsidRPr="00672038">
        <w:t>Cu(2)</w:t>
      </w:r>
      <w:r>
        <w:rPr>
          <w:rFonts w:hint="eastAsia"/>
        </w:rPr>
        <w:t xml:space="preserve"> </w:t>
      </w:r>
      <w:r w:rsidRPr="00672038">
        <w:t>与</w:t>
      </w:r>
      <w:r>
        <w:rPr>
          <w:rFonts w:hint="eastAsia"/>
        </w:rPr>
        <w:t>2</w:t>
      </w:r>
      <w:r w:rsidRPr="00672038">
        <w:t>个</w:t>
      </w:r>
      <w:r w:rsidRPr="00672038">
        <w:t>O(2)</w:t>
      </w:r>
      <w:r>
        <w:rPr>
          <w:rFonts w:hint="eastAsia"/>
        </w:rPr>
        <w:t xml:space="preserve"> </w:t>
      </w:r>
      <w:r w:rsidRPr="00672038">
        <w:t>和</w:t>
      </w:r>
      <w:r>
        <w:rPr>
          <w:rFonts w:hint="eastAsia"/>
        </w:rPr>
        <w:t>2</w:t>
      </w:r>
      <w:r w:rsidRPr="00672038">
        <w:t>个</w:t>
      </w:r>
      <w:r w:rsidRPr="00672038">
        <w:t>O(3)</w:t>
      </w:r>
      <w:r>
        <w:rPr>
          <w:rFonts w:hint="eastAsia"/>
        </w:rPr>
        <w:t xml:space="preserve"> </w:t>
      </w:r>
      <w:r w:rsidRPr="00672038">
        <w:t>相连，形成不同于</w:t>
      </w:r>
      <w:r w:rsidRPr="00672038">
        <w:t>[CuO</w:t>
      </w:r>
      <w:r w:rsidRPr="00672038">
        <w:rPr>
          <w:vertAlign w:val="subscript"/>
        </w:rPr>
        <w:t>5</w:t>
      </w:r>
      <w:r w:rsidRPr="00672038">
        <w:t>]</w:t>
      </w:r>
      <w:r w:rsidRPr="00672038">
        <w:t>的</w:t>
      </w:r>
      <w:r w:rsidRPr="00672038">
        <w:t>[CuO</w:t>
      </w:r>
      <w:r w:rsidRPr="00672038">
        <w:rPr>
          <w:vertAlign w:val="subscript"/>
        </w:rPr>
        <w:t>4</w:t>
      </w:r>
      <w:r w:rsidRPr="00672038">
        <w:t>]</w:t>
      </w:r>
      <w:r w:rsidRPr="00672038">
        <w:t>四边形配位（还有一个</w:t>
      </w:r>
      <w:r w:rsidRPr="00672038">
        <w:t>Cl</w:t>
      </w:r>
      <w:r w:rsidRPr="00672038">
        <w:t>原子与</w:t>
      </w:r>
      <w:r w:rsidRPr="00672038">
        <w:t xml:space="preserve">Cu(2) </w:t>
      </w:r>
      <w:r w:rsidRPr="00672038">
        <w:t>配位，键长为</w:t>
      </w:r>
      <w:r>
        <w:rPr>
          <w:rFonts w:hint="eastAsia"/>
        </w:rPr>
        <w:t>0.274</w:t>
      </w:r>
      <w:r w:rsidRPr="00672038">
        <w:t xml:space="preserve">(3) </w:t>
      </w:r>
      <w:r>
        <w:rPr>
          <w:rFonts w:hint="eastAsia"/>
        </w:rPr>
        <w:t>nm</w:t>
      </w:r>
      <w:r w:rsidRPr="00672038">
        <w:t>，在此不做讨论），</w:t>
      </w:r>
      <w:r w:rsidRPr="00672038">
        <w:t>Cu–O</w:t>
      </w:r>
      <w:r w:rsidRPr="00672038">
        <w:t>键长分别为</w:t>
      </w:r>
      <w:r>
        <w:rPr>
          <w:rFonts w:hint="eastAsia"/>
        </w:rPr>
        <w:t>0.194</w:t>
      </w:r>
      <w:r w:rsidRPr="00672038">
        <w:t>(3)</w:t>
      </w:r>
      <w:r w:rsidRPr="00672038">
        <w:t>、</w:t>
      </w:r>
      <w:r>
        <w:rPr>
          <w:rFonts w:hint="eastAsia"/>
        </w:rPr>
        <w:t>0.194</w:t>
      </w:r>
      <w:r w:rsidRPr="00672038">
        <w:t>(3)</w:t>
      </w:r>
      <w:r w:rsidRPr="00672038">
        <w:t>、</w:t>
      </w:r>
      <w:r>
        <w:rPr>
          <w:rFonts w:hint="eastAsia"/>
        </w:rPr>
        <w:t>0.198</w:t>
      </w:r>
      <w:r w:rsidRPr="00672038">
        <w:t>(3)</w:t>
      </w:r>
      <w:r w:rsidRPr="00672038">
        <w:t>和</w:t>
      </w:r>
      <w:r>
        <w:rPr>
          <w:rFonts w:hint="eastAsia"/>
        </w:rPr>
        <w:t>0.198</w:t>
      </w:r>
      <w:r w:rsidRPr="00672038">
        <w:t xml:space="preserve">(3) </w:t>
      </w:r>
      <w:r>
        <w:rPr>
          <w:rFonts w:hint="eastAsia"/>
        </w:rPr>
        <w:t>nm</w:t>
      </w:r>
      <w:r w:rsidRPr="00672038">
        <w:t>。</w:t>
      </w:r>
      <w:r w:rsidRPr="00672038">
        <w:t>[CuO</w:t>
      </w:r>
      <w:r w:rsidRPr="00672038">
        <w:rPr>
          <w:vertAlign w:val="subscript"/>
        </w:rPr>
        <w:t>5</w:t>
      </w:r>
      <w:r w:rsidRPr="00672038">
        <w:t>]</w:t>
      </w:r>
      <w:r w:rsidRPr="00672038">
        <w:t>四角单锥和</w:t>
      </w:r>
      <w:r w:rsidRPr="00672038">
        <w:t>[CuO</w:t>
      </w:r>
      <w:r w:rsidRPr="00672038">
        <w:rPr>
          <w:vertAlign w:val="subscript"/>
        </w:rPr>
        <w:t>4</w:t>
      </w:r>
      <w:r w:rsidRPr="00672038">
        <w:t>]</w:t>
      </w:r>
      <w:r w:rsidRPr="00672038">
        <w:t>四边形通过</w:t>
      </w:r>
      <w:r>
        <w:rPr>
          <w:rFonts w:hint="eastAsia"/>
        </w:rPr>
        <w:t>2</w:t>
      </w:r>
      <w:r w:rsidRPr="00672038">
        <w:t>个</w:t>
      </w:r>
      <w:r w:rsidRPr="00672038">
        <w:t>O(3)</w:t>
      </w:r>
      <w:r>
        <w:rPr>
          <w:rFonts w:hint="eastAsia"/>
        </w:rPr>
        <w:t xml:space="preserve"> </w:t>
      </w:r>
      <w:r w:rsidRPr="00672038">
        <w:t>共棱连接成</w:t>
      </w:r>
      <w:r w:rsidRPr="00672038">
        <w:t>[Cu</w:t>
      </w:r>
      <w:r w:rsidRPr="00672038">
        <w:rPr>
          <w:vertAlign w:val="subscript"/>
        </w:rPr>
        <w:t>2</w:t>
      </w:r>
      <w:r w:rsidRPr="00672038">
        <w:t>O</w:t>
      </w:r>
      <w:r w:rsidRPr="00672038">
        <w:rPr>
          <w:vertAlign w:val="subscript"/>
        </w:rPr>
        <w:t>7</w:t>
      </w:r>
      <w:r w:rsidRPr="00672038">
        <w:t>]</w:t>
      </w:r>
      <w:r w:rsidRPr="00672038">
        <w:t>二聚体；</w:t>
      </w:r>
      <w:r w:rsidRPr="00672038">
        <w:t xml:space="preserve">P(1) </w:t>
      </w:r>
      <w:r w:rsidRPr="00672038">
        <w:t>与</w:t>
      </w:r>
      <w:r w:rsidRPr="00672038">
        <w:t>O(1)</w:t>
      </w:r>
      <w:r w:rsidRPr="00672038">
        <w:t>、</w:t>
      </w:r>
      <w:r w:rsidRPr="00672038">
        <w:t>O(2)</w:t>
      </w:r>
      <w:r w:rsidRPr="00672038">
        <w:t>、</w:t>
      </w:r>
      <w:r w:rsidRPr="00672038">
        <w:t xml:space="preserve">O(3) </w:t>
      </w:r>
      <w:r w:rsidRPr="00672038">
        <w:t>和</w:t>
      </w:r>
      <w:r w:rsidRPr="00672038">
        <w:t xml:space="preserve">O(4) </w:t>
      </w:r>
      <w:r w:rsidRPr="00672038">
        <w:t>配位形成</w:t>
      </w:r>
      <w:r w:rsidRPr="00672038">
        <w:t>[PO</w:t>
      </w:r>
      <w:r w:rsidRPr="00672038">
        <w:rPr>
          <w:vertAlign w:val="subscript"/>
        </w:rPr>
        <w:t>4</w:t>
      </w:r>
      <w:r w:rsidRPr="00672038">
        <w:t>]</w:t>
      </w:r>
      <w:r w:rsidRPr="00672038">
        <w:t>四面体，</w:t>
      </w:r>
      <w:r w:rsidRPr="00672038">
        <w:t>P–O</w:t>
      </w:r>
      <w:r w:rsidRPr="00672038">
        <w:t>键长分别为</w:t>
      </w:r>
      <w:r>
        <w:rPr>
          <w:rFonts w:hint="eastAsia"/>
        </w:rPr>
        <w:t>0.151</w:t>
      </w:r>
      <w:r w:rsidRPr="00672038">
        <w:t>(3)</w:t>
      </w:r>
      <w:r w:rsidRPr="00672038">
        <w:t>、</w:t>
      </w:r>
      <w:r>
        <w:rPr>
          <w:rFonts w:hint="eastAsia"/>
        </w:rPr>
        <w:t>0.153</w:t>
      </w:r>
      <w:r w:rsidRPr="00672038">
        <w:t>(3)</w:t>
      </w:r>
      <w:r w:rsidRPr="00672038">
        <w:t>、</w:t>
      </w:r>
      <w:r>
        <w:rPr>
          <w:rFonts w:hint="eastAsia"/>
        </w:rPr>
        <w:t>0.154</w:t>
      </w:r>
      <w:r w:rsidRPr="00672038">
        <w:t xml:space="preserve">(3) </w:t>
      </w:r>
      <w:r w:rsidRPr="00672038">
        <w:t>和</w:t>
      </w:r>
      <w:r>
        <w:rPr>
          <w:rFonts w:hint="eastAsia"/>
        </w:rPr>
        <w:t>0.155</w:t>
      </w:r>
      <w:r w:rsidRPr="00672038">
        <w:t xml:space="preserve">3) </w:t>
      </w:r>
      <w:r>
        <w:rPr>
          <w:rFonts w:hint="eastAsia"/>
        </w:rPr>
        <w:t>nm</w:t>
      </w:r>
      <w:r w:rsidRPr="00672038">
        <w:t>，每个</w:t>
      </w:r>
      <w:r w:rsidRPr="00672038">
        <w:t>[PO</w:t>
      </w:r>
      <w:r w:rsidRPr="00672038">
        <w:rPr>
          <w:vertAlign w:val="subscript"/>
        </w:rPr>
        <w:t>4</w:t>
      </w:r>
      <w:r w:rsidRPr="00672038">
        <w:t>]</w:t>
      </w:r>
      <w:r w:rsidRPr="00672038">
        <w:t>四面体通过除</w:t>
      </w:r>
      <w:r w:rsidRPr="00672038">
        <w:t xml:space="preserve">O(4) </w:t>
      </w:r>
      <w:r w:rsidRPr="00672038">
        <w:t>以外的</w:t>
      </w:r>
      <w:r w:rsidRPr="00672038">
        <w:t>3</w:t>
      </w:r>
      <w:r w:rsidRPr="00672038">
        <w:t>个</w:t>
      </w:r>
      <w:r w:rsidRPr="00672038">
        <w:t>O</w:t>
      </w:r>
      <w:r w:rsidRPr="00672038">
        <w:t>分别与</w:t>
      </w:r>
      <w:r w:rsidRPr="00672038">
        <w:t>3</w:t>
      </w:r>
      <w:r w:rsidRPr="00672038">
        <w:t>个</w:t>
      </w:r>
      <w:r w:rsidRPr="00672038">
        <w:t>[Cu</w:t>
      </w:r>
      <w:r w:rsidRPr="00672038">
        <w:rPr>
          <w:vertAlign w:val="subscript"/>
        </w:rPr>
        <w:t>2</w:t>
      </w:r>
      <w:r w:rsidRPr="00672038">
        <w:t>O</w:t>
      </w:r>
      <w:r w:rsidRPr="00672038">
        <w:rPr>
          <w:vertAlign w:val="subscript"/>
        </w:rPr>
        <w:t>7</w:t>
      </w:r>
      <w:r w:rsidRPr="00672038">
        <w:t>]</w:t>
      </w:r>
      <w:r w:rsidRPr="00672038">
        <w:t>二聚体共角顶相连，每个</w:t>
      </w:r>
      <w:r w:rsidRPr="00672038">
        <w:t>[Cu</w:t>
      </w:r>
      <w:r w:rsidRPr="00672038">
        <w:rPr>
          <w:vertAlign w:val="subscript"/>
        </w:rPr>
        <w:t>2</w:t>
      </w:r>
      <w:r w:rsidRPr="00672038">
        <w:t>O</w:t>
      </w:r>
      <w:r w:rsidRPr="00672038">
        <w:rPr>
          <w:vertAlign w:val="subscript"/>
        </w:rPr>
        <w:t>7</w:t>
      </w:r>
      <w:r w:rsidRPr="00672038">
        <w:t>]</w:t>
      </w:r>
      <w:r w:rsidRPr="00672038">
        <w:t>二聚体通过除</w:t>
      </w:r>
      <w:r w:rsidRPr="00672038">
        <w:t xml:space="preserve">O(5) </w:t>
      </w:r>
      <w:r w:rsidRPr="00672038">
        <w:t>以外的</w:t>
      </w:r>
      <w:r w:rsidRPr="00672038">
        <w:t>6</w:t>
      </w:r>
      <w:r w:rsidRPr="00672038">
        <w:t>个</w:t>
      </w:r>
      <w:r w:rsidRPr="00672038">
        <w:t>O</w:t>
      </w:r>
      <w:r w:rsidRPr="00672038">
        <w:t>分别共角顶连接</w:t>
      </w:r>
      <w:r w:rsidRPr="00672038">
        <w:t>6</w:t>
      </w:r>
      <w:r w:rsidRPr="00672038">
        <w:t>个</w:t>
      </w:r>
      <w:r w:rsidRPr="00672038">
        <w:t>[PO</w:t>
      </w:r>
      <w:r w:rsidRPr="00672038">
        <w:rPr>
          <w:vertAlign w:val="subscript"/>
        </w:rPr>
        <w:t>4</w:t>
      </w:r>
      <w:r w:rsidRPr="00672038">
        <w:t>]</w:t>
      </w:r>
      <w:r w:rsidRPr="00672038">
        <w:t>四面体，从而构成</w:t>
      </w:r>
      <w:r w:rsidRPr="00672038">
        <w:t>[CuPO]</w:t>
      </w:r>
      <w:r w:rsidRPr="00672038">
        <w:t>二维层。平行排列</w:t>
      </w:r>
      <w:r w:rsidRPr="00672038">
        <w:t>[CuPO]</w:t>
      </w:r>
      <w:r w:rsidRPr="00672038">
        <w:t>二维层之间</w:t>
      </w:r>
      <w:r>
        <w:rPr>
          <w:rFonts w:hint="eastAsia"/>
        </w:rPr>
        <w:t>是</w:t>
      </w:r>
      <w:r w:rsidRPr="00672038">
        <w:t>通过</w:t>
      </w:r>
      <w:r w:rsidRPr="00672038">
        <w:t>Cl</w:t>
      </w:r>
      <w:r>
        <w:rPr>
          <w:rFonts w:hint="eastAsia"/>
        </w:rPr>
        <w:t>原子（见图</w:t>
      </w:r>
      <w:r>
        <w:rPr>
          <w:rFonts w:hint="eastAsia"/>
        </w:rPr>
        <w:t>3</w:t>
      </w:r>
      <w:r>
        <w:rPr>
          <w:rFonts w:hint="eastAsia"/>
        </w:rPr>
        <w:t>）</w:t>
      </w:r>
      <w:r w:rsidRPr="00672038">
        <w:t>和</w:t>
      </w:r>
      <w:r w:rsidRPr="00672038">
        <w:t xml:space="preserve"> [BPO]</w:t>
      </w:r>
      <w:r w:rsidRPr="00672038">
        <w:t>三</w:t>
      </w:r>
      <w:r>
        <w:rPr>
          <w:rFonts w:hint="eastAsia"/>
        </w:rPr>
        <w:t>元</w:t>
      </w:r>
      <w:r w:rsidRPr="00672038">
        <w:t>环</w:t>
      </w:r>
      <w:r>
        <w:rPr>
          <w:rFonts w:hint="eastAsia"/>
        </w:rPr>
        <w:t>（见图</w:t>
      </w:r>
      <w:r>
        <w:rPr>
          <w:rFonts w:hint="eastAsia"/>
        </w:rPr>
        <w:t>4</w:t>
      </w:r>
      <w:r>
        <w:rPr>
          <w:rFonts w:hint="eastAsia"/>
        </w:rPr>
        <w:t>）</w:t>
      </w:r>
      <w:r w:rsidRPr="00672038">
        <w:t>连接形成三维开放骨架结构</w:t>
      </w:r>
      <w:r>
        <w:rPr>
          <w:rFonts w:hint="eastAsia"/>
        </w:rPr>
        <w:t>。层间的</w:t>
      </w:r>
      <w:r w:rsidRPr="00672038">
        <w:t>Cl</w:t>
      </w:r>
      <w:r>
        <w:rPr>
          <w:rFonts w:hint="eastAsia"/>
        </w:rPr>
        <w:t>原子</w:t>
      </w:r>
      <w:r w:rsidRPr="00672038">
        <w:t>直接与</w:t>
      </w:r>
      <w:r w:rsidRPr="00672038">
        <w:t xml:space="preserve"> [CuPO]</w:t>
      </w:r>
      <w:r w:rsidRPr="00672038">
        <w:t>二维层中的</w:t>
      </w:r>
      <w:r w:rsidRPr="00672038">
        <w:t>Cu</w:t>
      </w:r>
      <w:r w:rsidRPr="00672038">
        <w:t>相连</w:t>
      </w:r>
      <w:r>
        <w:rPr>
          <w:rFonts w:hint="eastAsia"/>
        </w:rPr>
        <w:t>构成</w:t>
      </w:r>
      <w:r>
        <w:rPr>
          <w:rFonts w:hint="eastAsia"/>
        </w:rPr>
        <w:t>[CuOCl]</w:t>
      </w:r>
      <w:r>
        <w:rPr>
          <w:rFonts w:hint="eastAsia"/>
        </w:rPr>
        <w:t>五聚体</w:t>
      </w:r>
      <w:r w:rsidRPr="00672038">
        <w:t>。</w:t>
      </w:r>
      <w:r>
        <w:rPr>
          <w:rFonts w:hint="eastAsia"/>
        </w:rPr>
        <w:t>在</w:t>
      </w:r>
      <w:r w:rsidRPr="00672038">
        <w:t>[BPO]</w:t>
      </w:r>
      <w:r w:rsidRPr="00672038">
        <w:t>三</w:t>
      </w:r>
      <w:r>
        <w:rPr>
          <w:rFonts w:hint="eastAsia"/>
        </w:rPr>
        <w:t>元</w:t>
      </w:r>
      <w:r w:rsidRPr="00672038">
        <w:t>环中，</w:t>
      </w:r>
      <w:r w:rsidRPr="00672038">
        <w:t>B(1)</w:t>
      </w:r>
      <w:r>
        <w:rPr>
          <w:rFonts w:hint="eastAsia"/>
        </w:rPr>
        <w:t xml:space="preserve"> </w:t>
      </w:r>
      <w:r w:rsidRPr="00672038">
        <w:t>与</w:t>
      </w:r>
      <w:r>
        <w:rPr>
          <w:rFonts w:hint="eastAsia"/>
        </w:rPr>
        <w:t>2</w:t>
      </w:r>
      <w:r w:rsidRPr="00672038">
        <w:t>个</w:t>
      </w:r>
      <w:r w:rsidRPr="00672038">
        <w:t>O(4)</w:t>
      </w:r>
      <w:r w:rsidRPr="00672038">
        <w:t>、</w:t>
      </w:r>
      <w:r>
        <w:rPr>
          <w:rFonts w:hint="eastAsia"/>
        </w:rPr>
        <w:t>1</w:t>
      </w:r>
      <w:r w:rsidRPr="00672038">
        <w:t>个</w:t>
      </w:r>
      <w:r w:rsidRPr="00672038">
        <w:t>O(5)</w:t>
      </w:r>
      <w:r w:rsidRPr="00672038">
        <w:t>、</w:t>
      </w:r>
      <w:r>
        <w:rPr>
          <w:rFonts w:hint="eastAsia"/>
        </w:rPr>
        <w:t>1</w:t>
      </w:r>
      <w:r w:rsidRPr="00672038">
        <w:t>个</w:t>
      </w:r>
      <w:r w:rsidRPr="00672038">
        <w:t>O(6)</w:t>
      </w:r>
      <w:r>
        <w:rPr>
          <w:rFonts w:hint="eastAsia"/>
        </w:rPr>
        <w:t xml:space="preserve"> </w:t>
      </w:r>
      <w:r w:rsidRPr="00672038">
        <w:t>配位形成</w:t>
      </w:r>
      <w:r w:rsidRPr="00672038">
        <w:t>[BO</w:t>
      </w:r>
      <w:r w:rsidRPr="00672038">
        <w:rPr>
          <w:vertAlign w:val="subscript"/>
        </w:rPr>
        <w:t>4</w:t>
      </w:r>
      <w:r w:rsidRPr="00672038">
        <w:t>]</w:t>
      </w:r>
      <w:r w:rsidRPr="00672038">
        <w:t>四面体，</w:t>
      </w:r>
      <w:r w:rsidRPr="00672038">
        <w:t>B–O</w:t>
      </w:r>
      <w:r w:rsidRPr="00672038">
        <w:t>键长分别为</w:t>
      </w:r>
      <w:r>
        <w:rPr>
          <w:rFonts w:hint="eastAsia"/>
        </w:rPr>
        <w:t>0.148</w:t>
      </w:r>
      <w:r w:rsidRPr="00672038">
        <w:t>(4)</w:t>
      </w:r>
      <w:r w:rsidRPr="00672038">
        <w:t>、</w:t>
      </w:r>
      <w:r>
        <w:rPr>
          <w:rFonts w:hint="eastAsia"/>
        </w:rPr>
        <w:t>0.148</w:t>
      </w:r>
      <w:r w:rsidRPr="00672038">
        <w:t>(4)</w:t>
      </w:r>
      <w:r w:rsidRPr="00672038">
        <w:t>、</w:t>
      </w:r>
      <w:r>
        <w:rPr>
          <w:rFonts w:hint="eastAsia"/>
        </w:rPr>
        <w:t>0.141</w:t>
      </w:r>
      <w:r w:rsidRPr="00672038">
        <w:t>(6)</w:t>
      </w:r>
      <w:r>
        <w:rPr>
          <w:rFonts w:hint="eastAsia"/>
        </w:rPr>
        <w:t xml:space="preserve"> </w:t>
      </w:r>
      <w:r w:rsidRPr="00672038">
        <w:t>和</w:t>
      </w:r>
      <w:r>
        <w:rPr>
          <w:rFonts w:hint="eastAsia"/>
        </w:rPr>
        <w:t>0.146</w:t>
      </w:r>
      <w:r w:rsidRPr="00672038">
        <w:t>(6)</w:t>
      </w:r>
      <w:r>
        <w:rPr>
          <w:rFonts w:hint="eastAsia"/>
        </w:rPr>
        <w:t xml:space="preserve"> nm</w:t>
      </w:r>
      <w:r w:rsidRPr="00672038">
        <w:t>；</w:t>
      </w:r>
      <w:r>
        <w:rPr>
          <w:rFonts w:hint="eastAsia"/>
        </w:rPr>
        <w:t>而</w:t>
      </w:r>
      <w:r w:rsidRPr="00672038">
        <w:t>B(2)</w:t>
      </w:r>
      <w:r>
        <w:rPr>
          <w:rFonts w:hint="eastAsia"/>
        </w:rPr>
        <w:t xml:space="preserve"> </w:t>
      </w:r>
      <w:r w:rsidRPr="00672038">
        <w:t>与</w:t>
      </w:r>
      <w:r w:rsidRPr="00672038">
        <w:t>P(2)</w:t>
      </w:r>
      <w:r>
        <w:rPr>
          <w:rFonts w:hint="eastAsia"/>
        </w:rPr>
        <w:t xml:space="preserve"> </w:t>
      </w:r>
      <w:r w:rsidRPr="00672038">
        <w:t>同占一个位置：</w:t>
      </w:r>
      <w:r w:rsidRPr="00672038">
        <w:t xml:space="preserve">B(2) </w:t>
      </w:r>
      <w:r w:rsidRPr="00672038">
        <w:t>与</w:t>
      </w:r>
      <w:r>
        <w:rPr>
          <w:rFonts w:hint="eastAsia"/>
        </w:rPr>
        <w:t>2</w:t>
      </w:r>
      <w:r w:rsidRPr="00672038">
        <w:t>个</w:t>
      </w:r>
      <w:r w:rsidRPr="00672038">
        <w:t xml:space="preserve">O(5) </w:t>
      </w:r>
      <w:r w:rsidRPr="00672038">
        <w:t>和</w:t>
      </w:r>
      <w:r>
        <w:rPr>
          <w:rFonts w:hint="eastAsia"/>
        </w:rPr>
        <w:t>1</w:t>
      </w:r>
      <w:r w:rsidRPr="00672038">
        <w:t>个</w:t>
      </w:r>
      <w:r w:rsidRPr="00672038">
        <w:t>O(7)</w:t>
      </w:r>
      <w:r>
        <w:rPr>
          <w:rFonts w:hint="eastAsia"/>
        </w:rPr>
        <w:t xml:space="preserve"> </w:t>
      </w:r>
      <w:r w:rsidRPr="00672038">
        <w:t>配位形成硼氧三角形，</w:t>
      </w:r>
      <w:r w:rsidRPr="00672038">
        <w:t>P(2)</w:t>
      </w:r>
      <w:r>
        <w:rPr>
          <w:rFonts w:hint="eastAsia"/>
        </w:rPr>
        <w:t xml:space="preserve"> </w:t>
      </w:r>
      <w:r w:rsidRPr="00672038">
        <w:t>与</w:t>
      </w:r>
      <w:r>
        <w:rPr>
          <w:rFonts w:hint="eastAsia"/>
        </w:rPr>
        <w:t>2</w:t>
      </w:r>
      <w:r w:rsidRPr="00672038">
        <w:t>个</w:t>
      </w:r>
      <w:r w:rsidRPr="00672038">
        <w:t>O(5)</w:t>
      </w:r>
      <w:r>
        <w:rPr>
          <w:rFonts w:hint="eastAsia"/>
        </w:rPr>
        <w:t xml:space="preserve"> </w:t>
      </w:r>
      <w:r>
        <w:rPr>
          <w:rFonts w:hint="eastAsia"/>
        </w:rPr>
        <w:t>及</w:t>
      </w:r>
      <w:r>
        <w:rPr>
          <w:rFonts w:hint="eastAsia"/>
        </w:rPr>
        <w:t>2</w:t>
      </w:r>
      <w:r w:rsidRPr="00672038">
        <w:t>个无序的</w:t>
      </w:r>
      <w:r w:rsidRPr="00672038">
        <w:t>O(8)</w:t>
      </w:r>
      <w:r>
        <w:rPr>
          <w:rFonts w:hint="eastAsia"/>
        </w:rPr>
        <w:t xml:space="preserve"> </w:t>
      </w:r>
      <w:r w:rsidRPr="00672038">
        <w:t>配位形成不规则的磷氧四面体，</w:t>
      </w:r>
      <w:r>
        <w:rPr>
          <w:rFonts w:hint="eastAsia"/>
        </w:rPr>
        <w:t>下文简称</w:t>
      </w:r>
      <w:r w:rsidRPr="00672038">
        <w:t>为特殊硼磷氧结构单元。该特殊硼磷氧结构单元中，</w:t>
      </w:r>
      <w:r w:rsidRPr="00672038">
        <w:t>B–O</w:t>
      </w:r>
      <w:r w:rsidRPr="00672038">
        <w:t>键长分别为</w:t>
      </w:r>
      <w:r>
        <w:rPr>
          <w:rFonts w:hint="eastAsia"/>
        </w:rPr>
        <w:t>0.164</w:t>
      </w:r>
      <w:r w:rsidRPr="00672038">
        <w:t>、</w:t>
      </w:r>
      <w:r>
        <w:rPr>
          <w:rFonts w:hint="eastAsia"/>
        </w:rPr>
        <w:t>0.164</w:t>
      </w:r>
      <w:r w:rsidRPr="00672038">
        <w:t>和</w:t>
      </w:r>
      <w:r>
        <w:rPr>
          <w:rFonts w:hint="eastAsia"/>
        </w:rPr>
        <w:t>0.125 nm</w:t>
      </w:r>
      <w:r w:rsidRPr="00672038">
        <w:t>，</w:t>
      </w:r>
      <w:r w:rsidRPr="00672038">
        <w:t>P–O</w:t>
      </w:r>
      <w:r w:rsidRPr="00672038">
        <w:t>键长分别为</w:t>
      </w:r>
      <w:r>
        <w:rPr>
          <w:rFonts w:hint="eastAsia"/>
        </w:rPr>
        <w:t>0.164</w:t>
      </w:r>
      <w:r w:rsidRPr="00672038">
        <w:t>、</w:t>
      </w:r>
      <w:r>
        <w:rPr>
          <w:rFonts w:hint="eastAsia"/>
        </w:rPr>
        <w:t>0.164</w:t>
      </w:r>
      <w:r>
        <w:rPr>
          <w:rFonts w:hint="eastAsia"/>
        </w:rPr>
        <w:t>和</w:t>
      </w:r>
      <w:r>
        <w:rPr>
          <w:rFonts w:hint="eastAsia"/>
        </w:rPr>
        <w:t>0.142</w:t>
      </w:r>
      <w:r w:rsidRPr="00672038">
        <w:t>、</w:t>
      </w:r>
      <w:r>
        <w:rPr>
          <w:rFonts w:hint="eastAsia"/>
        </w:rPr>
        <w:t>0.142 nm</w:t>
      </w:r>
      <w:r w:rsidRPr="00672038">
        <w:t>。其中，某些异常键长的出现是由</w:t>
      </w:r>
      <w:r w:rsidRPr="00672038">
        <w:t>[BO</w:t>
      </w:r>
      <w:r w:rsidRPr="00672038">
        <w:rPr>
          <w:vertAlign w:val="subscript"/>
        </w:rPr>
        <w:t>3</w:t>
      </w:r>
      <w:r w:rsidRPr="00672038">
        <w:t>]</w:t>
      </w:r>
      <w:r w:rsidRPr="00672038">
        <w:t>被</w:t>
      </w:r>
      <w:r w:rsidRPr="00672038">
        <w:t>[PO</w:t>
      </w:r>
      <w:r w:rsidRPr="00672038">
        <w:rPr>
          <w:vertAlign w:val="subscript"/>
        </w:rPr>
        <w:t>4</w:t>
      </w:r>
      <w:r w:rsidRPr="00672038">
        <w:t>]</w:t>
      </w:r>
      <w:r w:rsidRPr="00672038">
        <w:t>基团部分取代而引起的。</w:t>
      </w:r>
      <w:r w:rsidRPr="00672038">
        <w:t>[BPO]</w:t>
      </w:r>
      <w:r>
        <w:rPr>
          <w:rFonts w:hint="eastAsia"/>
        </w:rPr>
        <w:t>三元环与</w:t>
      </w:r>
      <w:r w:rsidRPr="00672038">
        <w:t>[CuPO]</w:t>
      </w:r>
      <w:r w:rsidRPr="00672038">
        <w:t>二维层</w:t>
      </w:r>
      <w:r>
        <w:rPr>
          <w:rFonts w:hint="eastAsia"/>
        </w:rPr>
        <w:t>中的四个</w:t>
      </w:r>
      <w:r w:rsidRPr="00672038">
        <w:t>[PO</w:t>
      </w:r>
      <w:r w:rsidRPr="00672038">
        <w:rPr>
          <w:vertAlign w:val="subscript"/>
        </w:rPr>
        <w:t>4</w:t>
      </w:r>
      <w:r w:rsidRPr="00672038">
        <w:t>]</w:t>
      </w:r>
      <w:r>
        <w:rPr>
          <w:rFonts w:hint="eastAsia"/>
        </w:rPr>
        <w:t>四面体共同构成</w:t>
      </w:r>
      <w:r>
        <w:rPr>
          <w:rFonts w:hint="eastAsia"/>
        </w:rPr>
        <w:t>[BPO]</w:t>
      </w:r>
      <w:r>
        <w:rPr>
          <w:rFonts w:hint="eastAsia"/>
        </w:rPr>
        <w:t>七聚体，</w:t>
      </w:r>
      <w:r w:rsidRPr="00672038">
        <w:t>如</w:t>
      </w:r>
      <w:r w:rsidRPr="00CD6ADF">
        <w:rPr>
          <w:bCs/>
        </w:rPr>
        <w:t>图</w:t>
      </w:r>
      <w:r>
        <w:rPr>
          <w:rFonts w:hint="eastAsia"/>
          <w:bCs/>
        </w:rPr>
        <w:t>5</w:t>
      </w:r>
      <w:r w:rsidRPr="00672038">
        <w:t>所示。该</w:t>
      </w:r>
      <w:r>
        <w:rPr>
          <w:rFonts w:hint="eastAsia"/>
        </w:rPr>
        <w:t>七</w:t>
      </w:r>
      <w:r w:rsidRPr="00672038">
        <w:t>聚体</w:t>
      </w:r>
      <w:r>
        <w:rPr>
          <w:rFonts w:hint="eastAsia"/>
        </w:rPr>
        <w:t>的</w:t>
      </w:r>
      <w:r w:rsidRPr="00672038">
        <w:t>[BPO]</w:t>
      </w:r>
      <w:r>
        <w:rPr>
          <w:rFonts w:hint="eastAsia"/>
        </w:rPr>
        <w:t>三元环</w:t>
      </w:r>
      <w:r w:rsidRPr="00672038">
        <w:t>中，</w:t>
      </w:r>
      <w:r w:rsidRPr="00672038">
        <w:t>B(2)</w:t>
      </w:r>
      <w:r w:rsidRPr="00672038">
        <w:t>与</w:t>
      </w:r>
      <w:r w:rsidRPr="00672038">
        <w:t>P(2)</w:t>
      </w:r>
      <w:r w:rsidRPr="00672038">
        <w:t>占同一个位置</w:t>
      </w:r>
      <w:r>
        <w:rPr>
          <w:rFonts w:hint="eastAsia"/>
        </w:rPr>
        <w:t>，其成因可能是</w:t>
      </w:r>
      <w:r w:rsidRPr="00672038">
        <w:t xml:space="preserve">B(2) </w:t>
      </w:r>
      <w:r w:rsidRPr="00672038">
        <w:t>与</w:t>
      </w:r>
      <w:r w:rsidRPr="00672038">
        <w:t>O</w:t>
      </w:r>
      <w:r w:rsidRPr="00672038">
        <w:t>形成的</w:t>
      </w:r>
      <w:r w:rsidRPr="00672038">
        <w:t>[B</w:t>
      </w:r>
      <w:r>
        <w:rPr>
          <w:rFonts w:hint="eastAsia"/>
        </w:rPr>
        <w:t>(2)</w:t>
      </w:r>
      <w:r w:rsidRPr="00672038">
        <w:t>O</w:t>
      </w:r>
      <w:r w:rsidRPr="00672038">
        <w:rPr>
          <w:vertAlign w:val="subscript"/>
        </w:rPr>
        <w:t>3</w:t>
      </w:r>
      <w:r w:rsidRPr="00672038">
        <w:t>]</w:t>
      </w:r>
      <w:r w:rsidRPr="00672038">
        <w:t>三角形是平面结构</w:t>
      </w:r>
      <w:r>
        <w:rPr>
          <w:rFonts w:hint="eastAsia"/>
        </w:rPr>
        <w:t>，</w:t>
      </w:r>
      <w:r w:rsidRPr="00672038">
        <w:t>[BO</w:t>
      </w:r>
      <w:r w:rsidRPr="00672038">
        <w:rPr>
          <w:vertAlign w:val="subscript"/>
        </w:rPr>
        <w:t>3</w:t>
      </w:r>
      <w:r w:rsidRPr="00672038">
        <w:t>]</w:t>
      </w:r>
      <w:r w:rsidRPr="00672038">
        <w:t>三角形的一侧可能会上下摆动</w:t>
      </w:r>
      <w:r>
        <w:rPr>
          <w:rFonts w:hint="eastAsia"/>
        </w:rPr>
        <w:t>；</w:t>
      </w:r>
      <w:r w:rsidRPr="00672038">
        <w:t>而</w:t>
      </w:r>
      <w:r w:rsidRPr="00672038">
        <w:t>[P(2)O</w:t>
      </w:r>
      <w:r w:rsidRPr="00672038">
        <w:rPr>
          <w:vertAlign w:val="subscript"/>
        </w:rPr>
        <w:t>4</w:t>
      </w:r>
      <w:r w:rsidRPr="00672038">
        <w:t>]</w:t>
      </w:r>
      <w:r w:rsidRPr="00672038">
        <w:t>四面体是在三维空间上的立体结构，可以稳定该</w:t>
      </w:r>
      <w:r>
        <w:rPr>
          <w:rFonts w:hint="eastAsia"/>
        </w:rPr>
        <w:t>三元环</w:t>
      </w:r>
      <w:r w:rsidRPr="00672038">
        <w:t>结构。</w:t>
      </w:r>
      <w:r>
        <w:rPr>
          <w:rFonts w:hint="eastAsia"/>
        </w:rPr>
        <w:t>当</w:t>
      </w:r>
      <w:r w:rsidRPr="00672038">
        <w:t>B(2)</w:t>
      </w:r>
      <w:r>
        <w:rPr>
          <w:rFonts w:hint="eastAsia"/>
        </w:rPr>
        <w:t>原子占据该位置时，七聚体为</w:t>
      </w:r>
      <w:r w:rsidRPr="00BE7667">
        <w:rPr>
          <w:rFonts w:hint="eastAsia"/>
          <w:b/>
        </w:rPr>
        <w:t>B</w:t>
      </w:r>
      <w:r w:rsidRPr="00BE7667">
        <w:rPr>
          <w:rFonts w:hint="eastAsia"/>
          <w:b/>
          <w:vertAlign w:val="subscript"/>
        </w:rPr>
        <w:t>3</w:t>
      </w:r>
      <w:r w:rsidRPr="00BE7667">
        <w:rPr>
          <w:rFonts w:hint="eastAsia"/>
          <w:b/>
        </w:rPr>
        <w:t>P</w:t>
      </w:r>
      <w:r w:rsidRPr="00BE7667">
        <w:rPr>
          <w:rFonts w:hint="eastAsia"/>
          <w:b/>
          <w:vertAlign w:val="subscript"/>
        </w:rPr>
        <w:t>4</w:t>
      </w:r>
      <w:r>
        <w:rPr>
          <w:rFonts w:hint="eastAsia"/>
        </w:rPr>
        <w:t>结构</w:t>
      </w:r>
      <w:r w:rsidRPr="00BE7667">
        <w:rPr>
          <w:rFonts w:hint="eastAsia"/>
          <w:vertAlign w:val="superscript"/>
        </w:rPr>
        <w:t>[</w:t>
      </w:r>
      <w:r>
        <w:rPr>
          <w:rFonts w:hint="eastAsia"/>
          <w:vertAlign w:val="superscript"/>
        </w:rPr>
        <w:t>30</w:t>
      </w:r>
      <w:r w:rsidRPr="00BE7667">
        <w:rPr>
          <w:rFonts w:hint="eastAsia"/>
          <w:vertAlign w:val="superscript"/>
        </w:rPr>
        <w:t>]</w:t>
      </w:r>
      <w:r>
        <w:rPr>
          <w:rFonts w:hint="eastAsia"/>
        </w:rPr>
        <w:t>；当</w:t>
      </w:r>
      <w:r>
        <w:rPr>
          <w:rFonts w:hint="eastAsia"/>
        </w:rPr>
        <w:t>P</w:t>
      </w:r>
      <w:r w:rsidRPr="00672038">
        <w:t>(2)</w:t>
      </w:r>
      <w:r>
        <w:rPr>
          <w:rFonts w:hint="eastAsia"/>
        </w:rPr>
        <w:t>原子占据该位置时，七聚体为</w:t>
      </w:r>
      <w:r w:rsidRPr="00BE7667">
        <w:rPr>
          <w:rFonts w:hint="eastAsia"/>
          <w:b/>
        </w:rPr>
        <w:t>B</w:t>
      </w:r>
      <w:r>
        <w:rPr>
          <w:rFonts w:hint="eastAsia"/>
          <w:b/>
          <w:vertAlign w:val="subscript"/>
        </w:rPr>
        <w:t>2</w:t>
      </w:r>
      <w:r w:rsidRPr="00BE7667">
        <w:rPr>
          <w:rFonts w:hint="eastAsia"/>
          <w:b/>
        </w:rPr>
        <w:t>P</w:t>
      </w:r>
      <w:r>
        <w:rPr>
          <w:rFonts w:hint="eastAsia"/>
          <w:b/>
          <w:vertAlign w:val="subscript"/>
        </w:rPr>
        <w:t>5</w:t>
      </w:r>
      <w:r>
        <w:rPr>
          <w:rFonts w:hint="eastAsia"/>
        </w:rPr>
        <w:t>结构</w:t>
      </w:r>
      <w:r w:rsidRPr="00BE7667">
        <w:rPr>
          <w:rFonts w:hint="eastAsia"/>
          <w:vertAlign w:val="superscript"/>
        </w:rPr>
        <w:t>[3</w:t>
      </w:r>
      <w:r>
        <w:rPr>
          <w:rFonts w:hint="eastAsia"/>
          <w:vertAlign w:val="superscript"/>
        </w:rPr>
        <w:t>1</w:t>
      </w:r>
      <w:r w:rsidRPr="00BE7667">
        <w:rPr>
          <w:rFonts w:hint="eastAsia"/>
          <w:vertAlign w:val="superscript"/>
        </w:rPr>
        <w:t>]</w:t>
      </w:r>
      <w:r>
        <w:rPr>
          <w:rFonts w:hint="eastAsia"/>
        </w:rPr>
        <w:t>，上述两种结构均合理存在。</w:t>
      </w:r>
      <w:r w:rsidRPr="00672038">
        <w:t>因此，</w:t>
      </w:r>
      <w:r w:rsidRPr="00672038">
        <w:t>B(2)</w:t>
      </w:r>
      <w:r>
        <w:rPr>
          <w:rFonts w:hint="eastAsia"/>
        </w:rPr>
        <w:t xml:space="preserve"> </w:t>
      </w:r>
      <w:r w:rsidRPr="00672038">
        <w:t>与</w:t>
      </w:r>
      <w:r w:rsidRPr="00672038">
        <w:t>P(2)</w:t>
      </w:r>
      <w:r>
        <w:rPr>
          <w:rFonts w:hint="eastAsia"/>
        </w:rPr>
        <w:t xml:space="preserve"> </w:t>
      </w:r>
      <w:r w:rsidRPr="00672038">
        <w:t>同占一个位置是合理的。</w:t>
      </w:r>
    </w:p>
    <w:p w:rsidR="00C75346" w:rsidRPr="00672038" w:rsidRDefault="00C75346" w:rsidP="00E46AC0">
      <w:pPr>
        <w:spacing w:line="360" w:lineRule="auto"/>
        <w:ind w:firstLine="480"/>
        <w:jc w:val="center"/>
      </w:pPr>
      <w:r w:rsidRPr="00BA22EB">
        <w:pict>
          <v:shape id="_x0000_i1027" type="#_x0000_t75" style="width:170.25pt;height:213pt">
            <v:imagedata r:id="rId9" o:title="图3" cropleft="17541f" cropright="5783f"/>
          </v:shape>
        </w:pict>
      </w:r>
    </w:p>
    <w:p w:rsidR="00C75346" w:rsidRDefault="00C75346" w:rsidP="00E46AC0">
      <w:pPr>
        <w:spacing w:line="360" w:lineRule="auto"/>
        <w:jc w:val="center"/>
        <w:rPr>
          <w:rFonts w:hint="eastAsia"/>
        </w:rPr>
      </w:pPr>
      <w:r w:rsidRPr="00672038">
        <w:rPr>
          <w:bCs/>
        </w:rPr>
        <w:t>图</w:t>
      </w:r>
      <w:r w:rsidRPr="00672038">
        <w:rPr>
          <w:bCs/>
        </w:rPr>
        <w:t xml:space="preserve">3 </w:t>
      </w:r>
      <w:r w:rsidRPr="00E03A42">
        <w:t>K</w:t>
      </w:r>
      <w:r w:rsidRPr="00E03A42">
        <w:rPr>
          <w:vertAlign w:val="subscript"/>
        </w:rPr>
        <w:t>0.3</w:t>
      </w:r>
      <w:r w:rsidRPr="00E03A42">
        <w:rPr>
          <w:rFonts w:hint="eastAsia"/>
          <w:vertAlign w:val="subscript"/>
        </w:rPr>
        <w:t>25</w:t>
      </w:r>
      <w:r w:rsidRPr="00E03A42">
        <w:t>(H</w:t>
      </w:r>
      <w:r w:rsidRPr="00E03A42">
        <w:rPr>
          <w:rFonts w:hint="eastAsia"/>
          <w:vertAlign w:val="subscript"/>
        </w:rPr>
        <w:t>3</w:t>
      </w:r>
      <w:r w:rsidRPr="00E03A42">
        <w:t>O)</w:t>
      </w:r>
      <w:r w:rsidRPr="00E03A42">
        <w:rPr>
          <w:vertAlign w:val="subscript"/>
        </w:rPr>
        <w:t>0.67</w:t>
      </w:r>
      <w:r w:rsidRPr="00E03A42">
        <w:rPr>
          <w:rFonts w:hint="eastAsia"/>
          <w:vertAlign w:val="subscript"/>
        </w:rPr>
        <w:t>5</w:t>
      </w:r>
      <w:r w:rsidRPr="00E03A42">
        <w:t>Na</w:t>
      </w:r>
      <w:r w:rsidRPr="00E03A42">
        <w:rPr>
          <w:vertAlign w:val="subscript"/>
        </w:rPr>
        <w:t>2</w:t>
      </w:r>
      <w:r w:rsidRPr="00E03A42">
        <w:rPr>
          <w:rFonts w:hint="eastAsia"/>
        </w:rPr>
        <w:t>H</w:t>
      </w:r>
      <w:r w:rsidRPr="00E03A42">
        <w:rPr>
          <w:rFonts w:hint="eastAsia"/>
          <w:vertAlign w:val="subscript"/>
        </w:rPr>
        <w:t>0.68</w:t>
      </w:r>
      <w:r w:rsidRPr="00E03A42">
        <w:t>Cu</w:t>
      </w:r>
      <w:r w:rsidRPr="00E03A42">
        <w:rPr>
          <w:vertAlign w:val="subscript"/>
        </w:rPr>
        <w:t>4</w:t>
      </w:r>
      <w:r w:rsidRPr="00E03A42">
        <w:t>[B</w:t>
      </w:r>
      <w:r w:rsidRPr="00E03A42">
        <w:rPr>
          <w:vertAlign w:val="subscript"/>
        </w:rPr>
        <w:t>2</w:t>
      </w:r>
      <w:r w:rsidRPr="00E03A42">
        <w:t>P</w:t>
      </w:r>
      <w:r w:rsidRPr="00E03A42">
        <w:rPr>
          <w:vertAlign w:val="subscript"/>
        </w:rPr>
        <w:t>4</w:t>
      </w:r>
      <w:r w:rsidRPr="00E03A42">
        <w:rPr>
          <w:rFonts w:hint="eastAsia"/>
        </w:rPr>
        <w:t>(</w:t>
      </w:r>
      <w:r w:rsidRPr="00E03A42">
        <w:t>B</w:t>
      </w:r>
      <w:r w:rsidRPr="00E03A42">
        <w:rPr>
          <w:vertAlign w:val="subscript"/>
        </w:rPr>
        <w:t>0.84</w:t>
      </w:r>
      <w:r w:rsidRPr="00E03A42">
        <w:t>P</w:t>
      </w:r>
      <w:r w:rsidRPr="00E03A42">
        <w:rPr>
          <w:vertAlign w:val="subscript"/>
        </w:rPr>
        <w:t>0.16</w:t>
      </w:r>
      <w:r w:rsidRPr="00E03A42">
        <w:rPr>
          <w:rFonts w:hint="eastAsia"/>
        </w:rPr>
        <w:t>)</w:t>
      </w:r>
      <w:r w:rsidRPr="00E03A42">
        <w:t>O</w:t>
      </w:r>
      <w:r w:rsidRPr="00E03A42">
        <w:rPr>
          <w:rFonts w:hint="eastAsia"/>
          <w:vertAlign w:val="subscript"/>
        </w:rPr>
        <w:t>20</w:t>
      </w:r>
      <w:r w:rsidRPr="00E03A42">
        <w:t>]Cl</w:t>
      </w:r>
      <w:r w:rsidRPr="00672038">
        <w:t>晶体结构中</w:t>
      </w:r>
      <w:r w:rsidRPr="00672038">
        <w:t>Cu</w:t>
      </w:r>
      <w:r w:rsidRPr="00672038">
        <w:t>、</w:t>
      </w:r>
      <w:r w:rsidRPr="00672038">
        <w:t>Cl</w:t>
      </w:r>
      <w:r w:rsidRPr="00672038">
        <w:t>原子的连接方式</w:t>
      </w:r>
    </w:p>
    <w:p w:rsidR="00C75346" w:rsidRPr="00672038" w:rsidRDefault="00C75346" w:rsidP="00E46AC0">
      <w:pPr>
        <w:spacing w:after="240" w:line="360" w:lineRule="auto"/>
        <w:ind w:firstLine="480"/>
        <w:jc w:val="center"/>
      </w:pPr>
      <w:r>
        <w:rPr>
          <w:rFonts w:hint="eastAsia"/>
        </w:rPr>
        <w:t>Fi</w:t>
      </w:r>
      <w:r>
        <w:t>g.</w:t>
      </w:r>
      <w:r>
        <w:rPr>
          <w:rFonts w:hint="eastAsia"/>
        </w:rPr>
        <w:t>3</w:t>
      </w:r>
      <w:r>
        <w:t xml:space="preserve"> The </w:t>
      </w:r>
      <w:r w:rsidRPr="007A02D4">
        <w:rPr>
          <w:bCs/>
        </w:rPr>
        <w:t xml:space="preserve">connecting way of </w:t>
      </w:r>
      <w:r>
        <w:rPr>
          <w:rFonts w:hint="eastAsia"/>
          <w:bCs/>
        </w:rPr>
        <w:t>copper</w:t>
      </w:r>
      <w:r w:rsidRPr="007A02D4">
        <w:rPr>
          <w:rFonts w:hint="eastAsia"/>
          <w:bCs/>
        </w:rPr>
        <w:t xml:space="preserve"> and </w:t>
      </w:r>
      <w:r>
        <w:rPr>
          <w:rFonts w:hint="eastAsia"/>
          <w:bCs/>
        </w:rPr>
        <w:t>c</w:t>
      </w:r>
      <w:r w:rsidRPr="007A02D4">
        <w:rPr>
          <w:bCs/>
        </w:rPr>
        <w:t>hlorine atom</w:t>
      </w:r>
      <w:r w:rsidRPr="007A02D4">
        <w:rPr>
          <w:rFonts w:hint="eastAsia"/>
          <w:bCs/>
        </w:rPr>
        <w:t>s in the anion structures</w:t>
      </w:r>
      <w:r>
        <w:rPr>
          <w:rFonts w:hint="eastAsia"/>
          <w:bCs/>
        </w:rPr>
        <w:t xml:space="preserve"> of </w:t>
      </w:r>
      <w:r w:rsidRPr="00E03A42">
        <w:t>K</w:t>
      </w:r>
      <w:r w:rsidRPr="00E03A42">
        <w:rPr>
          <w:vertAlign w:val="subscript"/>
        </w:rPr>
        <w:t>0.3</w:t>
      </w:r>
      <w:r w:rsidRPr="00E03A42">
        <w:rPr>
          <w:rFonts w:hint="eastAsia"/>
          <w:vertAlign w:val="subscript"/>
        </w:rPr>
        <w:t>25</w:t>
      </w:r>
      <w:r w:rsidRPr="00E03A42">
        <w:t>(H</w:t>
      </w:r>
      <w:r w:rsidRPr="00E03A42">
        <w:rPr>
          <w:rFonts w:hint="eastAsia"/>
          <w:vertAlign w:val="subscript"/>
        </w:rPr>
        <w:t>3</w:t>
      </w:r>
      <w:r w:rsidRPr="00E03A42">
        <w:t>O)</w:t>
      </w:r>
      <w:r w:rsidRPr="00E03A42">
        <w:rPr>
          <w:vertAlign w:val="subscript"/>
        </w:rPr>
        <w:t>0.67</w:t>
      </w:r>
      <w:r w:rsidRPr="00E03A42">
        <w:rPr>
          <w:rFonts w:hint="eastAsia"/>
          <w:vertAlign w:val="subscript"/>
        </w:rPr>
        <w:t>5</w:t>
      </w:r>
      <w:r w:rsidRPr="00E03A42">
        <w:t>Na</w:t>
      </w:r>
      <w:r w:rsidRPr="00E03A42">
        <w:rPr>
          <w:vertAlign w:val="subscript"/>
        </w:rPr>
        <w:t>2</w:t>
      </w:r>
      <w:r w:rsidRPr="00E03A42">
        <w:rPr>
          <w:rFonts w:hint="eastAsia"/>
        </w:rPr>
        <w:t>H</w:t>
      </w:r>
      <w:r w:rsidRPr="00E03A42">
        <w:rPr>
          <w:rFonts w:hint="eastAsia"/>
          <w:vertAlign w:val="subscript"/>
        </w:rPr>
        <w:t>0.68</w:t>
      </w:r>
      <w:r w:rsidRPr="00E03A42">
        <w:t>Cu</w:t>
      </w:r>
      <w:r w:rsidRPr="00E03A42">
        <w:rPr>
          <w:vertAlign w:val="subscript"/>
        </w:rPr>
        <w:t>4</w:t>
      </w:r>
      <w:r w:rsidRPr="00E03A42">
        <w:t>[B</w:t>
      </w:r>
      <w:r w:rsidRPr="00E03A42">
        <w:rPr>
          <w:vertAlign w:val="subscript"/>
        </w:rPr>
        <w:t>2</w:t>
      </w:r>
      <w:r w:rsidRPr="00E03A42">
        <w:t>P</w:t>
      </w:r>
      <w:r w:rsidRPr="00E03A42">
        <w:rPr>
          <w:vertAlign w:val="subscript"/>
        </w:rPr>
        <w:t>4</w:t>
      </w:r>
      <w:r w:rsidRPr="00E03A42">
        <w:rPr>
          <w:rFonts w:hint="eastAsia"/>
        </w:rPr>
        <w:t>(</w:t>
      </w:r>
      <w:r w:rsidRPr="00E03A42">
        <w:t>B</w:t>
      </w:r>
      <w:r w:rsidRPr="00E03A42">
        <w:rPr>
          <w:vertAlign w:val="subscript"/>
        </w:rPr>
        <w:t>0.84</w:t>
      </w:r>
      <w:r w:rsidRPr="00E03A42">
        <w:t>P</w:t>
      </w:r>
      <w:r w:rsidRPr="00E03A42">
        <w:rPr>
          <w:vertAlign w:val="subscript"/>
        </w:rPr>
        <w:t>0.16</w:t>
      </w:r>
      <w:r w:rsidRPr="00E03A42">
        <w:rPr>
          <w:rFonts w:hint="eastAsia"/>
        </w:rPr>
        <w:t>)</w:t>
      </w:r>
      <w:r w:rsidRPr="00E03A42">
        <w:t>O</w:t>
      </w:r>
      <w:r w:rsidRPr="00E03A42">
        <w:rPr>
          <w:rFonts w:hint="eastAsia"/>
          <w:vertAlign w:val="subscript"/>
        </w:rPr>
        <w:t>20</w:t>
      </w:r>
      <w:r w:rsidRPr="00E03A42">
        <w:t>]Cl</w:t>
      </w:r>
    </w:p>
    <w:p w:rsidR="00C75346" w:rsidRPr="00672038" w:rsidRDefault="00C75346" w:rsidP="00E46AC0">
      <w:pPr>
        <w:spacing w:line="360" w:lineRule="auto"/>
        <w:jc w:val="center"/>
      </w:pPr>
      <w:r w:rsidRPr="006F6A58">
        <w:pict>
          <v:shape id="_x0000_i1028" type="#_x0000_t75" style="width:414pt;height:134.25pt">
            <v:imagedata r:id="rId10" o:title="图4" croptop="328f" cropbottom="2066f" cropleft="131f" cropright="131f"/>
          </v:shape>
        </w:pict>
      </w:r>
    </w:p>
    <w:p w:rsidR="00C75346" w:rsidRDefault="00C75346" w:rsidP="00E46AC0">
      <w:pPr>
        <w:spacing w:line="360" w:lineRule="auto"/>
        <w:ind w:firstLineChars="245" w:firstLine="514"/>
        <w:jc w:val="center"/>
        <w:rPr>
          <w:rFonts w:hint="eastAsia"/>
          <w:bCs/>
        </w:rPr>
      </w:pPr>
      <w:r w:rsidRPr="00345CB0">
        <w:rPr>
          <w:rFonts w:hint="eastAsia"/>
          <w:bCs/>
        </w:rPr>
        <w:t>(a)</w:t>
      </w:r>
      <w:r>
        <w:rPr>
          <w:rFonts w:hint="eastAsia"/>
          <w:bCs/>
        </w:rPr>
        <w:t>中</w:t>
      </w:r>
      <w:r w:rsidRPr="00345CB0">
        <w:rPr>
          <w:bCs/>
        </w:rPr>
        <w:t>P(2)</w:t>
      </w:r>
      <w:r>
        <w:rPr>
          <w:rFonts w:hint="eastAsia"/>
          <w:bCs/>
        </w:rPr>
        <w:t xml:space="preserve"> </w:t>
      </w:r>
      <w:r>
        <w:rPr>
          <w:rFonts w:hint="eastAsia"/>
          <w:bCs/>
        </w:rPr>
        <w:t>与</w:t>
      </w:r>
      <w:r>
        <w:rPr>
          <w:rFonts w:hint="eastAsia"/>
          <w:bCs/>
        </w:rPr>
        <w:t>4</w:t>
      </w:r>
      <w:r>
        <w:rPr>
          <w:rFonts w:hint="eastAsia"/>
          <w:bCs/>
        </w:rPr>
        <w:t>个</w:t>
      </w:r>
      <w:r>
        <w:rPr>
          <w:rFonts w:hint="eastAsia"/>
          <w:bCs/>
        </w:rPr>
        <w:t>O</w:t>
      </w:r>
      <w:r>
        <w:rPr>
          <w:rFonts w:hint="eastAsia"/>
          <w:bCs/>
        </w:rPr>
        <w:t>形成</w:t>
      </w:r>
      <w:r w:rsidRPr="00672038">
        <w:rPr>
          <w:bCs/>
        </w:rPr>
        <w:t>[</w:t>
      </w:r>
      <w:r>
        <w:rPr>
          <w:rFonts w:hint="eastAsia"/>
          <w:bCs/>
        </w:rPr>
        <w:t>P</w:t>
      </w:r>
      <w:r w:rsidRPr="00672038">
        <w:rPr>
          <w:bCs/>
        </w:rPr>
        <w:t>O</w:t>
      </w:r>
      <w:r w:rsidRPr="00672038">
        <w:rPr>
          <w:bCs/>
          <w:vertAlign w:val="subscript"/>
        </w:rPr>
        <w:t>4</w:t>
      </w:r>
      <w:r w:rsidRPr="00672038">
        <w:rPr>
          <w:bCs/>
        </w:rPr>
        <w:t>]</w:t>
      </w:r>
      <w:r>
        <w:rPr>
          <w:rFonts w:hint="eastAsia"/>
          <w:bCs/>
        </w:rPr>
        <w:t>；</w:t>
      </w:r>
      <w:r w:rsidRPr="00345CB0">
        <w:rPr>
          <w:rFonts w:hint="eastAsia"/>
          <w:bCs/>
        </w:rPr>
        <w:t>(b)</w:t>
      </w:r>
      <w:r>
        <w:rPr>
          <w:rFonts w:hint="eastAsia"/>
          <w:bCs/>
        </w:rPr>
        <w:t>中</w:t>
      </w:r>
      <w:r>
        <w:rPr>
          <w:rFonts w:hint="eastAsia"/>
          <w:bCs/>
        </w:rPr>
        <w:t>B</w:t>
      </w:r>
      <w:r w:rsidRPr="00345CB0">
        <w:rPr>
          <w:bCs/>
        </w:rPr>
        <w:t>(2)</w:t>
      </w:r>
      <w:r>
        <w:rPr>
          <w:rFonts w:hint="eastAsia"/>
          <w:bCs/>
        </w:rPr>
        <w:t xml:space="preserve"> </w:t>
      </w:r>
      <w:r>
        <w:rPr>
          <w:rFonts w:hint="eastAsia"/>
          <w:bCs/>
        </w:rPr>
        <w:t>与</w:t>
      </w:r>
      <w:r>
        <w:rPr>
          <w:rFonts w:hint="eastAsia"/>
          <w:bCs/>
        </w:rPr>
        <w:t>3</w:t>
      </w:r>
      <w:r>
        <w:rPr>
          <w:rFonts w:hint="eastAsia"/>
          <w:bCs/>
        </w:rPr>
        <w:t>个</w:t>
      </w:r>
      <w:r>
        <w:rPr>
          <w:rFonts w:hint="eastAsia"/>
          <w:bCs/>
        </w:rPr>
        <w:t>O</w:t>
      </w:r>
      <w:r>
        <w:rPr>
          <w:rFonts w:hint="eastAsia"/>
          <w:bCs/>
        </w:rPr>
        <w:t>形成</w:t>
      </w:r>
      <w:r w:rsidRPr="00672038">
        <w:rPr>
          <w:bCs/>
        </w:rPr>
        <w:t>[</w:t>
      </w:r>
      <w:r>
        <w:rPr>
          <w:rFonts w:hint="eastAsia"/>
          <w:bCs/>
        </w:rPr>
        <w:t>B</w:t>
      </w:r>
      <w:r w:rsidRPr="00672038">
        <w:rPr>
          <w:bCs/>
        </w:rPr>
        <w:t>O</w:t>
      </w:r>
      <w:r>
        <w:rPr>
          <w:rFonts w:hint="eastAsia"/>
          <w:bCs/>
          <w:vertAlign w:val="subscript"/>
        </w:rPr>
        <w:t>3</w:t>
      </w:r>
      <w:r w:rsidRPr="00672038">
        <w:rPr>
          <w:bCs/>
        </w:rPr>
        <w:t>]</w:t>
      </w:r>
      <w:r>
        <w:rPr>
          <w:rFonts w:hint="eastAsia"/>
          <w:bCs/>
        </w:rPr>
        <w:t>；</w:t>
      </w:r>
      <w:r w:rsidRPr="00345CB0">
        <w:rPr>
          <w:rFonts w:hint="eastAsia"/>
          <w:bCs/>
        </w:rPr>
        <w:t>(c)</w:t>
      </w:r>
      <w:r w:rsidRPr="00345CB0">
        <w:rPr>
          <w:rFonts w:hint="eastAsia"/>
          <w:bCs/>
        </w:rPr>
        <w:t>中</w:t>
      </w:r>
      <w:r w:rsidRPr="00672038">
        <w:rPr>
          <w:bCs/>
        </w:rPr>
        <w:t>[</w:t>
      </w:r>
      <w:r>
        <w:rPr>
          <w:rFonts w:hint="eastAsia"/>
          <w:bCs/>
        </w:rPr>
        <w:t>P</w:t>
      </w:r>
      <w:r w:rsidRPr="00672038">
        <w:rPr>
          <w:bCs/>
        </w:rPr>
        <w:t>O</w:t>
      </w:r>
      <w:r w:rsidRPr="00672038">
        <w:rPr>
          <w:bCs/>
          <w:vertAlign w:val="subscript"/>
        </w:rPr>
        <w:t>4</w:t>
      </w:r>
      <w:r w:rsidRPr="00672038">
        <w:rPr>
          <w:bCs/>
        </w:rPr>
        <w:t>]</w:t>
      </w:r>
      <w:r>
        <w:rPr>
          <w:rFonts w:hint="eastAsia"/>
          <w:bCs/>
        </w:rPr>
        <w:t>与</w:t>
      </w:r>
      <w:r w:rsidRPr="00672038">
        <w:rPr>
          <w:bCs/>
        </w:rPr>
        <w:t>[</w:t>
      </w:r>
      <w:r>
        <w:rPr>
          <w:rFonts w:hint="eastAsia"/>
          <w:bCs/>
        </w:rPr>
        <w:t>B</w:t>
      </w:r>
      <w:r w:rsidRPr="00672038">
        <w:rPr>
          <w:bCs/>
        </w:rPr>
        <w:t>O</w:t>
      </w:r>
      <w:r>
        <w:rPr>
          <w:rFonts w:hint="eastAsia"/>
          <w:bCs/>
          <w:vertAlign w:val="subscript"/>
        </w:rPr>
        <w:t>3</w:t>
      </w:r>
      <w:r w:rsidRPr="00672038">
        <w:rPr>
          <w:bCs/>
        </w:rPr>
        <w:t>]</w:t>
      </w:r>
      <w:r>
        <w:rPr>
          <w:rFonts w:hint="eastAsia"/>
          <w:bCs/>
        </w:rPr>
        <w:t>基团相互取代</w:t>
      </w:r>
      <w:r>
        <w:rPr>
          <w:rFonts w:hint="eastAsia"/>
          <w:bCs/>
        </w:rPr>
        <w:t>.</w:t>
      </w:r>
    </w:p>
    <w:p w:rsidR="00C75346" w:rsidRDefault="00C75346" w:rsidP="00E46AC0">
      <w:pPr>
        <w:spacing w:line="360" w:lineRule="auto"/>
        <w:ind w:firstLineChars="245" w:firstLine="514"/>
        <w:jc w:val="center"/>
        <w:rPr>
          <w:rFonts w:hint="eastAsia"/>
          <w:bCs/>
        </w:rPr>
      </w:pPr>
      <w:r w:rsidRPr="00672038">
        <w:t>图</w:t>
      </w:r>
      <w:r w:rsidRPr="00672038">
        <w:t xml:space="preserve">4 </w:t>
      </w:r>
      <w:r w:rsidRPr="00672038">
        <w:rPr>
          <w:bCs/>
        </w:rPr>
        <w:t>[BO</w:t>
      </w:r>
      <w:r w:rsidRPr="00672038">
        <w:rPr>
          <w:bCs/>
          <w:vertAlign w:val="subscript"/>
        </w:rPr>
        <w:t>4</w:t>
      </w:r>
      <w:r w:rsidRPr="00672038">
        <w:rPr>
          <w:bCs/>
        </w:rPr>
        <w:t>]</w:t>
      </w:r>
      <w:r w:rsidRPr="00672038">
        <w:rPr>
          <w:bCs/>
        </w:rPr>
        <w:t>四面体和特殊硼磷氧结构单元构成的</w:t>
      </w:r>
      <w:r w:rsidRPr="00672038">
        <w:rPr>
          <w:bCs/>
        </w:rPr>
        <w:t>[BPO]</w:t>
      </w:r>
      <w:r w:rsidRPr="00672038">
        <w:rPr>
          <w:bCs/>
        </w:rPr>
        <w:t>环状三聚体</w:t>
      </w:r>
    </w:p>
    <w:p w:rsidR="00C75346" w:rsidRPr="00DF3DE0" w:rsidRDefault="00C75346" w:rsidP="00DF3DE0">
      <w:pPr>
        <w:spacing w:after="240" w:line="360" w:lineRule="auto"/>
        <w:ind w:firstLine="480"/>
        <w:jc w:val="center"/>
        <w:rPr>
          <w:rFonts w:hint="eastAsia"/>
          <w:color w:val="000000"/>
        </w:rPr>
      </w:pPr>
      <w:r>
        <w:rPr>
          <w:rFonts w:hint="eastAsia"/>
        </w:rPr>
        <w:t>Fi</w:t>
      </w:r>
      <w:r>
        <w:t>g.</w:t>
      </w:r>
      <w:r>
        <w:rPr>
          <w:rFonts w:hint="eastAsia"/>
        </w:rPr>
        <w:t>4</w:t>
      </w:r>
      <w:r>
        <w:t xml:space="preserve"> The </w:t>
      </w:r>
      <w:r w:rsidRPr="00672038">
        <w:rPr>
          <w:bCs/>
        </w:rPr>
        <w:t>[BPO]</w:t>
      </w:r>
      <w:r>
        <w:rPr>
          <w:rFonts w:hint="eastAsia"/>
          <w:bCs/>
        </w:rPr>
        <w:t xml:space="preserve"> ring consists of two </w:t>
      </w:r>
      <w:r w:rsidRPr="00672038">
        <w:rPr>
          <w:bCs/>
        </w:rPr>
        <w:t>[BO</w:t>
      </w:r>
      <w:r w:rsidRPr="00672038">
        <w:rPr>
          <w:bCs/>
          <w:vertAlign w:val="subscript"/>
        </w:rPr>
        <w:t>4</w:t>
      </w:r>
      <w:r w:rsidRPr="00672038">
        <w:rPr>
          <w:bCs/>
        </w:rPr>
        <w:t>]</w:t>
      </w:r>
      <w:r>
        <w:rPr>
          <w:rFonts w:hint="eastAsia"/>
          <w:bCs/>
        </w:rPr>
        <w:t xml:space="preserve"> </w:t>
      </w:r>
      <w:r w:rsidRPr="00B30A08">
        <w:t>tetrahedron</w:t>
      </w:r>
      <w:r>
        <w:rPr>
          <w:rFonts w:hint="eastAsia"/>
        </w:rPr>
        <w:t xml:space="preserve"> and </w:t>
      </w:r>
      <w:r w:rsidRPr="005E02DC">
        <w:rPr>
          <w:rFonts w:hint="eastAsia"/>
          <w:color w:val="000000"/>
        </w:rPr>
        <w:t xml:space="preserve">special </w:t>
      </w:r>
      <w:r w:rsidRPr="005E02DC">
        <w:rPr>
          <w:color w:val="000000"/>
        </w:rPr>
        <w:t xml:space="preserve">boron </w:t>
      </w:r>
      <w:r w:rsidRPr="005E02DC">
        <w:rPr>
          <w:rFonts w:hint="eastAsia"/>
          <w:color w:val="000000"/>
        </w:rPr>
        <w:t>p</w:t>
      </w:r>
      <w:r w:rsidRPr="005E02DC">
        <w:rPr>
          <w:color w:val="000000"/>
        </w:rPr>
        <w:t xml:space="preserve">hosphorus </w:t>
      </w:r>
      <w:r w:rsidRPr="005E02DC">
        <w:rPr>
          <w:rFonts w:hint="eastAsia"/>
          <w:color w:val="000000"/>
        </w:rPr>
        <w:t>o</w:t>
      </w:r>
      <w:r w:rsidRPr="005E02DC">
        <w:rPr>
          <w:color w:val="000000"/>
        </w:rPr>
        <w:t xml:space="preserve">xygen </w:t>
      </w:r>
      <w:r w:rsidRPr="005E02DC">
        <w:rPr>
          <w:rFonts w:hint="eastAsia"/>
          <w:color w:val="000000"/>
        </w:rPr>
        <w:t>s</w:t>
      </w:r>
      <w:r w:rsidRPr="005E02DC">
        <w:rPr>
          <w:color w:val="000000"/>
        </w:rPr>
        <w:t xml:space="preserve">tructural </w:t>
      </w:r>
      <w:r w:rsidRPr="005E02DC">
        <w:rPr>
          <w:rFonts w:hint="eastAsia"/>
          <w:color w:val="000000"/>
        </w:rPr>
        <w:t>u</w:t>
      </w:r>
      <w:r w:rsidRPr="005E02DC">
        <w:rPr>
          <w:color w:val="000000"/>
        </w:rPr>
        <w:t>nit</w:t>
      </w:r>
    </w:p>
    <w:p w:rsidR="00C75346" w:rsidRDefault="00C75346" w:rsidP="00E46AC0">
      <w:pPr>
        <w:spacing w:after="240" w:line="360" w:lineRule="auto"/>
        <w:ind w:firstLine="480"/>
        <w:rPr>
          <w:rFonts w:hint="eastAsia"/>
          <w:color w:val="000000"/>
          <w:kern w:val="0"/>
        </w:rPr>
      </w:pPr>
      <w:r w:rsidRPr="00672038">
        <w:rPr>
          <w:color w:val="000000"/>
        </w:rPr>
        <w:t>为了验证该特殊硼磷氧结构单元中存在</w:t>
      </w:r>
      <w:r w:rsidRPr="00672038">
        <w:rPr>
          <w:color w:val="000000"/>
        </w:rPr>
        <w:t>[BO</w:t>
      </w:r>
      <w:r w:rsidRPr="00672038">
        <w:rPr>
          <w:color w:val="000000"/>
          <w:vertAlign w:val="subscript"/>
        </w:rPr>
        <w:t>3</w:t>
      </w:r>
      <w:r w:rsidRPr="00672038">
        <w:rPr>
          <w:color w:val="000000"/>
        </w:rPr>
        <w:t>]</w:t>
      </w:r>
      <w:r w:rsidRPr="00672038">
        <w:rPr>
          <w:color w:val="000000"/>
        </w:rPr>
        <w:t>和</w:t>
      </w:r>
      <w:r w:rsidRPr="00672038">
        <w:rPr>
          <w:color w:val="000000"/>
        </w:rPr>
        <w:t>[PO</w:t>
      </w:r>
      <w:r w:rsidRPr="00672038">
        <w:rPr>
          <w:color w:val="000000"/>
          <w:vertAlign w:val="subscript"/>
        </w:rPr>
        <w:t>4</w:t>
      </w:r>
      <w:r w:rsidRPr="00672038">
        <w:rPr>
          <w:color w:val="000000"/>
        </w:rPr>
        <w:t>]</w:t>
      </w:r>
      <w:r w:rsidRPr="00672038">
        <w:rPr>
          <w:color w:val="000000"/>
        </w:rPr>
        <w:t>基团相互取代的现象，对</w:t>
      </w:r>
      <w:r w:rsidRPr="00E03A42">
        <w:t>K</w:t>
      </w:r>
      <w:r w:rsidRPr="00E03A42">
        <w:rPr>
          <w:vertAlign w:val="subscript"/>
        </w:rPr>
        <w:t>0.3</w:t>
      </w:r>
      <w:r w:rsidRPr="00E03A42">
        <w:rPr>
          <w:rFonts w:hint="eastAsia"/>
          <w:vertAlign w:val="subscript"/>
        </w:rPr>
        <w:t>25</w:t>
      </w:r>
      <w:r w:rsidRPr="00E03A42">
        <w:t>(H</w:t>
      </w:r>
      <w:r w:rsidRPr="00E03A42">
        <w:rPr>
          <w:rFonts w:hint="eastAsia"/>
          <w:vertAlign w:val="subscript"/>
        </w:rPr>
        <w:t>3</w:t>
      </w:r>
      <w:r w:rsidRPr="00E03A42">
        <w:t>O)</w:t>
      </w:r>
      <w:r w:rsidRPr="00E03A42">
        <w:rPr>
          <w:vertAlign w:val="subscript"/>
        </w:rPr>
        <w:t>0.67</w:t>
      </w:r>
      <w:r w:rsidRPr="00E03A42">
        <w:rPr>
          <w:rFonts w:hint="eastAsia"/>
          <w:vertAlign w:val="subscript"/>
        </w:rPr>
        <w:t>5</w:t>
      </w:r>
      <w:r w:rsidRPr="00E03A42">
        <w:t>Na</w:t>
      </w:r>
      <w:r w:rsidRPr="00E03A42">
        <w:rPr>
          <w:vertAlign w:val="subscript"/>
        </w:rPr>
        <w:t>2</w:t>
      </w:r>
      <w:r w:rsidRPr="00E03A42">
        <w:rPr>
          <w:rFonts w:hint="eastAsia"/>
        </w:rPr>
        <w:t>H</w:t>
      </w:r>
      <w:r w:rsidRPr="00E03A42">
        <w:rPr>
          <w:rFonts w:hint="eastAsia"/>
          <w:vertAlign w:val="subscript"/>
        </w:rPr>
        <w:t>0.68</w:t>
      </w:r>
      <w:r w:rsidRPr="00E03A42">
        <w:t>Cu</w:t>
      </w:r>
      <w:r w:rsidRPr="00E03A42">
        <w:rPr>
          <w:vertAlign w:val="subscript"/>
        </w:rPr>
        <w:t>4</w:t>
      </w:r>
      <w:r w:rsidRPr="00E03A42">
        <w:t>[B</w:t>
      </w:r>
      <w:r w:rsidRPr="00E03A42">
        <w:rPr>
          <w:vertAlign w:val="subscript"/>
        </w:rPr>
        <w:t>2</w:t>
      </w:r>
      <w:r w:rsidRPr="00E03A42">
        <w:t>P</w:t>
      </w:r>
      <w:r w:rsidRPr="00E03A42">
        <w:rPr>
          <w:vertAlign w:val="subscript"/>
        </w:rPr>
        <w:t>4</w:t>
      </w:r>
      <w:r w:rsidRPr="00E03A42">
        <w:rPr>
          <w:rFonts w:hint="eastAsia"/>
        </w:rPr>
        <w:t>(</w:t>
      </w:r>
      <w:r w:rsidRPr="00E03A42">
        <w:t>B</w:t>
      </w:r>
      <w:r w:rsidRPr="00E03A42">
        <w:rPr>
          <w:vertAlign w:val="subscript"/>
        </w:rPr>
        <w:t>0.84</w:t>
      </w:r>
      <w:r w:rsidRPr="00E03A42">
        <w:t>P</w:t>
      </w:r>
      <w:r w:rsidRPr="00E03A42">
        <w:rPr>
          <w:vertAlign w:val="subscript"/>
        </w:rPr>
        <w:t>0.16</w:t>
      </w:r>
      <w:r w:rsidRPr="00E03A42">
        <w:rPr>
          <w:rFonts w:hint="eastAsia"/>
        </w:rPr>
        <w:t>)</w:t>
      </w:r>
      <w:r w:rsidRPr="00E03A42">
        <w:t>O</w:t>
      </w:r>
      <w:r w:rsidRPr="00E03A42">
        <w:rPr>
          <w:rFonts w:hint="eastAsia"/>
          <w:vertAlign w:val="subscript"/>
        </w:rPr>
        <w:t>20</w:t>
      </w:r>
      <w:r w:rsidRPr="00E03A42">
        <w:t>]Cl</w:t>
      </w:r>
      <w:r w:rsidRPr="00672038">
        <w:rPr>
          <w:color w:val="000000"/>
        </w:rPr>
        <w:t>晶体进行了</w:t>
      </w:r>
      <w:r>
        <w:rPr>
          <w:rFonts w:hint="eastAsia"/>
          <w:color w:val="000000"/>
        </w:rPr>
        <w:t>NMR</w:t>
      </w:r>
      <w:r w:rsidRPr="00672038">
        <w:rPr>
          <w:color w:val="000000"/>
        </w:rPr>
        <w:t>分析。在</w:t>
      </w:r>
      <w:r>
        <w:rPr>
          <w:rFonts w:hint="eastAsia"/>
          <w:color w:val="000000"/>
          <w:vertAlign w:val="superscript"/>
        </w:rPr>
        <w:t>11</w:t>
      </w:r>
      <w:r w:rsidRPr="00672038">
        <w:rPr>
          <w:color w:val="000000"/>
        </w:rPr>
        <w:t>B</w:t>
      </w:r>
      <w:r>
        <w:rPr>
          <w:rFonts w:hint="eastAsia"/>
          <w:color w:val="000000"/>
        </w:rPr>
        <w:t>-NMR</w:t>
      </w:r>
      <w:r w:rsidRPr="00672038">
        <w:rPr>
          <w:color w:val="000000"/>
        </w:rPr>
        <w:t>中，出现了</w:t>
      </w:r>
      <w:r>
        <w:rPr>
          <w:rFonts w:hint="eastAsia"/>
          <w:color w:val="000000"/>
        </w:rPr>
        <w:t>2</w:t>
      </w:r>
      <w:r w:rsidRPr="00672038">
        <w:rPr>
          <w:color w:val="000000"/>
        </w:rPr>
        <w:t>个不同位置的峰。其中可以确定</w:t>
      </w:r>
      <w:r>
        <w:rPr>
          <w:rFonts w:hint="eastAsia"/>
          <w:color w:val="000000"/>
        </w:rPr>
        <w:t>化学位移</w:t>
      </w:r>
      <w:r w:rsidRPr="00333A16">
        <w:rPr>
          <w:i/>
          <w:color w:val="000000"/>
        </w:rPr>
        <w:t>δ</w:t>
      </w:r>
      <w:r>
        <w:rPr>
          <w:rFonts w:hint="eastAsia"/>
          <w:color w:val="000000"/>
        </w:rPr>
        <w:t>=</w:t>
      </w:r>
      <w:r>
        <w:rPr>
          <w:rFonts w:hint="eastAsia"/>
          <w:i/>
          <w:color w:val="000000"/>
        </w:rPr>
        <w:t xml:space="preserve"> </w:t>
      </w:r>
      <w:r w:rsidRPr="00672038">
        <w:rPr>
          <w:color w:val="000000"/>
        </w:rPr>
        <w:t>-1.4</w:t>
      </w:r>
      <w:r w:rsidRPr="00672038">
        <w:rPr>
          <w:color w:val="000000"/>
          <w:kern w:val="0"/>
        </w:rPr>
        <w:t>处的峰属于</w:t>
      </w:r>
      <w:r w:rsidRPr="00672038">
        <w:rPr>
          <w:color w:val="000000"/>
          <w:kern w:val="0"/>
        </w:rPr>
        <w:t>[BO</w:t>
      </w:r>
      <w:r w:rsidRPr="00672038">
        <w:rPr>
          <w:color w:val="000000"/>
          <w:kern w:val="0"/>
          <w:vertAlign w:val="subscript"/>
        </w:rPr>
        <w:t>4</w:t>
      </w:r>
      <w:r w:rsidRPr="00672038">
        <w:rPr>
          <w:color w:val="000000"/>
          <w:kern w:val="0"/>
        </w:rPr>
        <w:t>]</w:t>
      </w:r>
      <w:r w:rsidRPr="00672038">
        <w:rPr>
          <w:color w:val="000000"/>
          <w:kern w:val="0"/>
        </w:rPr>
        <w:t>基团，而另一位置的峰则属于</w:t>
      </w:r>
      <w:r w:rsidRPr="00672038">
        <w:rPr>
          <w:color w:val="000000"/>
          <w:kern w:val="0"/>
        </w:rPr>
        <w:t>[BO</w:t>
      </w:r>
      <w:r w:rsidRPr="00672038">
        <w:rPr>
          <w:color w:val="000000"/>
          <w:kern w:val="0"/>
          <w:vertAlign w:val="subscript"/>
        </w:rPr>
        <w:t>3</w:t>
      </w:r>
      <w:r w:rsidRPr="00672038">
        <w:rPr>
          <w:color w:val="000000"/>
          <w:kern w:val="0"/>
        </w:rPr>
        <w:t>]</w:t>
      </w:r>
      <w:r w:rsidRPr="00672038">
        <w:rPr>
          <w:color w:val="000000"/>
          <w:kern w:val="0"/>
        </w:rPr>
        <w:t>基团</w:t>
      </w:r>
      <w:r w:rsidRPr="00672038">
        <w:rPr>
          <w:color w:val="000000"/>
        </w:rPr>
        <w:t>。分别对应于该铜硼磷酸盐晶体结构中的</w:t>
      </w:r>
      <w:r w:rsidRPr="00672038">
        <w:rPr>
          <w:color w:val="000000"/>
          <w:kern w:val="0"/>
        </w:rPr>
        <w:t>[B(1)O</w:t>
      </w:r>
      <w:r w:rsidRPr="00672038">
        <w:rPr>
          <w:color w:val="000000"/>
          <w:kern w:val="0"/>
          <w:vertAlign w:val="subscript"/>
        </w:rPr>
        <w:t>4</w:t>
      </w:r>
      <w:r w:rsidRPr="00672038">
        <w:rPr>
          <w:color w:val="000000"/>
          <w:kern w:val="0"/>
        </w:rPr>
        <w:t>]</w:t>
      </w:r>
      <w:r w:rsidRPr="00672038">
        <w:rPr>
          <w:color w:val="000000"/>
          <w:kern w:val="0"/>
        </w:rPr>
        <w:t>和</w:t>
      </w:r>
      <w:r w:rsidRPr="00672038">
        <w:rPr>
          <w:color w:val="000000"/>
          <w:kern w:val="0"/>
        </w:rPr>
        <w:t>[B(2)O</w:t>
      </w:r>
      <w:r w:rsidRPr="00672038">
        <w:rPr>
          <w:color w:val="000000"/>
          <w:kern w:val="0"/>
          <w:vertAlign w:val="subscript"/>
        </w:rPr>
        <w:t>3</w:t>
      </w:r>
      <w:r w:rsidRPr="00672038">
        <w:rPr>
          <w:color w:val="000000"/>
          <w:kern w:val="0"/>
        </w:rPr>
        <w:t>]</w:t>
      </w:r>
      <w:r w:rsidRPr="00672038">
        <w:rPr>
          <w:color w:val="000000"/>
          <w:kern w:val="0"/>
        </w:rPr>
        <w:t>基团。</w:t>
      </w:r>
      <w:r w:rsidRPr="00672038">
        <w:rPr>
          <w:color w:val="000000"/>
        </w:rPr>
        <w:t>在</w:t>
      </w:r>
      <w:r w:rsidRPr="00E75909">
        <w:rPr>
          <w:rFonts w:hint="eastAsia"/>
          <w:color w:val="000000"/>
          <w:vertAlign w:val="superscript"/>
        </w:rPr>
        <w:t>31</w:t>
      </w:r>
      <w:r w:rsidRPr="00672038">
        <w:rPr>
          <w:color w:val="000000"/>
        </w:rPr>
        <w:t>P</w:t>
      </w:r>
      <w:r>
        <w:rPr>
          <w:rFonts w:hint="eastAsia"/>
          <w:color w:val="000000"/>
        </w:rPr>
        <w:t>-NMR</w:t>
      </w:r>
      <w:r w:rsidRPr="00672038">
        <w:rPr>
          <w:color w:val="000000"/>
        </w:rPr>
        <w:t>中，分别在</w:t>
      </w:r>
      <w:r w:rsidRPr="00333A16">
        <w:rPr>
          <w:i/>
          <w:color w:val="000000"/>
        </w:rPr>
        <w:t>δ</w:t>
      </w:r>
      <w:r>
        <w:rPr>
          <w:rFonts w:hint="eastAsia"/>
          <w:i/>
          <w:color w:val="000000"/>
        </w:rPr>
        <w:t xml:space="preserve">= </w:t>
      </w:r>
      <w:r w:rsidRPr="00672038">
        <w:rPr>
          <w:color w:val="000000"/>
          <w:kern w:val="0"/>
        </w:rPr>
        <w:t>-30</w:t>
      </w:r>
      <w:r w:rsidRPr="00672038">
        <w:rPr>
          <w:color w:val="000000"/>
          <w:kern w:val="0"/>
        </w:rPr>
        <w:t>和</w:t>
      </w:r>
      <w:r>
        <w:rPr>
          <w:rFonts w:hint="eastAsia"/>
          <w:color w:val="000000"/>
          <w:kern w:val="0"/>
        </w:rPr>
        <w:t xml:space="preserve"> </w:t>
      </w:r>
      <w:r w:rsidRPr="00672038">
        <w:rPr>
          <w:color w:val="000000"/>
          <w:kern w:val="0"/>
        </w:rPr>
        <w:t>-4</w:t>
      </w:r>
      <w:r w:rsidRPr="00672038">
        <w:rPr>
          <w:color w:val="000000"/>
          <w:kern w:val="0"/>
        </w:rPr>
        <w:t>处</w:t>
      </w:r>
      <w:r w:rsidRPr="00672038">
        <w:rPr>
          <w:color w:val="000000"/>
        </w:rPr>
        <w:t>出现了</w:t>
      </w:r>
      <w:r>
        <w:rPr>
          <w:rFonts w:hint="eastAsia"/>
          <w:color w:val="000000"/>
        </w:rPr>
        <w:t>1</w:t>
      </w:r>
      <w:r w:rsidRPr="00672038">
        <w:rPr>
          <w:color w:val="000000"/>
        </w:rPr>
        <w:t>个较强的峰和</w:t>
      </w:r>
      <w:r>
        <w:rPr>
          <w:rFonts w:hint="eastAsia"/>
          <w:color w:val="000000"/>
        </w:rPr>
        <w:t>1</w:t>
      </w:r>
      <w:r w:rsidRPr="00672038">
        <w:rPr>
          <w:color w:val="000000"/>
        </w:rPr>
        <w:t>个微弱的小峰。较强的峰是由铜硼磷酸盐晶体结构中的</w:t>
      </w:r>
      <w:r w:rsidRPr="00672038">
        <w:rPr>
          <w:color w:val="000000"/>
          <w:kern w:val="0"/>
        </w:rPr>
        <w:t>[P(1)O</w:t>
      </w:r>
      <w:r w:rsidRPr="00672038">
        <w:rPr>
          <w:color w:val="000000"/>
          <w:kern w:val="0"/>
          <w:vertAlign w:val="subscript"/>
        </w:rPr>
        <w:t>4</w:t>
      </w:r>
      <w:r w:rsidRPr="00672038">
        <w:rPr>
          <w:color w:val="000000"/>
          <w:kern w:val="0"/>
        </w:rPr>
        <w:t>]</w:t>
      </w:r>
      <w:r w:rsidRPr="00672038">
        <w:rPr>
          <w:color w:val="000000"/>
          <w:kern w:val="0"/>
        </w:rPr>
        <w:t>基团引起的，而微弱的小峰则是由其中的</w:t>
      </w:r>
      <w:r w:rsidRPr="00672038">
        <w:rPr>
          <w:color w:val="000000"/>
          <w:kern w:val="0"/>
        </w:rPr>
        <w:t>[P(2)O</w:t>
      </w:r>
      <w:r w:rsidRPr="00672038">
        <w:rPr>
          <w:color w:val="000000"/>
          <w:kern w:val="0"/>
          <w:vertAlign w:val="subscript"/>
        </w:rPr>
        <w:t>4</w:t>
      </w:r>
      <w:r w:rsidRPr="00672038">
        <w:rPr>
          <w:color w:val="000000"/>
          <w:kern w:val="0"/>
        </w:rPr>
        <w:t>]</w:t>
      </w:r>
      <w:r w:rsidRPr="00672038">
        <w:rPr>
          <w:color w:val="000000"/>
          <w:kern w:val="0"/>
        </w:rPr>
        <w:t>基团引起的。由于只有少量</w:t>
      </w:r>
      <w:r w:rsidRPr="00672038">
        <w:rPr>
          <w:color w:val="000000"/>
          <w:kern w:val="0"/>
        </w:rPr>
        <w:t>[B(2)O</w:t>
      </w:r>
      <w:r w:rsidRPr="00672038">
        <w:rPr>
          <w:color w:val="000000"/>
          <w:kern w:val="0"/>
          <w:vertAlign w:val="subscript"/>
        </w:rPr>
        <w:t>3</w:t>
      </w:r>
      <w:r w:rsidRPr="00672038">
        <w:rPr>
          <w:color w:val="000000"/>
          <w:kern w:val="0"/>
        </w:rPr>
        <w:t>]</w:t>
      </w:r>
      <w:r w:rsidRPr="00672038">
        <w:rPr>
          <w:color w:val="000000"/>
          <w:kern w:val="0"/>
        </w:rPr>
        <w:t>基团被</w:t>
      </w:r>
      <w:r w:rsidRPr="00672038">
        <w:rPr>
          <w:color w:val="000000"/>
          <w:kern w:val="0"/>
        </w:rPr>
        <w:t>[P(2)O</w:t>
      </w:r>
      <w:r w:rsidRPr="00672038">
        <w:rPr>
          <w:color w:val="000000"/>
          <w:kern w:val="0"/>
          <w:vertAlign w:val="subscript"/>
        </w:rPr>
        <w:t>4</w:t>
      </w:r>
      <w:r w:rsidRPr="00672038">
        <w:rPr>
          <w:color w:val="000000"/>
          <w:kern w:val="0"/>
        </w:rPr>
        <w:t>]</w:t>
      </w:r>
      <w:r w:rsidRPr="00672038">
        <w:rPr>
          <w:color w:val="000000"/>
          <w:kern w:val="0"/>
        </w:rPr>
        <w:t>基团部分取代，故</w:t>
      </w:r>
      <w:r w:rsidRPr="00672038">
        <w:rPr>
          <w:color w:val="000000"/>
          <w:kern w:val="0"/>
        </w:rPr>
        <w:t>[P(2)O</w:t>
      </w:r>
      <w:r w:rsidRPr="00672038">
        <w:rPr>
          <w:color w:val="000000"/>
          <w:kern w:val="0"/>
          <w:vertAlign w:val="subscript"/>
        </w:rPr>
        <w:t>4</w:t>
      </w:r>
      <w:r w:rsidRPr="00672038">
        <w:rPr>
          <w:color w:val="000000"/>
          <w:kern w:val="0"/>
        </w:rPr>
        <w:t>]</w:t>
      </w:r>
      <w:r w:rsidRPr="00672038">
        <w:rPr>
          <w:color w:val="000000"/>
          <w:kern w:val="0"/>
        </w:rPr>
        <w:t>基团的峰比较微弱。因此，可以确定该特殊硼磷氧结构单元中同时存在</w:t>
      </w:r>
      <w:r w:rsidRPr="00672038">
        <w:rPr>
          <w:color w:val="000000"/>
          <w:kern w:val="0"/>
        </w:rPr>
        <w:t>[B(2)O</w:t>
      </w:r>
      <w:r w:rsidRPr="00672038">
        <w:rPr>
          <w:color w:val="000000"/>
          <w:kern w:val="0"/>
          <w:vertAlign w:val="subscript"/>
        </w:rPr>
        <w:t>3</w:t>
      </w:r>
      <w:r w:rsidRPr="00672038">
        <w:rPr>
          <w:color w:val="000000"/>
          <w:kern w:val="0"/>
        </w:rPr>
        <w:t>]</w:t>
      </w:r>
      <w:r w:rsidRPr="00672038">
        <w:rPr>
          <w:color w:val="000000"/>
          <w:kern w:val="0"/>
        </w:rPr>
        <w:t>和</w:t>
      </w:r>
      <w:r w:rsidRPr="00672038">
        <w:rPr>
          <w:color w:val="000000"/>
          <w:kern w:val="0"/>
        </w:rPr>
        <w:t>[P(2)O</w:t>
      </w:r>
      <w:r w:rsidRPr="00672038">
        <w:rPr>
          <w:color w:val="000000"/>
          <w:kern w:val="0"/>
          <w:vertAlign w:val="subscript"/>
        </w:rPr>
        <w:t>4</w:t>
      </w:r>
      <w:r w:rsidRPr="00672038">
        <w:rPr>
          <w:color w:val="000000"/>
          <w:kern w:val="0"/>
        </w:rPr>
        <w:t>]</w:t>
      </w:r>
      <w:r w:rsidRPr="00672038">
        <w:rPr>
          <w:color w:val="000000"/>
          <w:kern w:val="0"/>
        </w:rPr>
        <w:t>基团，并且</w:t>
      </w:r>
      <w:r w:rsidRPr="00672038">
        <w:rPr>
          <w:color w:val="000000"/>
          <w:kern w:val="0"/>
        </w:rPr>
        <w:t>[B(2)O</w:t>
      </w:r>
      <w:r w:rsidRPr="00672038">
        <w:rPr>
          <w:color w:val="000000"/>
          <w:kern w:val="0"/>
          <w:vertAlign w:val="subscript"/>
        </w:rPr>
        <w:t>3</w:t>
      </w:r>
      <w:r w:rsidRPr="00672038">
        <w:rPr>
          <w:color w:val="000000"/>
          <w:kern w:val="0"/>
        </w:rPr>
        <w:t>]</w:t>
      </w:r>
      <w:r w:rsidRPr="00672038">
        <w:rPr>
          <w:color w:val="000000"/>
          <w:kern w:val="0"/>
        </w:rPr>
        <w:t>和</w:t>
      </w:r>
      <w:r w:rsidRPr="00672038">
        <w:rPr>
          <w:color w:val="000000"/>
          <w:kern w:val="0"/>
        </w:rPr>
        <w:t>[P(2)O</w:t>
      </w:r>
      <w:r w:rsidRPr="00672038">
        <w:rPr>
          <w:color w:val="000000"/>
          <w:kern w:val="0"/>
          <w:vertAlign w:val="subscript"/>
        </w:rPr>
        <w:t>4</w:t>
      </w:r>
      <w:r w:rsidRPr="00672038">
        <w:rPr>
          <w:color w:val="000000"/>
          <w:kern w:val="0"/>
        </w:rPr>
        <w:t>]</w:t>
      </w:r>
      <w:r w:rsidRPr="00672038">
        <w:rPr>
          <w:color w:val="000000"/>
          <w:kern w:val="0"/>
        </w:rPr>
        <w:t>基团相互取代。</w:t>
      </w:r>
    </w:p>
    <w:p w:rsidR="00C75346" w:rsidRPr="00672038" w:rsidRDefault="00C75346" w:rsidP="00E46AC0">
      <w:pPr>
        <w:spacing w:line="360" w:lineRule="auto"/>
        <w:rPr>
          <w:b/>
        </w:rPr>
      </w:pPr>
      <w:r w:rsidRPr="006F6A58">
        <w:rPr>
          <w:b/>
        </w:rPr>
        <w:pict>
          <v:shape id="_x0000_i1029" type="#_x0000_t75" style="width:415.5pt;height:170.25pt">
            <v:imagedata r:id="rId11" o:title="图2" croptop="259f" cropbottom="259f" cropleft="1215f" cropright="129f"/>
          </v:shape>
        </w:pict>
      </w:r>
    </w:p>
    <w:p w:rsidR="00C75346" w:rsidRDefault="00C75346" w:rsidP="00E46AC0">
      <w:pPr>
        <w:spacing w:line="360" w:lineRule="auto"/>
        <w:jc w:val="center"/>
        <w:rPr>
          <w:rFonts w:hint="eastAsia"/>
          <w:b/>
          <w:bCs/>
        </w:rPr>
      </w:pPr>
      <w:r w:rsidRPr="00672038">
        <w:rPr>
          <w:b/>
          <w:bCs/>
        </w:rPr>
        <w:t xml:space="preserve">   </w:t>
      </w:r>
      <w:r w:rsidRPr="00345CB0">
        <w:rPr>
          <w:rFonts w:hint="eastAsia"/>
          <w:bCs/>
        </w:rPr>
        <w:t>(a)</w:t>
      </w:r>
      <w:r>
        <w:rPr>
          <w:rFonts w:hint="eastAsia"/>
          <w:bCs/>
        </w:rPr>
        <w:t>中</w:t>
      </w:r>
      <w:r w:rsidRPr="00345CB0">
        <w:rPr>
          <w:bCs/>
        </w:rPr>
        <w:t>P(2)</w:t>
      </w:r>
      <w:r>
        <w:rPr>
          <w:rFonts w:hint="eastAsia"/>
          <w:bCs/>
        </w:rPr>
        <w:t xml:space="preserve"> </w:t>
      </w:r>
      <w:r>
        <w:rPr>
          <w:rFonts w:hint="eastAsia"/>
          <w:bCs/>
        </w:rPr>
        <w:t>与</w:t>
      </w:r>
      <w:r>
        <w:rPr>
          <w:rFonts w:hint="eastAsia"/>
          <w:bCs/>
        </w:rPr>
        <w:t>4</w:t>
      </w:r>
      <w:r>
        <w:rPr>
          <w:rFonts w:hint="eastAsia"/>
          <w:bCs/>
        </w:rPr>
        <w:t>个</w:t>
      </w:r>
      <w:r>
        <w:rPr>
          <w:rFonts w:hint="eastAsia"/>
          <w:bCs/>
        </w:rPr>
        <w:t>O</w:t>
      </w:r>
      <w:r>
        <w:rPr>
          <w:rFonts w:hint="eastAsia"/>
          <w:bCs/>
        </w:rPr>
        <w:t>形成</w:t>
      </w:r>
      <w:r w:rsidRPr="00672038">
        <w:rPr>
          <w:bCs/>
        </w:rPr>
        <w:t>[</w:t>
      </w:r>
      <w:r>
        <w:rPr>
          <w:rFonts w:hint="eastAsia"/>
          <w:bCs/>
        </w:rPr>
        <w:t>P</w:t>
      </w:r>
      <w:r w:rsidRPr="00672038">
        <w:rPr>
          <w:bCs/>
        </w:rPr>
        <w:t>O</w:t>
      </w:r>
      <w:r w:rsidRPr="00672038">
        <w:rPr>
          <w:bCs/>
          <w:vertAlign w:val="subscript"/>
        </w:rPr>
        <w:t>4</w:t>
      </w:r>
      <w:r w:rsidRPr="00672038">
        <w:rPr>
          <w:bCs/>
        </w:rPr>
        <w:t>]</w:t>
      </w:r>
      <w:r>
        <w:rPr>
          <w:rFonts w:hint="eastAsia"/>
          <w:bCs/>
        </w:rPr>
        <w:t>；</w:t>
      </w:r>
      <w:r w:rsidRPr="00345CB0">
        <w:rPr>
          <w:rFonts w:hint="eastAsia"/>
          <w:bCs/>
        </w:rPr>
        <w:t>(b)</w:t>
      </w:r>
      <w:r>
        <w:rPr>
          <w:rFonts w:hint="eastAsia"/>
          <w:bCs/>
        </w:rPr>
        <w:t>中</w:t>
      </w:r>
      <w:r>
        <w:rPr>
          <w:rFonts w:hint="eastAsia"/>
          <w:bCs/>
        </w:rPr>
        <w:t>B</w:t>
      </w:r>
      <w:r w:rsidRPr="00345CB0">
        <w:rPr>
          <w:bCs/>
        </w:rPr>
        <w:t>(2)</w:t>
      </w:r>
      <w:r>
        <w:rPr>
          <w:rFonts w:hint="eastAsia"/>
          <w:bCs/>
        </w:rPr>
        <w:t xml:space="preserve"> </w:t>
      </w:r>
      <w:r>
        <w:rPr>
          <w:rFonts w:hint="eastAsia"/>
          <w:bCs/>
        </w:rPr>
        <w:t>与</w:t>
      </w:r>
      <w:r>
        <w:rPr>
          <w:rFonts w:hint="eastAsia"/>
          <w:bCs/>
        </w:rPr>
        <w:t>3</w:t>
      </w:r>
      <w:r>
        <w:rPr>
          <w:rFonts w:hint="eastAsia"/>
          <w:bCs/>
        </w:rPr>
        <w:t>个</w:t>
      </w:r>
      <w:r>
        <w:rPr>
          <w:rFonts w:hint="eastAsia"/>
          <w:bCs/>
        </w:rPr>
        <w:t>O</w:t>
      </w:r>
      <w:r>
        <w:rPr>
          <w:rFonts w:hint="eastAsia"/>
          <w:bCs/>
        </w:rPr>
        <w:t>形成</w:t>
      </w:r>
      <w:r w:rsidRPr="00672038">
        <w:rPr>
          <w:bCs/>
        </w:rPr>
        <w:t>[</w:t>
      </w:r>
      <w:r>
        <w:rPr>
          <w:rFonts w:hint="eastAsia"/>
          <w:bCs/>
        </w:rPr>
        <w:t>B</w:t>
      </w:r>
      <w:r w:rsidRPr="00672038">
        <w:rPr>
          <w:bCs/>
        </w:rPr>
        <w:t>O</w:t>
      </w:r>
      <w:r>
        <w:rPr>
          <w:rFonts w:hint="eastAsia"/>
          <w:bCs/>
          <w:vertAlign w:val="subscript"/>
        </w:rPr>
        <w:t>3</w:t>
      </w:r>
      <w:r w:rsidRPr="00672038">
        <w:rPr>
          <w:bCs/>
        </w:rPr>
        <w:t>]</w:t>
      </w:r>
      <w:r>
        <w:rPr>
          <w:rFonts w:hint="eastAsia"/>
          <w:bCs/>
        </w:rPr>
        <w:t>；</w:t>
      </w:r>
      <w:r w:rsidRPr="00345CB0">
        <w:rPr>
          <w:rFonts w:hint="eastAsia"/>
          <w:bCs/>
        </w:rPr>
        <w:t>(c)</w:t>
      </w:r>
      <w:r w:rsidRPr="00345CB0">
        <w:rPr>
          <w:rFonts w:hint="eastAsia"/>
          <w:bCs/>
        </w:rPr>
        <w:t>中</w:t>
      </w:r>
      <w:r w:rsidRPr="00672038">
        <w:rPr>
          <w:bCs/>
        </w:rPr>
        <w:t>[</w:t>
      </w:r>
      <w:r>
        <w:rPr>
          <w:rFonts w:hint="eastAsia"/>
          <w:bCs/>
        </w:rPr>
        <w:t>P</w:t>
      </w:r>
      <w:r w:rsidRPr="00672038">
        <w:rPr>
          <w:bCs/>
        </w:rPr>
        <w:t>O</w:t>
      </w:r>
      <w:r w:rsidRPr="00672038">
        <w:rPr>
          <w:bCs/>
          <w:vertAlign w:val="subscript"/>
        </w:rPr>
        <w:t>4</w:t>
      </w:r>
      <w:r w:rsidRPr="00672038">
        <w:rPr>
          <w:bCs/>
        </w:rPr>
        <w:t>]</w:t>
      </w:r>
      <w:r>
        <w:rPr>
          <w:rFonts w:hint="eastAsia"/>
          <w:bCs/>
        </w:rPr>
        <w:t>与</w:t>
      </w:r>
      <w:r w:rsidRPr="00672038">
        <w:rPr>
          <w:bCs/>
        </w:rPr>
        <w:t>[</w:t>
      </w:r>
      <w:r>
        <w:rPr>
          <w:rFonts w:hint="eastAsia"/>
          <w:bCs/>
        </w:rPr>
        <w:t>B</w:t>
      </w:r>
      <w:r w:rsidRPr="00672038">
        <w:rPr>
          <w:bCs/>
        </w:rPr>
        <w:t>O</w:t>
      </w:r>
      <w:r>
        <w:rPr>
          <w:rFonts w:hint="eastAsia"/>
          <w:bCs/>
          <w:vertAlign w:val="subscript"/>
        </w:rPr>
        <w:t>3</w:t>
      </w:r>
      <w:r w:rsidRPr="00672038">
        <w:rPr>
          <w:bCs/>
        </w:rPr>
        <w:t>]</w:t>
      </w:r>
      <w:r>
        <w:rPr>
          <w:rFonts w:hint="eastAsia"/>
          <w:bCs/>
        </w:rPr>
        <w:t>基团相互取代</w:t>
      </w:r>
      <w:r>
        <w:rPr>
          <w:rFonts w:hint="eastAsia"/>
          <w:bCs/>
        </w:rPr>
        <w:t>.</w:t>
      </w:r>
    </w:p>
    <w:p w:rsidR="00C75346" w:rsidRPr="00672038" w:rsidRDefault="00C75346" w:rsidP="00E46AC0">
      <w:pPr>
        <w:spacing w:line="360" w:lineRule="auto"/>
        <w:jc w:val="center"/>
        <w:rPr>
          <w:bCs/>
        </w:rPr>
      </w:pPr>
      <w:r w:rsidRPr="00672038">
        <w:rPr>
          <w:bCs/>
        </w:rPr>
        <w:t>图</w:t>
      </w:r>
      <w:r>
        <w:rPr>
          <w:rFonts w:hint="eastAsia"/>
          <w:bCs/>
        </w:rPr>
        <w:t>5</w:t>
      </w:r>
      <w:r w:rsidRPr="00672038">
        <w:rPr>
          <w:bCs/>
        </w:rPr>
        <w:t xml:space="preserve"> </w:t>
      </w:r>
      <w:r w:rsidRPr="00E03A42">
        <w:t>K</w:t>
      </w:r>
      <w:r w:rsidRPr="00E03A42">
        <w:rPr>
          <w:vertAlign w:val="subscript"/>
        </w:rPr>
        <w:t>0.3</w:t>
      </w:r>
      <w:r w:rsidRPr="00E03A42">
        <w:rPr>
          <w:rFonts w:hint="eastAsia"/>
          <w:vertAlign w:val="subscript"/>
        </w:rPr>
        <w:t>25</w:t>
      </w:r>
      <w:r w:rsidRPr="00E03A42">
        <w:t>(H</w:t>
      </w:r>
      <w:r w:rsidRPr="00E03A42">
        <w:rPr>
          <w:rFonts w:hint="eastAsia"/>
          <w:vertAlign w:val="subscript"/>
        </w:rPr>
        <w:t>3</w:t>
      </w:r>
      <w:r w:rsidRPr="00E03A42">
        <w:t>O)</w:t>
      </w:r>
      <w:r w:rsidRPr="00E03A42">
        <w:rPr>
          <w:vertAlign w:val="subscript"/>
        </w:rPr>
        <w:t>0.67</w:t>
      </w:r>
      <w:r w:rsidRPr="00E03A42">
        <w:rPr>
          <w:rFonts w:hint="eastAsia"/>
          <w:vertAlign w:val="subscript"/>
        </w:rPr>
        <w:t>5</w:t>
      </w:r>
      <w:r w:rsidRPr="00E03A42">
        <w:t>Na</w:t>
      </w:r>
      <w:r w:rsidRPr="00E03A42">
        <w:rPr>
          <w:vertAlign w:val="subscript"/>
        </w:rPr>
        <w:t>2</w:t>
      </w:r>
      <w:r w:rsidRPr="00E03A42">
        <w:rPr>
          <w:rFonts w:hint="eastAsia"/>
        </w:rPr>
        <w:t>H</w:t>
      </w:r>
      <w:r w:rsidRPr="00E03A42">
        <w:rPr>
          <w:rFonts w:hint="eastAsia"/>
          <w:vertAlign w:val="subscript"/>
        </w:rPr>
        <w:t>0.68</w:t>
      </w:r>
      <w:r w:rsidRPr="00E03A42">
        <w:t>Cu</w:t>
      </w:r>
      <w:r w:rsidRPr="00E03A42">
        <w:rPr>
          <w:vertAlign w:val="subscript"/>
        </w:rPr>
        <w:t>4</w:t>
      </w:r>
      <w:r w:rsidRPr="00E03A42">
        <w:t>[B</w:t>
      </w:r>
      <w:r w:rsidRPr="00E03A42">
        <w:rPr>
          <w:vertAlign w:val="subscript"/>
        </w:rPr>
        <w:t>2</w:t>
      </w:r>
      <w:r w:rsidRPr="00E03A42">
        <w:t>P</w:t>
      </w:r>
      <w:r w:rsidRPr="00E03A42">
        <w:rPr>
          <w:vertAlign w:val="subscript"/>
        </w:rPr>
        <w:t>4</w:t>
      </w:r>
      <w:r w:rsidRPr="00E03A42">
        <w:rPr>
          <w:rFonts w:hint="eastAsia"/>
        </w:rPr>
        <w:t>(</w:t>
      </w:r>
      <w:r w:rsidRPr="00E03A42">
        <w:t>B</w:t>
      </w:r>
      <w:r w:rsidRPr="00E03A42">
        <w:rPr>
          <w:vertAlign w:val="subscript"/>
        </w:rPr>
        <w:t>0.84</w:t>
      </w:r>
      <w:r w:rsidRPr="00E03A42">
        <w:t>P</w:t>
      </w:r>
      <w:r w:rsidRPr="00E03A42">
        <w:rPr>
          <w:vertAlign w:val="subscript"/>
        </w:rPr>
        <w:t>0.16</w:t>
      </w:r>
      <w:r w:rsidRPr="00E03A42">
        <w:rPr>
          <w:rFonts w:hint="eastAsia"/>
        </w:rPr>
        <w:t>)</w:t>
      </w:r>
      <w:r w:rsidRPr="00E03A42">
        <w:t>O</w:t>
      </w:r>
      <w:r w:rsidRPr="00E03A42">
        <w:rPr>
          <w:rFonts w:hint="eastAsia"/>
          <w:vertAlign w:val="subscript"/>
        </w:rPr>
        <w:t>20</w:t>
      </w:r>
      <w:r w:rsidRPr="00E03A42">
        <w:t>]Cl</w:t>
      </w:r>
      <w:r>
        <w:rPr>
          <w:rFonts w:hint="eastAsia"/>
        </w:rPr>
        <w:t>晶体结构中</w:t>
      </w:r>
      <w:r>
        <w:rPr>
          <w:rFonts w:hint="eastAsia"/>
        </w:rPr>
        <w:t>[BPO]</w:t>
      </w:r>
    </w:p>
    <w:p w:rsidR="00C75346" w:rsidRDefault="00C75346" w:rsidP="00E46AC0">
      <w:pPr>
        <w:spacing w:line="360" w:lineRule="auto"/>
        <w:ind w:firstLineChars="245" w:firstLine="514"/>
        <w:jc w:val="center"/>
        <w:rPr>
          <w:rFonts w:hint="eastAsia"/>
        </w:rPr>
      </w:pPr>
      <w:r w:rsidRPr="00672038">
        <w:t>阴离子结构</w:t>
      </w:r>
      <w:r>
        <w:rPr>
          <w:rFonts w:hint="eastAsia"/>
        </w:rPr>
        <w:t>基团</w:t>
      </w:r>
      <w:r w:rsidRPr="00672038">
        <w:t>中</w:t>
      </w:r>
      <w:r w:rsidRPr="00672038">
        <w:t>B</w:t>
      </w:r>
      <w:r w:rsidRPr="00672038">
        <w:t>、</w:t>
      </w:r>
      <w:r w:rsidRPr="00672038">
        <w:t>P</w:t>
      </w:r>
      <w:r w:rsidRPr="00672038">
        <w:t>原子的连接方式</w:t>
      </w:r>
      <w:r w:rsidRPr="00345CB0" w:rsidDel="00226B24">
        <w:rPr>
          <w:rFonts w:hint="eastAsia"/>
          <w:bCs/>
        </w:rPr>
        <w:t xml:space="preserve"> </w:t>
      </w:r>
    </w:p>
    <w:p w:rsidR="00C75346" w:rsidRPr="003A4F54" w:rsidRDefault="00C75346" w:rsidP="00E46AC0">
      <w:pPr>
        <w:spacing w:after="240" w:line="360" w:lineRule="auto"/>
        <w:ind w:firstLineChars="245" w:firstLine="514"/>
        <w:jc w:val="center"/>
        <w:rPr>
          <w:b/>
          <w:bCs/>
        </w:rPr>
      </w:pPr>
      <w:r>
        <w:rPr>
          <w:rFonts w:hint="eastAsia"/>
        </w:rPr>
        <w:t>Fi</w:t>
      </w:r>
      <w:r>
        <w:t>g.</w:t>
      </w:r>
      <w:r>
        <w:rPr>
          <w:rFonts w:hint="eastAsia"/>
        </w:rPr>
        <w:t>5</w:t>
      </w:r>
      <w:r>
        <w:t xml:space="preserve"> The </w:t>
      </w:r>
      <w:r w:rsidRPr="007A02D4">
        <w:rPr>
          <w:bCs/>
        </w:rPr>
        <w:t xml:space="preserve">connecting way of </w:t>
      </w:r>
      <w:r w:rsidRPr="007A02D4">
        <w:rPr>
          <w:rFonts w:hint="eastAsia"/>
          <w:bCs/>
        </w:rPr>
        <w:t>boron and p</w:t>
      </w:r>
      <w:r w:rsidRPr="007A02D4">
        <w:rPr>
          <w:bCs/>
        </w:rPr>
        <w:t>hosphorus atom</w:t>
      </w:r>
      <w:r w:rsidRPr="007A02D4">
        <w:rPr>
          <w:rFonts w:hint="eastAsia"/>
          <w:bCs/>
        </w:rPr>
        <w:t>s in the</w:t>
      </w:r>
      <w:r>
        <w:rPr>
          <w:rFonts w:hint="eastAsia"/>
          <w:bCs/>
        </w:rPr>
        <w:t xml:space="preserve"> [BPO]</w:t>
      </w:r>
      <w:r w:rsidRPr="007A02D4">
        <w:rPr>
          <w:rFonts w:hint="eastAsia"/>
          <w:bCs/>
        </w:rPr>
        <w:t xml:space="preserve"> anion structures</w:t>
      </w:r>
      <w:r>
        <w:rPr>
          <w:rFonts w:hint="eastAsia"/>
          <w:bCs/>
        </w:rPr>
        <w:t xml:space="preserve"> of </w:t>
      </w:r>
      <w:r w:rsidRPr="00E03A42">
        <w:t>K</w:t>
      </w:r>
      <w:r w:rsidRPr="00E03A42">
        <w:rPr>
          <w:vertAlign w:val="subscript"/>
        </w:rPr>
        <w:t>0.3</w:t>
      </w:r>
      <w:r w:rsidRPr="00E03A42">
        <w:rPr>
          <w:rFonts w:hint="eastAsia"/>
          <w:vertAlign w:val="subscript"/>
        </w:rPr>
        <w:t>25</w:t>
      </w:r>
      <w:r w:rsidRPr="00E03A42">
        <w:t>(H</w:t>
      </w:r>
      <w:r w:rsidRPr="00E03A42">
        <w:rPr>
          <w:rFonts w:hint="eastAsia"/>
          <w:vertAlign w:val="subscript"/>
        </w:rPr>
        <w:t>3</w:t>
      </w:r>
      <w:r w:rsidRPr="00E03A42">
        <w:t>O)</w:t>
      </w:r>
      <w:r w:rsidRPr="00E03A42">
        <w:rPr>
          <w:vertAlign w:val="subscript"/>
        </w:rPr>
        <w:t>0.67</w:t>
      </w:r>
      <w:r w:rsidRPr="00E03A42">
        <w:rPr>
          <w:rFonts w:hint="eastAsia"/>
          <w:vertAlign w:val="subscript"/>
        </w:rPr>
        <w:t>5</w:t>
      </w:r>
      <w:r w:rsidRPr="00E03A42">
        <w:t>Na</w:t>
      </w:r>
      <w:r w:rsidRPr="00E03A42">
        <w:rPr>
          <w:vertAlign w:val="subscript"/>
        </w:rPr>
        <w:t>2</w:t>
      </w:r>
      <w:r w:rsidRPr="00E03A42">
        <w:rPr>
          <w:rFonts w:hint="eastAsia"/>
        </w:rPr>
        <w:t>H</w:t>
      </w:r>
      <w:r w:rsidRPr="00E03A42">
        <w:rPr>
          <w:rFonts w:hint="eastAsia"/>
          <w:vertAlign w:val="subscript"/>
        </w:rPr>
        <w:t>0.68</w:t>
      </w:r>
      <w:r w:rsidRPr="00E03A42">
        <w:t>Cu</w:t>
      </w:r>
      <w:r w:rsidRPr="00E03A42">
        <w:rPr>
          <w:vertAlign w:val="subscript"/>
        </w:rPr>
        <w:t>4</w:t>
      </w:r>
      <w:r w:rsidRPr="00E03A42">
        <w:t>[B</w:t>
      </w:r>
      <w:r w:rsidRPr="00E03A42">
        <w:rPr>
          <w:vertAlign w:val="subscript"/>
        </w:rPr>
        <w:t>2</w:t>
      </w:r>
      <w:r w:rsidRPr="00E03A42">
        <w:t>P</w:t>
      </w:r>
      <w:r w:rsidRPr="00E03A42">
        <w:rPr>
          <w:vertAlign w:val="subscript"/>
        </w:rPr>
        <w:t>4</w:t>
      </w:r>
      <w:r w:rsidRPr="00E03A42">
        <w:rPr>
          <w:rFonts w:hint="eastAsia"/>
        </w:rPr>
        <w:t>(</w:t>
      </w:r>
      <w:r w:rsidRPr="00E03A42">
        <w:t>B</w:t>
      </w:r>
      <w:r w:rsidRPr="00E03A42">
        <w:rPr>
          <w:vertAlign w:val="subscript"/>
        </w:rPr>
        <w:t>0.84</w:t>
      </w:r>
      <w:r w:rsidRPr="00E03A42">
        <w:t>P</w:t>
      </w:r>
      <w:r w:rsidRPr="00E03A42">
        <w:rPr>
          <w:vertAlign w:val="subscript"/>
        </w:rPr>
        <w:t>0.16</w:t>
      </w:r>
      <w:r w:rsidRPr="00E03A42">
        <w:rPr>
          <w:rFonts w:hint="eastAsia"/>
        </w:rPr>
        <w:t>)</w:t>
      </w:r>
      <w:r w:rsidRPr="00E03A42">
        <w:t>O</w:t>
      </w:r>
      <w:r w:rsidRPr="00E03A42">
        <w:rPr>
          <w:rFonts w:hint="eastAsia"/>
          <w:vertAlign w:val="subscript"/>
        </w:rPr>
        <w:t>20</w:t>
      </w:r>
      <w:r w:rsidRPr="00E03A42">
        <w:t>]Cl</w:t>
      </w:r>
    </w:p>
    <w:p w:rsidR="00C75346" w:rsidRPr="00E46AC0" w:rsidRDefault="00C75346" w:rsidP="00E46AC0">
      <w:pPr>
        <w:pStyle w:val="1"/>
        <w:spacing w:line="360" w:lineRule="auto"/>
        <w:jc w:val="left"/>
        <w:rPr>
          <w:rFonts w:eastAsia="宋体"/>
          <w:sz w:val="28"/>
          <w:szCs w:val="28"/>
        </w:rPr>
      </w:pPr>
      <w:r w:rsidRPr="00E46AC0">
        <w:rPr>
          <w:rFonts w:eastAsia="宋体"/>
          <w:color w:val="000000"/>
          <w:sz w:val="28"/>
          <w:szCs w:val="28"/>
        </w:rPr>
        <w:t xml:space="preserve">2.3 </w:t>
      </w:r>
      <w:r w:rsidRPr="00E46AC0">
        <w:rPr>
          <w:rFonts w:eastAsia="宋体" w:hAnsi="宋体"/>
          <w:color w:val="000000"/>
          <w:sz w:val="28"/>
          <w:szCs w:val="28"/>
        </w:rPr>
        <w:t>化合物的红外图谱分析</w:t>
      </w:r>
    </w:p>
    <w:p w:rsidR="00C75346" w:rsidRPr="00672038" w:rsidRDefault="00C75346" w:rsidP="00E46AC0">
      <w:pPr>
        <w:spacing w:after="240" w:line="360" w:lineRule="auto"/>
        <w:ind w:firstLineChars="200" w:firstLine="420"/>
      </w:pPr>
      <w:r w:rsidRPr="00672038">
        <w:t>实验分别用</w:t>
      </w:r>
      <w:r w:rsidRPr="00672038">
        <w:t>KBr</w:t>
      </w:r>
      <w:r w:rsidRPr="00672038">
        <w:t>压片法和金刚石全反射法对晶体进行了表征分析，如</w:t>
      </w:r>
      <w:r w:rsidRPr="00CD6ADF">
        <w:rPr>
          <w:bCs/>
        </w:rPr>
        <w:t>图</w:t>
      </w:r>
      <w:r>
        <w:rPr>
          <w:rFonts w:hint="eastAsia"/>
          <w:bCs/>
        </w:rPr>
        <w:t>6</w:t>
      </w:r>
      <w:r w:rsidRPr="00672038">
        <w:t>所示，</w:t>
      </w:r>
      <w:r>
        <w:rPr>
          <w:rFonts w:hint="eastAsia"/>
        </w:rPr>
        <w:t>其中</w:t>
      </w:r>
      <w:r w:rsidRPr="00672038">
        <w:t>大图为</w:t>
      </w:r>
      <w:r w:rsidRPr="00672038">
        <w:t>KBr</w:t>
      </w:r>
      <w:r w:rsidRPr="00672038">
        <w:t>压片法</w:t>
      </w:r>
      <w:r>
        <w:rPr>
          <w:rFonts w:hint="eastAsia"/>
        </w:rPr>
        <w:t>得到的红外光谱图</w:t>
      </w:r>
      <w:r w:rsidRPr="00672038">
        <w:t>；小图为金刚石全反射法</w:t>
      </w:r>
      <w:r>
        <w:rPr>
          <w:rFonts w:hint="eastAsia"/>
        </w:rPr>
        <w:t>得到的红外光谱图。</w:t>
      </w:r>
      <w:r w:rsidRPr="00672038">
        <w:t>实验结果进一步证明了晶体结构中所含有的基团。</w:t>
      </w:r>
    </w:p>
    <w:p w:rsidR="00C75346" w:rsidRPr="00672038" w:rsidRDefault="00C75346" w:rsidP="00E46AC0">
      <w:pPr>
        <w:spacing w:line="360" w:lineRule="auto"/>
        <w:jc w:val="center"/>
        <w:rPr>
          <w:rFonts w:eastAsia="黑体"/>
          <w:b/>
          <w:bCs/>
        </w:rPr>
      </w:pPr>
      <w:r w:rsidRPr="005038C5">
        <w:rPr>
          <w:rFonts w:eastAsia="黑体"/>
          <w:b/>
          <w:bCs/>
        </w:rPr>
        <w:pict>
          <v:shape id="_x0000_i1030" type="#_x0000_t75" style="width:415.5pt;height:316.5pt">
            <v:imagedata r:id="rId12" o:title="图7" croptop="5693f" cropbottom="3972f"/>
          </v:shape>
        </w:pict>
      </w:r>
    </w:p>
    <w:p w:rsidR="00C75346" w:rsidRPr="00672038" w:rsidRDefault="00C75346" w:rsidP="00E46AC0">
      <w:pPr>
        <w:spacing w:line="360" w:lineRule="auto"/>
        <w:jc w:val="center"/>
      </w:pPr>
      <w:r w:rsidRPr="00672038">
        <w:rPr>
          <w:b/>
        </w:rPr>
        <w:t xml:space="preserve">  </w:t>
      </w:r>
      <w:r w:rsidRPr="00672038">
        <w:t>图</w:t>
      </w:r>
      <w:r>
        <w:rPr>
          <w:rFonts w:hint="eastAsia"/>
        </w:rPr>
        <w:t>6</w:t>
      </w:r>
      <w:r w:rsidRPr="00672038">
        <w:t xml:space="preserve"> </w:t>
      </w:r>
      <w:r w:rsidRPr="00E03A42">
        <w:t>K</w:t>
      </w:r>
      <w:r w:rsidRPr="00E03A42">
        <w:rPr>
          <w:vertAlign w:val="subscript"/>
        </w:rPr>
        <w:t>0.3</w:t>
      </w:r>
      <w:r w:rsidRPr="00E03A42">
        <w:rPr>
          <w:rFonts w:hint="eastAsia"/>
          <w:vertAlign w:val="subscript"/>
        </w:rPr>
        <w:t>25</w:t>
      </w:r>
      <w:r w:rsidRPr="00E03A42">
        <w:t>(H</w:t>
      </w:r>
      <w:r w:rsidRPr="00E03A42">
        <w:rPr>
          <w:rFonts w:hint="eastAsia"/>
          <w:vertAlign w:val="subscript"/>
        </w:rPr>
        <w:t>3</w:t>
      </w:r>
      <w:r w:rsidRPr="00E03A42">
        <w:t>O)</w:t>
      </w:r>
      <w:r w:rsidRPr="00E03A42">
        <w:rPr>
          <w:vertAlign w:val="subscript"/>
        </w:rPr>
        <w:t>0.67</w:t>
      </w:r>
      <w:r w:rsidRPr="00E03A42">
        <w:rPr>
          <w:rFonts w:hint="eastAsia"/>
          <w:vertAlign w:val="subscript"/>
        </w:rPr>
        <w:t>5</w:t>
      </w:r>
      <w:r w:rsidRPr="00E03A42">
        <w:t>Na</w:t>
      </w:r>
      <w:r w:rsidRPr="00E03A42">
        <w:rPr>
          <w:vertAlign w:val="subscript"/>
        </w:rPr>
        <w:t>2</w:t>
      </w:r>
      <w:r w:rsidRPr="00E03A42">
        <w:rPr>
          <w:rFonts w:hint="eastAsia"/>
        </w:rPr>
        <w:t>H</w:t>
      </w:r>
      <w:r w:rsidRPr="00E03A42">
        <w:rPr>
          <w:rFonts w:hint="eastAsia"/>
          <w:vertAlign w:val="subscript"/>
        </w:rPr>
        <w:t>0.68</w:t>
      </w:r>
      <w:r w:rsidRPr="00E03A42">
        <w:t>Cu</w:t>
      </w:r>
      <w:r w:rsidRPr="00E03A42">
        <w:rPr>
          <w:vertAlign w:val="subscript"/>
        </w:rPr>
        <w:t>4</w:t>
      </w:r>
      <w:r w:rsidRPr="00E03A42">
        <w:t>[B</w:t>
      </w:r>
      <w:r w:rsidRPr="00E03A42">
        <w:rPr>
          <w:vertAlign w:val="subscript"/>
        </w:rPr>
        <w:t>2</w:t>
      </w:r>
      <w:r w:rsidRPr="00E03A42">
        <w:t>P</w:t>
      </w:r>
      <w:r w:rsidRPr="00E03A42">
        <w:rPr>
          <w:vertAlign w:val="subscript"/>
        </w:rPr>
        <w:t>4</w:t>
      </w:r>
      <w:r w:rsidRPr="00E03A42">
        <w:rPr>
          <w:rFonts w:hint="eastAsia"/>
        </w:rPr>
        <w:t>(</w:t>
      </w:r>
      <w:r w:rsidRPr="00E03A42">
        <w:t>B</w:t>
      </w:r>
      <w:r w:rsidRPr="00E03A42">
        <w:rPr>
          <w:vertAlign w:val="subscript"/>
        </w:rPr>
        <w:t>0.84</w:t>
      </w:r>
      <w:r w:rsidRPr="00E03A42">
        <w:t>P</w:t>
      </w:r>
      <w:r w:rsidRPr="00E03A42">
        <w:rPr>
          <w:vertAlign w:val="subscript"/>
        </w:rPr>
        <w:t>0.16</w:t>
      </w:r>
      <w:r w:rsidRPr="00E03A42">
        <w:rPr>
          <w:rFonts w:hint="eastAsia"/>
        </w:rPr>
        <w:t>)</w:t>
      </w:r>
      <w:r w:rsidRPr="00E03A42">
        <w:t>O</w:t>
      </w:r>
      <w:r w:rsidRPr="00E03A42">
        <w:rPr>
          <w:rFonts w:hint="eastAsia"/>
          <w:vertAlign w:val="subscript"/>
        </w:rPr>
        <w:t>20</w:t>
      </w:r>
      <w:r w:rsidRPr="00E03A42">
        <w:t>]Cl</w:t>
      </w:r>
    </w:p>
    <w:p w:rsidR="00C75346" w:rsidRDefault="00C75346" w:rsidP="00E46AC0">
      <w:pPr>
        <w:spacing w:line="360" w:lineRule="auto"/>
        <w:jc w:val="center"/>
        <w:rPr>
          <w:rFonts w:hint="eastAsia"/>
        </w:rPr>
      </w:pPr>
      <w:r>
        <w:rPr>
          <w:rFonts w:hint="eastAsia"/>
          <w:bCs/>
        </w:rPr>
        <w:t>化合物</w:t>
      </w:r>
      <w:r w:rsidRPr="00672038">
        <w:rPr>
          <w:bCs/>
        </w:rPr>
        <w:t>的</w:t>
      </w:r>
      <w:r w:rsidRPr="00672038">
        <w:t>红外</w:t>
      </w:r>
      <w:r>
        <w:rPr>
          <w:rFonts w:hint="eastAsia"/>
        </w:rPr>
        <w:t>光</w:t>
      </w:r>
      <w:r w:rsidRPr="00672038">
        <w:t>谱</w:t>
      </w:r>
      <w:r>
        <w:rPr>
          <w:rFonts w:hint="eastAsia"/>
        </w:rPr>
        <w:t>图</w:t>
      </w:r>
    </w:p>
    <w:p w:rsidR="00C75346" w:rsidRPr="00672038" w:rsidRDefault="00C75346" w:rsidP="00E46AC0">
      <w:pPr>
        <w:spacing w:after="240" w:line="360" w:lineRule="auto"/>
        <w:jc w:val="center"/>
      </w:pPr>
      <w:r>
        <w:t>Fig.</w:t>
      </w:r>
      <w:r>
        <w:rPr>
          <w:rFonts w:hint="eastAsia"/>
        </w:rPr>
        <w:t>6</w:t>
      </w:r>
      <w:r>
        <w:t xml:space="preserve"> </w:t>
      </w:r>
      <w:r>
        <w:rPr>
          <w:rFonts w:hint="eastAsia"/>
        </w:rPr>
        <w:t>The</w:t>
      </w:r>
      <w:r w:rsidRPr="00CE1C34">
        <w:rPr>
          <w:szCs w:val="21"/>
        </w:rPr>
        <w:t xml:space="preserve"> </w:t>
      </w:r>
      <w:r w:rsidRPr="00CE1C34">
        <w:rPr>
          <w:color w:val="333333"/>
          <w:szCs w:val="21"/>
        </w:rPr>
        <w:t>infrared spectra</w:t>
      </w:r>
      <w:r>
        <w:rPr>
          <w:rFonts w:ascii="Arial" w:hAnsi="Arial" w:cs="Arial"/>
          <w:color w:val="333333"/>
          <w:sz w:val="20"/>
          <w:szCs w:val="20"/>
        </w:rPr>
        <w:t xml:space="preserve"> </w:t>
      </w:r>
      <w:r>
        <w:t>of</w:t>
      </w:r>
      <w:r>
        <w:rPr>
          <w:rFonts w:hint="eastAsia"/>
        </w:rPr>
        <w:t xml:space="preserve"> </w:t>
      </w:r>
      <w:r w:rsidRPr="00E03A42">
        <w:t>K</w:t>
      </w:r>
      <w:r w:rsidRPr="00E03A42">
        <w:rPr>
          <w:vertAlign w:val="subscript"/>
        </w:rPr>
        <w:t>0.3</w:t>
      </w:r>
      <w:r w:rsidRPr="00E03A42">
        <w:rPr>
          <w:rFonts w:hint="eastAsia"/>
          <w:vertAlign w:val="subscript"/>
        </w:rPr>
        <w:t>25</w:t>
      </w:r>
      <w:r w:rsidRPr="00E03A42">
        <w:t>(H</w:t>
      </w:r>
      <w:r w:rsidRPr="00E03A42">
        <w:rPr>
          <w:rFonts w:hint="eastAsia"/>
          <w:vertAlign w:val="subscript"/>
        </w:rPr>
        <w:t>3</w:t>
      </w:r>
      <w:r w:rsidRPr="00E03A42">
        <w:t>O)</w:t>
      </w:r>
      <w:r w:rsidRPr="00E03A42">
        <w:rPr>
          <w:vertAlign w:val="subscript"/>
        </w:rPr>
        <w:t>0.67</w:t>
      </w:r>
      <w:r w:rsidRPr="00E03A42">
        <w:rPr>
          <w:rFonts w:hint="eastAsia"/>
          <w:vertAlign w:val="subscript"/>
        </w:rPr>
        <w:t>5</w:t>
      </w:r>
      <w:r w:rsidRPr="00E03A42">
        <w:t>Na</w:t>
      </w:r>
      <w:r w:rsidRPr="00E03A42">
        <w:rPr>
          <w:vertAlign w:val="subscript"/>
        </w:rPr>
        <w:t>2</w:t>
      </w:r>
      <w:r w:rsidRPr="00E03A42">
        <w:rPr>
          <w:rFonts w:hint="eastAsia"/>
        </w:rPr>
        <w:t>H</w:t>
      </w:r>
      <w:r w:rsidRPr="00E03A42">
        <w:rPr>
          <w:rFonts w:hint="eastAsia"/>
          <w:vertAlign w:val="subscript"/>
        </w:rPr>
        <w:t>0.68</w:t>
      </w:r>
      <w:r w:rsidRPr="00E03A42">
        <w:t>Cu</w:t>
      </w:r>
      <w:r w:rsidRPr="00E03A42">
        <w:rPr>
          <w:vertAlign w:val="subscript"/>
        </w:rPr>
        <w:t>4</w:t>
      </w:r>
      <w:r w:rsidRPr="00E03A42">
        <w:t>[B</w:t>
      </w:r>
      <w:r w:rsidRPr="00E03A42">
        <w:rPr>
          <w:vertAlign w:val="subscript"/>
        </w:rPr>
        <w:t>2</w:t>
      </w:r>
      <w:r w:rsidRPr="00E03A42">
        <w:t>P</w:t>
      </w:r>
      <w:r w:rsidRPr="00E03A42">
        <w:rPr>
          <w:vertAlign w:val="subscript"/>
        </w:rPr>
        <w:t>4</w:t>
      </w:r>
      <w:r w:rsidRPr="00E03A42">
        <w:rPr>
          <w:rFonts w:hint="eastAsia"/>
        </w:rPr>
        <w:t>(</w:t>
      </w:r>
      <w:r w:rsidRPr="00E03A42">
        <w:t>B</w:t>
      </w:r>
      <w:r w:rsidRPr="00E03A42">
        <w:rPr>
          <w:vertAlign w:val="subscript"/>
        </w:rPr>
        <w:t>0.84</w:t>
      </w:r>
      <w:r w:rsidRPr="00E03A42">
        <w:t>P</w:t>
      </w:r>
      <w:r w:rsidRPr="00E03A42">
        <w:rPr>
          <w:vertAlign w:val="subscript"/>
        </w:rPr>
        <w:t>0.16</w:t>
      </w:r>
      <w:r w:rsidRPr="00E03A42">
        <w:rPr>
          <w:rFonts w:hint="eastAsia"/>
        </w:rPr>
        <w:t>)</w:t>
      </w:r>
      <w:r w:rsidRPr="00E03A42">
        <w:t>O</w:t>
      </w:r>
      <w:r w:rsidRPr="00E03A42">
        <w:rPr>
          <w:rFonts w:hint="eastAsia"/>
          <w:vertAlign w:val="subscript"/>
        </w:rPr>
        <w:t>20</w:t>
      </w:r>
      <w:r w:rsidRPr="00E03A42">
        <w:t>]Cl</w:t>
      </w:r>
    </w:p>
    <w:p w:rsidR="00C75346" w:rsidRPr="003A4F54" w:rsidRDefault="00C75346" w:rsidP="00E46AC0">
      <w:pPr>
        <w:spacing w:after="240" w:line="360" w:lineRule="auto"/>
        <w:ind w:firstLineChars="200" w:firstLine="420"/>
        <w:rPr>
          <w:rFonts w:hint="eastAsia"/>
        </w:rPr>
      </w:pPr>
      <w:r w:rsidRPr="00672038">
        <w:t>根据相关文献</w:t>
      </w:r>
      <w:r w:rsidRPr="00672038">
        <w:rPr>
          <w:noProof/>
          <w:vertAlign w:val="superscript"/>
        </w:rPr>
        <w:t>[</w:t>
      </w:r>
      <w:r>
        <w:rPr>
          <w:rFonts w:hint="eastAsia"/>
          <w:noProof/>
          <w:vertAlign w:val="superscript"/>
        </w:rPr>
        <w:t>32</w:t>
      </w:r>
      <w:r>
        <w:rPr>
          <w:rFonts w:hint="eastAsia"/>
          <w:vertAlign w:val="superscript"/>
        </w:rPr>
        <w:t>-</w:t>
      </w:r>
      <w:r w:rsidRPr="00672038">
        <w:rPr>
          <w:vertAlign w:val="superscript"/>
        </w:rPr>
        <w:t>3</w:t>
      </w:r>
      <w:r>
        <w:rPr>
          <w:rFonts w:hint="eastAsia"/>
          <w:vertAlign w:val="superscript"/>
        </w:rPr>
        <w:t>4</w:t>
      </w:r>
      <w:r w:rsidRPr="00672038">
        <w:rPr>
          <w:noProof/>
          <w:vertAlign w:val="superscript"/>
        </w:rPr>
        <w:t>]</w:t>
      </w:r>
      <w:r w:rsidRPr="00672038">
        <w:t>，将图谱中出现的各个吸收峰进行比对确认，结果如下：在</w:t>
      </w:r>
      <w:r w:rsidRPr="00672038">
        <w:t>3520 cm</w:t>
      </w:r>
      <w:r w:rsidRPr="00672038">
        <w:rPr>
          <w:vertAlign w:val="superscript"/>
        </w:rPr>
        <w:t>-1</w:t>
      </w:r>
      <w:r w:rsidRPr="00672038">
        <w:t>处出现的峰是由</w:t>
      </w:r>
      <w:r w:rsidRPr="00672038">
        <w:t>O–H</w:t>
      </w:r>
      <w:r w:rsidRPr="00672038">
        <w:t>的</w:t>
      </w:r>
      <w:r>
        <w:rPr>
          <w:rFonts w:hint="eastAsia"/>
        </w:rPr>
        <w:t>对称伸缩</w:t>
      </w:r>
      <w:r w:rsidRPr="00672038">
        <w:t>振动引起的，这与晶体中含有结构水相符。</w:t>
      </w:r>
      <w:r w:rsidRPr="00672038">
        <w:t>1630 cm</w:t>
      </w:r>
      <w:r w:rsidRPr="00672038">
        <w:rPr>
          <w:vertAlign w:val="superscript"/>
        </w:rPr>
        <w:t>-1</w:t>
      </w:r>
      <w:r w:rsidRPr="00672038">
        <w:t>处出现的振动是</w:t>
      </w:r>
      <w:r w:rsidRPr="00672038">
        <w:t>H–O–H</w:t>
      </w:r>
      <w:r w:rsidRPr="00672038">
        <w:t>的弯曲振动。在</w:t>
      </w:r>
      <w:r w:rsidRPr="00672038">
        <w:t>1410</w:t>
      </w:r>
      <w:r w:rsidRPr="00672038">
        <w:t>和</w:t>
      </w:r>
      <w:r w:rsidRPr="00672038">
        <w:t>1360 cm</w:t>
      </w:r>
      <w:r w:rsidRPr="00672038">
        <w:rPr>
          <w:vertAlign w:val="superscript"/>
        </w:rPr>
        <w:t>-1</w:t>
      </w:r>
      <w:r w:rsidRPr="00672038">
        <w:t>处均出现了振动峰，而</w:t>
      </w:r>
      <w:r w:rsidRPr="00672038">
        <w:t>[BO</w:t>
      </w:r>
      <w:r w:rsidRPr="00672038">
        <w:rPr>
          <w:vertAlign w:val="subscript"/>
        </w:rPr>
        <w:t>3</w:t>
      </w:r>
      <w:r w:rsidRPr="00672038">
        <w:t>]</w:t>
      </w:r>
      <w:r w:rsidRPr="00672038">
        <w:t>的</w:t>
      </w:r>
      <w:r>
        <w:rPr>
          <w:rFonts w:hint="eastAsia"/>
        </w:rPr>
        <w:t>伸缩</w:t>
      </w:r>
      <w:r w:rsidRPr="00672038">
        <w:t>振动一般出现在</w:t>
      </w:r>
      <w:r w:rsidRPr="00672038">
        <w:t>1431 cm</w:t>
      </w:r>
      <w:r w:rsidRPr="00672038">
        <w:rPr>
          <w:vertAlign w:val="superscript"/>
        </w:rPr>
        <w:t>-1</w:t>
      </w:r>
      <w:r>
        <w:rPr>
          <w:rFonts w:hint="eastAsia"/>
          <w:vertAlign w:val="superscript"/>
        </w:rPr>
        <w:t>[32]</w:t>
      </w:r>
      <w:r w:rsidRPr="00672038">
        <w:t>左右，现在这个在</w:t>
      </w:r>
      <w:r w:rsidRPr="00672038">
        <w:t>1431cm</w:t>
      </w:r>
      <w:r w:rsidRPr="00672038">
        <w:rPr>
          <w:vertAlign w:val="superscript"/>
        </w:rPr>
        <w:t>-1</w:t>
      </w:r>
      <w:r w:rsidRPr="00672038">
        <w:t>左右的峰分裂成了</w:t>
      </w:r>
      <w:r>
        <w:rPr>
          <w:rFonts w:hint="eastAsia"/>
        </w:rPr>
        <w:t>2</w:t>
      </w:r>
      <w:r w:rsidRPr="00672038">
        <w:t>个强度较小的峰（</w:t>
      </w:r>
      <w:r w:rsidRPr="00672038">
        <w:t>1410</w:t>
      </w:r>
      <w:r w:rsidRPr="00672038">
        <w:t>和</w:t>
      </w:r>
      <w:r w:rsidRPr="00672038">
        <w:t>1360 cm</w:t>
      </w:r>
      <w:r w:rsidRPr="00672038">
        <w:rPr>
          <w:vertAlign w:val="superscript"/>
        </w:rPr>
        <w:t>-1</w:t>
      </w:r>
      <w:r w:rsidRPr="00672038">
        <w:t>），并且</w:t>
      </w:r>
      <w:r w:rsidRPr="00672038">
        <w:t>FT-IR</w:t>
      </w:r>
      <w:r w:rsidRPr="00672038">
        <w:t>和</w:t>
      </w:r>
      <w:r w:rsidRPr="00672038">
        <w:t>ATR</w:t>
      </w:r>
      <w:r w:rsidRPr="00672038">
        <w:t>图谱中均出现了这</w:t>
      </w:r>
      <w:r>
        <w:rPr>
          <w:rFonts w:hint="eastAsia"/>
        </w:rPr>
        <w:t>2</w:t>
      </w:r>
      <w:r w:rsidRPr="00672038">
        <w:t>个峰，故作者猜测这个现象应该是由硼氧三角形的</w:t>
      </w:r>
      <w:r>
        <w:rPr>
          <w:rFonts w:hint="eastAsia"/>
        </w:rPr>
        <w:t>伸缩</w:t>
      </w:r>
      <w:r w:rsidRPr="00672038">
        <w:t>振动引起的</w:t>
      </w:r>
      <w:r w:rsidRPr="002E114A">
        <w:t>。</w:t>
      </w:r>
      <w:r w:rsidRPr="002E114A">
        <w:t>1130</w:t>
      </w:r>
      <w:r w:rsidRPr="002E114A">
        <w:rPr>
          <w:rFonts w:hint="eastAsia"/>
        </w:rPr>
        <w:t>、</w:t>
      </w:r>
      <w:r w:rsidRPr="002E114A">
        <w:t>1090</w:t>
      </w:r>
      <w:r w:rsidRPr="002E114A">
        <w:rPr>
          <w:rFonts w:hint="eastAsia"/>
        </w:rPr>
        <w:t>和</w:t>
      </w:r>
      <w:r w:rsidRPr="002E114A">
        <w:t>1040 cm</w:t>
      </w:r>
      <w:r w:rsidRPr="002E114A">
        <w:rPr>
          <w:vertAlign w:val="superscript"/>
        </w:rPr>
        <w:t>-1</w:t>
      </w:r>
      <w:r w:rsidRPr="002E114A">
        <w:rPr>
          <w:rFonts w:hint="eastAsia"/>
        </w:rPr>
        <w:t>可能</w:t>
      </w:r>
      <w:r w:rsidRPr="002E114A">
        <w:t>属于</w:t>
      </w:r>
      <w:r w:rsidRPr="002E114A">
        <w:t>[PO</w:t>
      </w:r>
      <w:r w:rsidRPr="002E114A">
        <w:rPr>
          <w:vertAlign w:val="subscript"/>
        </w:rPr>
        <w:t>4</w:t>
      </w:r>
      <w:r w:rsidRPr="002E114A">
        <w:t>]</w:t>
      </w:r>
      <w:r w:rsidRPr="002E114A">
        <w:t>的非对称伸缩振动</w:t>
      </w:r>
      <w:r w:rsidRPr="002E114A">
        <w:rPr>
          <w:i/>
        </w:rPr>
        <w:t>v</w:t>
      </w:r>
      <w:r w:rsidRPr="002E114A">
        <w:rPr>
          <w:rFonts w:hint="eastAsia"/>
          <w:vertAlign w:val="subscript"/>
        </w:rPr>
        <w:t>3</w:t>
      </w:r>
      <w:r w:rsidRPr="002E114A">
        <w:t>(PO</w:t>
      </w:r>
      <w:r w:rsidRPr="002E114A">
        <w:rPr>
          <w:vertAlign w:val="subscript"/>
        </w:rPr>
        <w:t>4</w:t>
      </w:r>
      <w:r w:rsidRPr="002E114A">
        <w:t>)</w:t>
      </w:r>
      <w:r w:rsidRPr="002E114A">
        <w:rPr>
          <w:rFonts w:hint="eastAsia"/>
          <w:vertAlign w:val="superscript"/>
        </w:rPr>
        <w:t>[</w:t>
      </w:r>
      <w:r>
        <w:rPr>
          <w:rFonts w:hint="eastAsia"/>
          <w:vertAlign w:val="superscript"/>
        </w:rPr>
        <w:t>33</w:t>
      </w:r>
      <w:r w:rsidRPr="002E114A">
        <w:rPr>
          <w:rFonts w:hint="eastAsia"/>
          <w:vertAlign w:val="superscript"/>
        </w:rPr>
        <w:t>]</w:t>
      </w:r>
      <w:r w:rsidRPr="002E114A">
        <w:t>。</w:t>
      </w:r>
      <w:r w:rsidRPr="002E114A">
        <w:t>992</w:t>
      </w:r>
      <w:r w:rsidRPr="002E114A">
        <w:t>和</w:t>
      </w:r>
      <w:r w:rsidRPr="002E114A">
        <w:t>878 cm</w:t>
      </w:r>
      <w:r w:rsidRPr="002E114A">
        <w:rPr>
          <w:vertAlign w:val="superscript"/>
        </w:rPr>
        <w:t>-1</w:t>
      </w:r>
      <w:r w:rsidRPr="002E114A">
        <w:t>都属于</w:t>
      </w:r>
      <w:r w:rsidRPr="002E114A">
        <w:t>[BO</w:t>
      </w:r>
      <w:r w:rsidRPr="002E114A">
        <w:rPr>
          <w:vertAlign w:val="subscript"/>
        </w:rPr>
        <w:t>4</w:t>
      </w:r>
      <w:r w:rsidRPr="002E114A">
        <w:t>]</w:t>
      </w:r>
      <w:r w:rsidRPr="002E114A">
        <w:t>的对称伸缩振动</w:t>
      </w:r>
      <w:r w:rsidRPr="002E114A">
        <w:rPr>
          <w:i/>
        </w:rPr>
        <w:t>v</w:t>
      </w:r>
      <w:r w:rsidRPr="002E114A">
        <w:rPr>
          <w:vertAlign w:val="subscript"/>
        </w:rPr>
        <w:t>1</w:t>
      </w:r>
      <w:r w:rsidRPr="002E114A">
        <w:t>(</w:t>
      </w:r>
      <w:r w:rsidRPr="002E114A">
        <w:rPr>
          <w:rFonts w:hint="eastAsia"/>
        </w:rPr>
        <w:t>B</w:t>
      </w:r>
      <w:r w:rsidRPr="002E114A">
        <w:t>O</w:t>
      </w:r>
      <w:r w:rsidRPr="002E114A">
        <w:rPr>
          <w:vertAlign w:val="subscript"/>
        </w:rPr>
        <w:t>4</w:t>
      </w:r>
      <w:r w:rsidRPr="002E114A">
        <w:t>)</w:t>
      </w:r>
      <w:r w:rsidRPr="002E114A">
        <w:rPr>
          <w:rFonts w:hint="eastAsia"/>
          <w:vertAlign w:val="superscript"/>
        </w:rPr>
        <w:t>[3</w:t>
      </w:r>
      <w:r>
        <w:rPr>
          <w:rFonts w:hint="eastAsia"/>
          <w:vertAlign w:val="superscript"/>
        </w:rPr>
        <w:t>4</w:t>
      </w:r>
      <w:r w:rsidRPr="002E114A">
        <w:rPr>
          <w:rFonts w:hint="eastAsia"/>
          <w:vertAlign w:val="superscript"/>
        </w:rPr>
        <w:t>]</w:t>
      </w:r>
      <w:r w:rsidRPr="002E114A">
        <w:t>。</w:t>
      </w:r>
      <w:r w:rsidRPr="00672038">
        <w:t>934 cm</w:t>
      </w:r>
      <w:r w:rsidRPr="00672038">
        <w:rPr>
          <w:vertAlign w:val="superscript"/>
        </w:rPr>
        <w:t>-1</w:t>
      </w:r>
      <w:r w:rsidRPr="00672038">
        <w:t>属于</w:t>
      </w:r>
      <w:r w:rsidRPr="00672038">
        <w:t>[PO</w:t>
      </w:r>
      <w:r w:rsidRPr="00672038">
        <w:rPr>
          <w:vertAlign w:val="subscript"/>
        </w:rPr>
        <w:t>4</w:t>
      </w:r>
      <w:r w:rsidRPr="00672038">
        <w:t>]</w:t>
      </w:r>
      <w:r w:rsidRPr="00672038">
        <w:t>的对称伸缩振动</w:t>
      </w:r>
      <w:r w:rsidRPr="00672038">
        <w:rPr>
          <w:i/>
        </w:rPr>
        <w:t>v</w:t>
      </w:r>
      <w:r w:rsidRPr="00672038">
        <w:rPr>
          <w:vertAlign w:val="subscript"/>
        </w:rPr>
        <w:t>1</w:t>
      </w:r>
      <w:r w:rsidRPr="00672038">
        <w:t>(PO</w:t>
      </w:r>
      <w:r w:rsidRPr="00672038">
        <w:rPr>
          <w:vertAlign w:val="subscript"/>
        </w:rPr>
        <w:t>4</w:t>
      </w:r>
      <w:r w:rsidRPr="00672038">
        <w:t>)</w:t>
      </w:r>
      <w:r w:rsidRPr="00672038">
        <w:t>。</w:t>
      </w:r>
      <w:r w:rsidRPr="00672038">
        <w:t>672 cm</w:t>
      </w:r>
      <w:r w:rsidRPr="00672038">
        <w:rPr>
          <w:vertAlign w:val="superscript"/>
        </w:rPr>
        <w:t>-1</w:t>
      </w:r>
      <w:r w:rsidRPr="00672038">
        <w:t>属于</w:t>
      </w:r>
      <w:r w:rsidRPr="00672038">
        <w:t>B–O–P</w:t>
      </w:r>
      <w:r w:rsidRPr="00672038">
        <w:t>的非对称伸缩振动</w:t>
      </w:r>
      <w:r w:rsidRPr="00672038">
        <w:rPr>
          <w:i/>
        </w:rPr>
        <w:t>v</w:t>
      </w:r>
      <w:r w:rsidRPr="00672038">
        <w:rPr>
          <w:vertAlign w:val="subscript"/>
        </w:rPr>
        <w:t>s</w:t>
      </w:r>
      <w:r w:rsidRPr="00672038">
        <w:t>(B–O–P)</w:t>
      </w:r>
      <w:r w:rsidRPr="002E114A">
        <w:rPr>
          <w:rFonts w:hint="eastAsia"/>
          <w:vertAlign w:val="superscript"/>
        </w:rPr>
        <w:t>[3</w:t>
      </w:r>
      <w:r>
        <w:rPr>
          <w:rFonts w:hint="eastAsia"/>
          <w:vertAlign w:val="superscript"/>
        </w:rPr>
        <w:t>4</w:t>
      </w:r>
      <w:r w:rsidRPr="002E114A">
        <w:rPr>
          <w:rFonts w:hint="eastAsia"/>
          <w:vertAlign w:val="superscript"/>
        </w:rPr>
        <w:t>]</w:t>
      </w:r>
      <w:r w:rsidRPr="00672038">
        <w:t>。</w:t>
      </w:r>
      <w:r w:rsidRPr="00672038">
        <w:t>564 cm</w:t>
      </w:r>
      <w:r w:rsidRPr="00672038">
        <w:rPr>
          <w:vertAlign w:val="superscript"/>
        </w:rPr>
        <w:t>-1</w:t>
      </w:r>
      <w:r w:rsidRPr="00672038">
        <w:t>属于</w:t>
      </w:r>
      <w:r w:rsidRPr="00672038">
        <w:t>[PO</w:t>
      </w:r>
      <w:r w:rsidRPr="00672038">
        <w:rPr>
          <w:vertAlign w:val="subscript"/>
        </w:rPr>
        <w:t>4</w:t>
      </w:r>
      <w:r w:rsidRPr="00672038">
        <w:t>]</w:t>
      </w:r>
      <w:r w:rsidRPr="00672038">
        <w:t>的弯曲振动</w:t>
      </w:r>
      <w:r w:rsidRPr="00672038">
        <w:rPr>
          <w:i/>
        </w:rPr>
        <w:t>v</w:t>
      </w:r>
      <w:r w:rsidRPr="00672038">
        <w:rPr>
          <w:vertAlign w:val="subscript"/>
        </w:rPr>
        <w:t>4</w:t>
      </w:r>
      <w:r w:rsidRPr="00672038">
        <w:t>(PO</w:t>
      </w:r>
      <w:r w:rsidRPr="00672038">
        <w:rPr>
          <w:vertAlign w:val="subscript"/>
        </w:rPr>
        <w:t>4</w:t>
      </w:r>
      <w:r w:rsidRPr="00672038">
        <w:t>)</w:t>
      </w:r>
      <w:r w:rsidRPr="00672038">
        <w:t>。</w:t>
      </w:r>
      <w:r w:rsidRPr="00672038">
        <w:t>478 cm</w:t>
      </w:r>
      <w:r w:rsidRPr="00672038">
        <w:rPr>
          <w:vertAlign w:val="superscript"/>
        </w:rPr>
        <w:t>-1</w:t>
      </w:r>
      <w:r w:rsidRPr="00672038">
        <w:t>属于</w:t>
      </w:r>
      <w:r w:rsidRPr="00672038">
        <w:t>[PO</w:t>
      </w:r>
      <w:r w:rsidRPr="00672038">
        <w:rPr>
          <w:vertAlign w:val="subscript"/>
        </w:rPr>
        <w:t>4</w:t>
      </w:r>
      <w:r w:rsidRPr="00672038">
        <w:t>]</w:t>
      </w:r>
      <w:r w:rsidRPr="00672038">
        <w:t>的</w:t>
      </w:r>
      <w:r w:rsidRPr="00672038">
        <w:rPr>
          <w:i/>
        </w:rPr>
        <w:t>v</w:t>
      </w:r>
      <w:r w:rsidRPr="00672038">
        <w:rPr>
          <w:vertAlign w:val="subscript"/>
        </w:rPr>
        <w:t>2</w:t>
      </w:r>
      <w:r w:rsidRPr="00672038">
        <w:t>(PO</w:t>
      </w:r>
      <w:r w:rsidRPr="00672038">
        <w:rPr>
          <w:vertAlign w:val="subscript"/>
        </w:rPr>
        <w:t>4</w:t>
      </w:r>
      <w:r w:rsidRPr="00672038">
        <w:t>)</w:t>
      </w:r>
      <w:r w:rsidRPr="00672038">
        <w:t>振动。实验结果证</w:t>
      </w:r>
      <w:r>
        <w:rPr>
          <w:rFonts w:hint="eastAsia"/>
        </w:rPr>
        <w:t>实</w:t>
      </w:r>
      <w:r w:rsidRPr="00672038">
        <w:t>晶体结构中含有</w:t>
      </w:r>
      <w:r>
        <w:rPr>
          <w:rFonts w:hint="eastAsia"/>
        </w:rPr>
        <w:t>羟基或者水、</w:t>
      </w:r>
      <w:r>
        <w:rPr>
          <w:rFonts w:hint="eastAsia"/>
        </w:rPr>
        <w:t>BO</w:t>
      </w:r>
      <w:r w:rsidRPr="00AF7B67">
        <w:rPr>
          <w:rFonts w:hint="eastAsia"/>
          <w:vertAlign w:val="subscript"/>
        </w:rPr>
        <w:t>3</w:t>
      </w:r>
      <w:r>
        <w:rPr>
          <w:rFonts w:hint="eastAsia"/>
        </w:rPr>
        <w:t>、</w:t>
      </w:r>
      <w:r>
        <w:rPr>
          <w:rFonts w:hint="eastAsia"/>
        </w:rPr>
        <w:t>BO</w:t>
      </w:r>
      <w:r>
        <w:rPr>
          <w:rFonts w:hint="eastAsia"/>
          <w:vertAlign w:val="subscript"/>
        </w:rPr>
        <w:t>4</w:t>
      </w:r>
      <w:r>
        <w:rPr>
          <w:rFonts w:hint="eastAsia"/>
        </w:rPr>
        <w:t>及</w:t>
      </w:r>
      <w:r>
        <w:rPr>
          <w:rFonts w:hint="eastAsia"/>
        </w:rPr>
        <w:t>PO</w:t>
      </w:r>
      <w:r>
        <w:rPr>
          <w:rFonts w:hint="eastAsia"/>
          <w:vertAlign w:val="subscript"/>
        </w:rPr>
        <w:t>4</w:t>
      </w:r>
      <w:r w:rsidRPr="00672038">
        <w:t>基团。</w:t>
      </w:r>
    </w:p>
    <w:p w:rsidR="00C75346" w:rsidRPr="00672038" w:rsidRDefault="00C75346" w:rsidP="00E46AC0">
      <w:pPr>
        <w:spacing w:after="240" w:line="360" w:lineRule="auto"/>
        <w:outlineLvl w:val="0"/>
        <w:rPr>
          <w:b/>
          <w:color w:val="000000"/>
          <w:sz w:val="32"/>
          <w:szCs w:val="32"/>
        </w:rPr>
      </w:pPr>
      <w:r w:rsidRPr="00672038">
        <w:rPr>
          <w:b/>
          <w:color w:val="000000"/>
          <w:sz w:val="32"/>
          <w:szCs w:val="32"/>
        </w:rPr>
        <w:t xml:space="preserve">3 </w:t>
      </w:r>
      <w:r w:rsidRPr="00672038">
        <w:rPr>
          <w:b/>
          <w:color w:val="000000"/>
          <w:sz w:val="32"/>
          <w:szCs w:val="32"/>
        </w:rPr>
        <w:t>结</w:t>
      </w:r>
      <w:r>
        <w:rPr>
          <w:rFonts w:hint="eastAsia"/>
          <w:b/>
          <w:color w:val="000000"/>
          <w:sz w:val="32"/>
          <w:szCs w:val="32"/>
        </w:rPr>
        <w:t xml:space="preserve"> </w:t>
      </w:r>
      <w:r w:rsidRPr="00672038">
        <w:rPr>
          <w:b/>
          <w:color w:val="000000"/>
          <w:sz w:val="32"/>
          <w:szCs w:val="32"/>
        </w:rPr>
        <w:t>论</w:t>
      </w:r>
    </w:p>
    <w:p w:rsidR="00C75346" w:rsidRPr="00672038" w:rsidRDefault="00C75346" w:rsidP="00E46AC0">
      <w:pPr>
        <w:spacing w:after="240" w:line="360" w:lineRule="auto"/>
        <w:ind w:firstLineChars="200" w:firstLine="420"/>
      </w:pPr>
      <w:r w:rsidRPr="00672038">
        <w:t>利用磷酸溶剂热法，以</w:t>
      </w:r>
      <w:r w:rsidRPr="00672038">
        <w:t>CuCl</w:t>
      </w:r>
      <w:r w:rsidRPr="00672038">
        <w:rPr>
          <w:vertAlign w:val="subscript"/>
        </w:rPr>
        <w:t>2</w:t>
      </w:r>
      <w:r w:rsidRPr="00672038">
        <w:rPr>
          <w:bCs/>
        </w:rPr>
        <w:t>·2</w:t>
      </w:r>
      <w:r w:rsidRPr="00672038">
        <w:t>H</w:t>
      </w:r>
      <w:r w:rsidRPr="00672038">
        <w:rPr>
          <w:vertAlign w:val="subscript"/>
        </w:rPr>
        <w:t>2</w:t>
      </w:r>
      <w:r w:rsidRPr="00672038">
        <w:t>O</w:t>
      </w:r>
      <w:r w:rsidRPr="00672038">
        <w:t>、</w:t>
      </w:r>
      <w:r w:rsidRPr="00672038">
        <w:t>Na</w:t>
      </w:r>
      <w:r w:rsidRPr="00672038">
        <w:rPr>
          <w:vertAlign w:val="subscript"/>
        </w:rPr>
        <w:t>2</w:t>
      </w:r>
      <w:r w:rsidRPr="00672038">
        <w:t>B</w:t>
      </w:r>
      <w:r w:rsidRPr="00672038">
        <w:rPr>
          <w:vertAlign w:val="subscript"/>
        </w:rPr>
        <w:t>4</w:t>
      </w:r>
      <w:r w:rsidRPr="00672038">
        <w:t>O</w:t>
      </w:r>
      <w:r w:rsidRPr="00672038">
        <w:rPr>
          <w:vertAlign w:val="subscript"/>
        </w:rPr>
        <w:t>7</w:t>
      </w:r>
      <w:r w:rsidRPr="00672038">
        <w:t>、</w:t>
      </w:r>
      <w:r w:rsidRPr="00672038">
        <w:t>K</w:t>
      </w:r>
      <w:r w:rsidRPr="00672038">
        <w:rPr>
          <w:vertAlign w:val="subscript"/>
        </w:rPr>
        <w:t>2</w:t>
      </w:r>
      <w:r w:rsidRPr="00672038">
        <w:t>B</w:t>
      </w:r>
      <w:r w:rsidRPr="00672038">
        <w:rPr>
          <w:vertAlign w:val="subscript"/>
        </w:rPr>
        <w:t>4</w:t>
      </w:r>
      <w:r w:rsidRPr="00672038">
        <w:t>O</w:t>
      </w:r>
      <w:r w:rsidRPr="00672038">
        <w:rPr>
          <w:vertAlign w:val="subscript"/>
        </w:rPr>
        <w:t>7</w:t>
      </w:r>
      <w:r w:rsidRPr="00672038">
        <w:t xml:space="preserve"> </w:t>
      </w:r>
      <w:r w:rsidRPr="00672038">
        <w:t>和</w:t>
      </w:r>
      <w:r w:rsidRPr="00672038">
        <w:t>H</w:t>
      </w:r>
      <w:r w:rsidRPr="00672038">
        <w:rPr>
          <w:vertAlign w:val="subscript"/>
        </w:rPr>
        <w:t>3</w:t>
      </w:r>
      <w:r w:rsidRPr="00672038">
        <w:t>PO</w:t>
      </w:r>
      <w:r w:rsidRPr="00672038">
        <w:rPr>
          <w:vertAlign w:val="subscript"/>
        </w:rPr>
        <w:t>4</w:t>
      </w:r>
      <w:r w:rsidRPr="00672038">
        <w:t xml:space="preserve"> </w:t>
      </w:r>
      <w:r w:rsidRPr="00672038">
        <w:t>为原料合成铜硼磷酸盐新化合物</w:t>
      </w:r>
      <w:r w:rsidRPr="00E03A42">
        <w:t>K</w:t>
      </w:r>
      <w:r w:rsidRPr="00E03A42">
        <w:rPr>
          <w:vertAlign w:val="subscript"/>
        </w:rPr>
        <w:t>0.3</w:t>
      </w:r>
      <w:r w:rsidRPr="00E03A42">
        <w:rPr>
          <w:rFonts w:hint="eastAsia"/>
          <w:vertAlign w:val="subscript"/>
        </w:rPr>
        <w:t>25</w:t>
      </w:r>
      <w:r w:rsidRPr="00E03A42">
        <w:t>(H</w:t>
      </w:r>
      <w:r w:rsidRPr="00E03A42">
        <w:rPr>
          <w:rFonts w:hint="eastAsia"/>
          <w:vertAlign w:val="subscript"/>
        </w:rPr>
        <w:t>3</w:t>
      </w:r>
      <w:r w:rsidRPr="00E03A42">
        <w:t>O)</w:t>
      </w:r>
      <w:r w:rsidRPr="00E03A42">
        <w:rPr>
          <w:vertAlign w:val="subscript"/>
        </w:rPr>
        <w:t>0.67</w:t>
      </w:r>
      <w:r w:rsidRPr="00E03A42">
        <w:rPr>
          <w:rFonts w:hint="eastAsia"/>
          <w:vertAlign w:val="subscript"/>
        </w:rPr>
        <w:t>5</w:t>
      </w:r>
      <w:r w:rsidRPr="00E03A42">
        <w:t>Na</w:t>
      </w:r>
      <w:r w:rsidRPr="00E03A42">
        <w:rPr>
          <w:vertAlign w:val="subscript"/>
        </w:rPr>
        <w:t>2</w:t>
      </w:r>
      <w:r w:rsidRPr="00E03A42">
        <w:rPr>
          <w:rFonts w:hint="eastAsia"/>
        </w:rPr>
        <w:t>H</w:t>
      </w:r>
      <w:r w:rsidRPr="00E03A42">
        <w:rPr>
          <w:rFonts w:hint="eastAsia"/>
          <w:vertAlign w:val="subscript"/>
        </w:rPr>
        <w:t>0.68</w:t>
      </w:r>
      <w:r w:rsidRPr="00E03A42">
        <w:t>Cu</w:t>
      </w:r>
      <w:r w:rsidRPr="00E03A42">
        <w:rPr>
          <w:vertAlign w:val="subscript"/>
        </w:rPr>
        <w:t>4</w:t>
      </w:r>
      <w:r w:rsidRPr="00E03A42">
        <w:t>[B</w:t>
      </w:r>
      <w:r w:rsidRPr="00E03A42">
        <w:rPr>
          <w:vertAlign w:val="subscript"/>
        </w:rPr>
        <w:t>2</w:t>
      </w:r>
      <w:r w:rsidRPr="00E03A42">
        <w:t>P</w:t>
      </w:r>
      <w:r w:rsidRPr="00E03A42">
        <w:rPr>
          <w:vertAlign w:val="subscript"/>
        </w:rPr>
        <w:t>4</w:t>
      </w:r>
      <w:r w:rsidRPr="00E03A42">
        <w:rPr>
          <w:rFonts w:hint="eastAsia"/>
        </w:rPr>
        <w:t>(</w:t>
      </w:r>
      <w:r w:rsidRPr="00E03A42">
        <w:t>B</w:t>
      </w:r>
      <w:r w:rsidRPr="00E03A42">
        <w:rPr>
          <w:vertAlign w:val="subscript"/>
        </w:rPr>
        <w:t>0.84</w:t>
      </w:r>
      <w:r w:rsidRPr="00E03A42">
        <w:t>P</w:t>
      </w:r>
      <w:r w:rsidRPr="00E03A42">
        <w:rPr>
          <w:vertAlign w:val="subscript"/>
        </w:rPr>
        <w:t>0.16</w:t>
      </w:r>
      <w:r w:rsidRPr="00E03A42">
        <w:rPr>
          <w:rFonts w:hint="eastAsia"/>
        </w:rPr>
        <w:t>)</w:t>
      </w:r>
      <w:r w:rsidRPr="00E03A42">
        <w:t>O</w:t>
      </w:r>
      <w:r w:rsidRPr="00E03A42">
        <w:rPr>
          <w:rFonts w:hint="eastAsia"/>
          <w:vertAlign w:val="subscript"/>
        </w:rPr>
        <w:t>20</w:t>
      </w:r>
      <w:r w:rsidRPr="00E03A42">
        <w:t>]Cl</w:t>
      </w:r>
      <w:r w:rsidRPr="00672038">
        <w:t>。该化合物属于正交晶系，空间群为</w:t>
      </w:r>
      <w:r w:rsidRPr="00672038">
        <w:rPr>
          <w:i/>
          <w:iCs/>
        </w:rPr>
        <w:t>Pmmn</w:t>
      </w:r>
      <w:r w:rsidRPr="00672038">
        <w:t>，单晶</w:t>
      </w:r>
      <w:r w:rsidRPr="00672038">
        <w:t>X</w:t>
      </w:r>
      <w:r w:rsidRPr="00672038">
        <w:t>射线衍射分析表明了该特殊硼磷氧结构具有非常罕见的</w:t>
      </w:r>
      <w:r w:rsidRPr="00672038">
        <w:t>[BO</w:t>
      </w:r>
      <w:r w:rsidRPr="00672038">
        <w:rPr>
          <w:vertAlign w:val="subscript"/>
        </w:rPr>
        <w:t>3</w:t>
      </w:r>
      <w:r w:rsidRPr="00672038">
        <w:t>]</w:t>
      </w:r>
      <w:r w:rsidRPr="00672038">
        <w:t>和</w:t>
      </w:r>
      <w:r w:rsidRPr="00672038">
        <w:t>[PO</w:t>
      </w:r>
      <w:r w:rsidRPr="00672038">
        <w:rPr>
          <w:vertAlign w:val="subscript"/>
        </w:rPr>
        <w:t>4</w:t>
      </w:r>
      <w:r w:rsidRPr="00672038">
        <w:t>]</w:t>
      </w:r>
      <w:r w:rsidRPr="00672038">
        <w:t>基团相互取代的现象（即少量</w:t>
      </w:r>
      <w:r w:rsidRPr="00672038">
        <w:t>B</w:t>
      </w:r>
      <w:r w:rsidRPr="00672038">
        <w:t>原子被</w:t>
      </w:r>
      <w:r w:rsidRPr="00672038">
        <w:t>P</w:t>
      </w:r>
      <w:r w:rsidRPr="00672038">
        <w:t>原子部分取代）；</w:t>
      </w:r>
      <w:r>
        <w:rPr>
          <w:rFonts w:hint="eastAsia"/>
        </w:rPr>
        <w:t>NMR</w:t>
      </w:r>
      <w:r w:rsidRPr="00672038">
        <w:t>分析证</w:t>
      </w:r>
      <w:r>
        <w:rPr>
          <w:rFonts w:hint="eastAsia"/>
        </w:rPr>
        <w:t>实</w:t>
      </w:r>
      <w:r w:rsidRPr="00672038">
        <w:t>了该化合物中</w:t>
      </w:r>
      <w:r w:rsidRPr="00672038">
        <w:t>[BO</w:t>
      </w:r>
      <w:r w:rsidRPr="00672038">
        <w:rPr>
          <w:vertAlign w:val="subscript"/>
        </w:rPr>
        <w:t>3</w:t>
      </w:r>
      <w:r w:rsidRPr="00672038">
        <w:t>]</w:t>
      </w:r>
      <w:r w:rsidRPr="00672038">
        <w:t>和</w:t>
      </w:r>
      <w:r w:rsidRPr="00672038">
        <w:t>[PO</w:t>
      </w:r>
      <w:r w:rsidRPr="00672038">
        <w:rPr>
          <w:vertAlign w:val="subscript"/>
        </w:rPr>
        <w:t>4</w:t>
      </w:r>
      <w:r w:rsidRPr="00672038">
        <w:t>]</w:t>
      </w:r>
      <w:r w:rsidRPr="00672038">
        <w:t>基团相互取代现象的存在。该新型铜硼磷酸盐的合成为具有</w:t>
      </w:r>
      <w:r w:rsidRPr="00672038">
        <w:t>[BO</w:t>
      </w:r>
      <w:r w:rsidRPr="00672038">
        <w:rPr>
          <w:vertAlign w:val="subscript"/>
        </w:rPr>
        <w:t>3</w:t>
      </w:r>
      <w:r w:rsidRPr="00672038">
        <w:t>]</w:t>
      </w:r>
      <w:r w:rsidRPr="00672038">
        <w:t>和</w:t>
      </w:r>
      <w:r w:rsidRPr="00672038">
        <w:t>[PO</w:t>
      </w:r>
      <w:r w:rsidRPr="00672038">
        <w:rPr>
          <w:vertAlign w:val="subscript"/>
        </w:rPr>
        <w:t>4</w:t>
      </w:r>
      <w:r w:rsidRPr="00672038">
        <w:t>]</w:t>
      </w:r>
      <w:r w:rsidRPr="00672038">
        <w:t>基团相互取代现象的铜硼磷酸盐结构的研究提供了新素材。</w:t>
      </w:r>
    </w:p>
    <w:p w:rsidR="00C75346" w:rsidRPr="00672038" w:rsidRDefault="00C75346" w:rsidP="00F21C1C">
      <w:pPr>
        <w:spacing w:line="360" w:lineRule="auto"/>
        <w:ind w:firstLine="480"/>
      </w:pPr>
      <w:bookmarkStart w:id="3" w:name="_Toc448656636"/>
    </w:p>
    <w:p w:rsidR="00C75346" w:rsidRPr="00672038" w:rsidRDefault="00C75346" w:rsidP="00F21C1C">
      <w:pPr>
        <w:spacing w:line="360" w:lineRule="auto"/>
        <w:ind w:firstLine="480"/>
      </w:pPr>
    </w:p>
    <w:bookmarkEnd w:id="3"/>
    <w:p w:rsidR="00C75346" w:rsidRPr="002825B6" w:rsidRDefault="00C75346" w:rsidP="00E46AC0">
      <w:pPr>
        <w:spacing w:line="360" w:lineRule="auto"/>
        <w:rPr>
          <w:sz w:val="20"/>
          <w:szCs w:val="20"/>
        </w:rPr>
      </w:pPr>
      <w:r w:rsidRPr="00672038">
        <w:rPr>
          <w:b/>
          <w:color w:val="000000"/>
          <w:sz w:val="28"/>
          <w:szCs w:val="28"/>
        </w:rPr>
        <w:t>参考文献：</w:t>
      </w:r>
      <w:r w:rsidRPr="00672038">
        <w:t xml:space="preserve"> </w:t>
      </w:r>
    </w:p>
    <w:p w:rsidR="00C75346" w:rsidRPr="00681EA7" w:rsidRDefault="00C75346" w:rsidP="00E46AC0">
      <w:pPr>
        <w:pStyle w:val="EndNoteBibliography"/>
        <w:spacing w:line="360" w:lineRule="auto"/>
        <w:rPr>
          <w:sz w:val="21"/>
          <w:szCs w:val="21"/>
        </w:rPr>
      </w:pPr>
      <w:r w:rsidRPr="00681EA7">
        <w:rPr>
          <w:sz w:val="21"/>
          <w:szCs w:val="21"/>
        </w:rPr>
        <w:t>[1] K</w:t>
      </w:r>
      <w:r>
        <w:rPr>
          <w:rFonts w:hint="eastAsia"/>
          <w:sz w:val="21"/>
          <w:szCs w:val="21"/>
        </w:rPr>
        <w:t>NIEP</w:t>
      </w:r>
      <w:r w:rsidRPr="00681EA7">
        <w:rPr>
          <w:sz w:val="21"/>
          <w:szCs w:val="21"/>
        </w:rPr>
        <w:t xml:space="preserve"> R, E</w:t>
      </w:r>
      <w:r>
        <w:rPr>
          <w:rFonts w:hint="eastAsia"/>
          <w:sz w:val="21"/>
          <w:szCs w:val="21"/>
        </w:rPr>
        <w:t>NGELHARDT</w:t>
      </w:r>
      <w:r w:rsidRPr="00681EA7">
        <w:rPr>
          <w:sz w:val="21"/>
          <w:szCs w:val="21"/>
        </w:rPr>
        <w:t xml:space="preserve"> H, H</w:t>
      </w:r>
      <w:r>
        <w:rPr>
          <w:rFonts w:hint="eastAsia"/>
          <w:sz w:val="21"/>
          <w:szCs w:val="21"/>
        </w:rPr>
        <w:t>AUF</w:t>
      </w:r>
      <w:r w:rsidRPr="00681EA7">
        <w:rPr>
          <w:sz w:val="21"/>
          <w:szCs w:val="21"/>
        </w:rPr>
        <w:t xml:space="preserve"> C. </w:t>
      </w:r>
      <w:r w:rsidRPr="00EB6682">
        <w:rPr>
          <w:sz w:val="21"/>
          <w:szCs w:val="21"/>
          <w:lang w:val="en-US" w:eastAsia="zh-CN"/>
        </w:rPr>
        <w:t xml:space="preserve">Borophosphates - a neglected class of compounds - crystal-structures of </w:t>
      </w:r>
      <w:r w:rsidRPr="00EB6682">
        <w:rPr>
          <w:i/>
          <w:sz w:val="21"/>
          <w:szCs w:val="21"/>
          <w:lang w:val="en-US" w:eastAsia="zh-CN"/>
        </w:rPr>
        <w:t>M</w:t>
      </w:r>
      <w:r w:rsidRPr="00EB6682">
        <w:rPr>
          <w:sz w:val="21"/>
          <w:szCs w:val="21"/>
          <w:vertAlign w:val="superscript"/>
          <w:lang w:val="en-US" w:eastAsia="zh-CN"/>
        </w:rPr>
        <w:t>II</w:t>
      </w:r>
      <w:r w:rsidRPr="00EB6682">
        <w:rPr>
          <w:sz w:val="21"/>
          <w:szCs w:val="21"/>
          <w:lang w:val="en-US" w:eastAsia="zh-CN"/>
        </w:rPr>
        <w:t>BPO</w:t>
      </w:r>
      <w:r w:rsidRPr="00EB6682">
        <w:rPr>
          <w:sz w:val="21"/>
          <w:szCs w:val="21"/>
          <w:vertAlign w:val="subscript"/>
          <w:lang w:val="en-US" w:eastAsia="zh-CN"/>
        </w:rPr>
        <w:t>5</w:t>
      </w:r>
      <w:r w:rsidRPr="00EB6682">
        <w:rPr>
          <w:sz w:val="21"/>
          <w:szCs w:val="21"/>
          <w:lang w:val="en-US" w:eastAsia="zh-CN"/>
        </w:rPr>
        <w:t xml:space="preserve"> (</w:t>
      </w:r>
      <w:r w:rsidRPr="00EB6682">
        <w:rPr>
          <w:i/>
          <w:sz w:val="21"/>
          <w:szCs w:val="21"/>
          <w:lang w:val="en-US" w:eastAsia="zh-CN"/>
        </w:rPr>
        <w:t>M</w:t>
      </w:r>
      <w:r w:rsidRPr="00EB6682">
        <w:rPr>
          <w:sz w:val="21"/>
          <w:szCs w:val="21"/>
          <w:vertAlign w:val="superscript"/>
          <w:lang w:val="en-US" w:eastAsia="zh-CN"/>
        </w:rPr>
        <w:t>II</w:t>
      </w:r>
      <w:r w:rsidRPr="00EB6682">
        <w:rPr>
          <w:rFonts w:hint="eastAsia"/>
          <w:sz w:val="21"/>
          <w:szCs w:val="21"/>
          <w:vertAlign w:val="superscript"/>
          <w:lang w:val="en-US" w:eastAsia="zh-CN"/>
        </w:rPr>
        <w:t xml:space="preserve"> </w:t>
      </w:r>
      <w:r w:rsidRPr="00EB6682">
        <w:rPr>
          <w:sz w:val="21"/>
          <w:szCs w:val="21"/>
          <w:lang w:val="en-US" w:eastAsia="zh-CN"/>
        </w:rPr>
        <w:t>=</w:t>
      </w:r>
      <w:r w:rsidRPr="00EB6682">
        <w:rPr>
          <w:rFonts w:hint="eastAsia"/>
          <w:sz w:val="21"/>
          <w:szCs w:val="21"/>
          <w:lang w:val="en-US" w:eastAsia="zh-CN"/>
        </w:rPr>
        <w:t xml:space="preserve"> </w:t>
      </w:r>
      <w:r w:rsidRPr="00EB6682">
        <w:rPr>
          <w:sz w:val="21"/>
          <w:szCs w:val="21"/>
          <w:lang w:val="en-US" w:eastAsia="zh-CN"/>
        </w:rPr>
        <w:t>Ca, Sr) and Ba</w:t>
      </w:r>
      <w:r w:rsidRPr="00EB6682">
        <w:rPr>
          <w:sz w:val="21"/>
          <w:szCs w:val="21"/>
          <w:vertAlign w:val="subscript"/>
          <w:lang w:val="en-US" w:eastAsia="zh-CN"/>
        </w:rPr>
        <w:t>3</w:t>
      </w:r>
      <w:r w:rsidRPr="00EB6682">
        <w:rPr>
          <w:sz w:val="21"/>
          <w:szCs w:val="21"/>
          <w:lang w:val="en-US" w:eastAsia="zh-CN"/>
        </w:rPr>
        <w:t>BP</w:t>
      </w:r>
      <w:r w:rsidRPr="00EB6682">
        <w:rPr>
          <w:sz w:val="21"/>
          <w:szCs w:val="21"/>
          <w:vertAlign w:val="subscript"/>
          <w:lang w:val="en-US" w:eastAsia="zh-CN"/>
        </w:rPr>
        <w:t>3</w:t>
      </w:r>
      <w:r w:rsidRPr="00EB6682">
        <w:rPr>
          <w:sz w:val="21"/>
          <w:szCs w:val="21"/>
          <w:lang w:val="en-US" w:eastAsia="zh-CN"/>
        </w:rPr>
        <w:t>O</w:t>
      </w:r>
      <w:r w:rsidRPr="00EB6682">
        <w:rPr>
          <w:sz w:val="21"/>
          <w:szCs w:val="21"/>
          <w:vertAlign w:val="subscript"/>
          <w:lang w:val="en-US" w:eastAsia="zh-CN"/>
        </w:rPr>
        <w:t>12</w:t>
      </w:r>
      <w:r w:rsidRPr="00EB6682">
        <w:rPr>
          <w:sz w:val="21"/>
          <w:szCs w:val="21"/>
          <w:lang w:val="en-US" w:eastAsia="zh-CN"/>
        </w:rPr>
        <w:t>[J]. Angewandte Chemie-International Edition in English, 1994</w:t>
      </w:r>
      <w:r>
        <w:rPr>
          <w:rFonts w:hint="eastAsia"/>
          <w:sz w:val="21"/>
          <w:szCs w:val="21"/>
          <w:lang w:val="en-US" w:eastAsia="zh-CN"/>
        </w:rPr>
        <w:t xml:space="preserve">, </w:t>
      </w:r>
      <w:r w:rsidRPr="00EB6682">
        <w:rPr>
          <w:sz w:val="21"/>
          <w:szCs w:val="21"/>
          <w:lang w:val="en-US" w:eastAsia="zh-CN"/>
        </w:rPr>
        <w:t>33(7): 749-751</w:t>
      </w:r>
      <w:r>
        <w:rPr>
          <w:rFonts w:hint="eastAsia"/>
          <w:sz w:val="21"/>
          <w:szCs w:val="21"/>
          <w:lang w:val="en-US" w:eastAsia="zh-CN"/>
        </w:rPr>
        <w:t>.</w:t>
      </w:r>
    </w:p>
    <w:p w:rsidR="00C75346" w:rsidRPr="00681EA7" w:rsidRDefault="00C75346" w:rsidP="00E46AC0">
      <w:pPr>
        <w:pStyle w:val="EndNoteBibliography"/>
        <w:spacing w:line="360" w:lineRule="auto"/>
        <w:rPr>
          <w:sz w:val="21"/>
          <w:szCs w:val="21"/>
        </w:rPr>
      </w:pPr>
      <w:r w:rsidRPr="00681EA7">
        <w:rPr>
          <w:sz w:val="21"/>
          <w:szCs w:val="21"/>
        </w:rPr>
        <w:t>[2] E</w:t>
      </w:r>
      <w:r>
        <w:rPr>
          <w:rFonts w:hint="eastAsia"/>
          <w:sz w:val="21"/>
          <w:szCs w:val="21"/>
        </w:rPr>
        <w:t>WALD</w:t>
      </w:r>
      <w:r w:rsidRPr="00681EA7">
        <w:rPr>
          <w:sz w:val="21"/>
          <w:szCs w:val="21"/>
        </w:rPr>
        <w:t xml:space="preserve"> B, H</w:t>
      </w:r>
      <w:r>
        <w:rPr>
          <w:rFonts w:hint="eastAsia"/>
          <w:sz w:val="21"/>
          <w:szCs w:val="21"/>
        </w:rPr>
        <w:t>UANG</w:t>
      </w:r>
      <w:r w:rsidRPr="00681EA7">
        <w:rPr>
          <w:sz w:val="21"/>
          <w:szCs w:val="21"/>
        </w:rPr>
        <w:t xml:space="preserve"> Y</w:t>
      </w:r>
      <w:r>
        <w:rPr>
          <w:rFonts w:hint="eastAsia"/>
          <w:sz w:val="21"/>
          <w:szCs w:val="21"/>
        </w:rPr>
        <w:t xml:space="preserve"> </w:t>
      </w:r>
      <w:r w:rsidRPr="00681EA7">
        <w:rPr>
          <w:sz w:val="21"/>
          <w:szCs w:val="21"/>
        </w:rPr>
        <w:t>X, K</w:t>
      </w:r>
      <w:r>
        <w:rPr>
          <w:rFonts w:hint="eastAsia"/>
          <w:sz w:val="21"/>
          <w:szCs w:val="21"/>
        </w:rPr>
        <w:t>NIEP</w:t>
      </w:r>
      <w:r>
        <w:rPr>
          <w:sz w:val="21"/>
          <w:szCs w:val="21"/>
        </w:rPr>
        <w:t xml:space="preserve"> R. Structural chemistry</w:t>
      </w:r>
      <w:r>
        <w:rPr>
          <w:rFonts w:hint="eastAsia"/>
          <w:sz w:val="21"/>
          <w:szCs w:val="21"/>
          <w:lang w:eastAsia="zh-CN"/>
        </w:rPr>
        <w:t xml:space="preserve"> </w:t>
      </w:r>
      <w:r w:rsidRPr="00681EA7">
        <w:rPr>
          <w:sz w:val="21"/>
          <w:szCs w:val="21"/>
        </w:rPr>
        <w:t>of borophosphates, metalloborophosphates, and related compounds[J].</w:t>
      </w:r>
      <w:r>
        <w:rPr>
          <w:rFonts w:hint="eastAsia"/>
          <w:sz w:val="21"/>
          <w:szCs w:val="21"/>
          <w:lang w:eastAsia="zh-CN"/>
        </w:rPr>
        <w:t xml:space="preserve"> </w:t>
      </w:r>
      <w:r w:rsidRPr="00681EA7">
        <w:rPr>
          <w:sz w:val="21"/>
          <w:szCs w:val="21"/>
        </w:rPr>
        <w:t>Zeitschrift fur Anorganische und Allgemeine Chemie,</w:t>
      </w:r>
      <w:r>
        <w:rPr>
          <w:rFonts w:hint="eastAsia"/>
          <w:sz w:val="21"/>
          <w:szCs w:val="21"/>
        </w:rPr>
        <w:t xml:space="preserve"> </w:t>
      </w:r>
      <w:r w:rsidRPr="00681EA7">
        <w:rPr>
          <w:sz w:val="21"/>
          <w:szCs w:val="21"/>
        </w:rPr>
        <w:t>2007,</w:t>
      </w:r>
      <w:r>
        <w:rPr>
          <w:rFonts w:hint="eastAsia"/>
          <w:sz w:val="21"/>
          <w:szCs w:val="21"/>
        </w:rPr>
        <w:t xml:space="preserve"> </w:t>
      </w:r>
      <w:r w:rsidRPr="00681EA7">
        <w:rPr>
          <w:sz w:val="21"/>
          <w:szCs w:val="21"/>
        </w:rPr>
        <w:t>633(10)</w:t>
      </w:r>
      <w:r>
        <w:rPr>
          <w:rFonts w:hint="eastAsia"/>
          <w:sz w:val="21"/>
          <w:szCs w:val="21"/>
        </w:rPr>
        <w:t>:</w:t>
      </w:r>
      <w:r w:rsidRPr="00681EA7">
        <w:rPr>
          <w:sz w:val="21"/>
          <w:szCs w:val="21"/>
        </w:rPr>
        <w:t xml:space="preserve"> 1517-1540.</w:t>
      </w:r>
    </w:p>
    <w:p w:rsidR="00C75346" w:rsidRPr="00681EA7" w:rsidRDefault="00C75346" w:rsidP="00E46AC0">
      <w:pPr>
        <w:pStyle w:val="EndNoteBibliography"/>
        <w:spacing w:line="360" w:lineRule="auto"/>
        <w:rPr>
          <w:sz w:val="21"/>
          <w:szCs w:val="21"/>
        </w:rPr>
      </w:pPr>
      <w:r w:rsidRPr="00681EA7">
        <w:rPr>
          <w:sz w:val="21"/>
          <w:szCs w:val="21"/>
        </w:rPr>
        <w:t>[3] K</w:t>
      </w:r>
      <w:r>
        <w:rPr>
          <w:rFonts w:hint="eastAsia"/>
          <w:sz w:val="21"/>
          <w:szCs w:val="21"/>
        </w:rPr>
        <w:t>NIEP</w:t>
      </w:r>
      <w:r w:rsidRPr="00681EA7">
        <w:rPr>
          <w:sz w:val="21"/>
          <w:szCs w:val="21"/>
        </w:rPr>
        <w:t xml:space="preserve"> R, E</w:t>
      </w:r>
      <w:r>
        <w:rPr>
          <w:rFonts w:hint="eastAsia"/>
          <w:sz w:val="21"/>
          <w:szCs w:val="21"/>
        </w:rPr>
        <w:t>NGELHARDT</w:t>
      </w:r>
      <w:r w:rsidRPr="00681EA7">
        <w:rPr>
          <w:sz w:val="21"/>
          <w:szCs w:val="21"/>
        </w:rPr>
        <w:t xml:space="preserve"> H, H</w:t>
      </w:r>
      <w:r>
        <w:rPr>
          <w:rFonts w:hint="eastAsia"/>
          <w:sz w:val="21"/>
          <w:szCs w:val="21"/>
        </w:rPr>
        <w:t>AUF</w:t>
      </w:r>
      <w:r w:rsidRPr="00681EA7">
        <w:rPr>
          <w:sz w:val="21"/>
          <w:szCs w:val="21"/>
        </w:rPr>
        <w:t xml:space="preserve"> C</w:t>
      </w:r>
      <w:r>
        <w:rPr>
          <w:rFonts w:hint="eastAsia"/>
          <w:sz w:val="21"/>
          <w:szCs w:val="21"/>
          <w:lang w:eastAsia="zh-CN"/>
        </w:rPr>
        <w:t>.</w:t>
      </w:r>
      <w:r w:rsidRPr="00EB6682">
        <w:rPr>
          <w:sz w:val="21"/>
          <w:szCs w:val="21"/>
          <w:lang w:val="en-US" w:eastAsia="zh-CN"/>
        </w:rPr>
        <w:t xml:space="preserve"> A first approach to borophosphate structural chemistry[J]. Chemistry of Materials, 1998,</w:t>
      </w:r>
      <w:r>
        <w:rPr>
          <w:rFonts w:hint="eastAsia"/>
          <w:sz w:val="21"/>
          <w:szCs w:val="21"/>
          <w:lang w:val="en-US" w:eastAsia="zh-CN"/>
        </w:rPr>
        <w:t xml:space="preserve"> </w:t>
      </w:r>
      <w:r w:rsidRPr="00EB6682">
        <w:rPr>
          <w:sz w:val="21"/>
          <w:szCs w:val="21"/>
          <w:lang w:val="en-US" w:eastAsia="zh-CN"/>
        </w:rPr>
        <w:t>10(10): 2930-2934.</w:t>
      </w:r>
    </w:p>
    <w:p w:rsidR="00C75346" w:rsidRPr="00681EA7" w:rsidRDefault="00C75346" w:rsidP="00E46AC0">
      <w:pPr>
        <w:pStyle w:val="EndNoteBibliography"/>
        <w:spacing w:line="360" w:lineRule="auto"/>
        <w:rPr>
          <w:sz w:val="21"/>
          <w:szCs w:val="21"/>
        </w:rPr>
      </w:pPr>
      <w:r w:rsidRPr="00681EA7">
        <w:rPr>
          <w:sz w:val="21"/>
          <w:szCs w:val="21"/>
        </w:rPr>
        <w:t>[4] Y</w:t>
      </w:r>
      <w:r>
        <w:rPr>
          <w:rFonts w:hint="eastAsia"/>
          <w:sz w:val="21"/>
          <w:szCs w:val="21"/>
        </w:rPr>
        <w:t>ILMAZ</w:t>
      </w:r>
      <w:r w:rsidRPr="00681EA7">
        <w:rPr>
          <w:sz w:val="21"/>
          <w:szCs w:val="21"/>
        </w:rPr>
        <w:t xml:space="preserve"> A, B</w:t>
      </w:r>
      <w:r>
        <w:rPr>
          <w:rFonts w:hint="eastAsia"/>
          <w:sz w:val="21"/>
          <w:szCs w:val="21"/>
        </w:rPr>
        <w:t>U</w:t>
      </w:r>
      <w:r w:rsidRPr="00681EA7">
        <w:rPr>
          <w:sz w:val="21"/>
          <w:szCs w:val="21"/>
        </w:rPr>
        <w:t xml:space="preserve"> X</w:t>
      </w:r>
      <w:r>
        <w:rPr>
          <w:rFonts w:hint="eastAsia"/>
          <w:sz w:val="21"/>
          <w:szCs w:val="21"/>
        </w:rPr>
        <w:t xml:space="preserve"> H</w:t>
      </w:r>
      <w:r w:rsidRPr="00681EA7">
        <w:rPr>
          <w:sz w:val="21"/>
          <w:szCs w:val="21"/>
        </w:rPr>
        <w:t>, K</w:t>
      </w:r>
      <w:r>
        <w:rPr>
          <w:rFonts w:hint="eastAsia"/>
          <w:sz w:val="21"/>
          <w:szCs w:val="21"/>
        </w:rPr>
        <w:t>IZILYALLI</w:t>
      </w:r>
      <w:r w:rsidRPr="00681EA7">
        <w:rPr>
          <w:sz w:val="21"/>
          <w:szCs w:val="21"/>
        </w:rPr>
        <w:t xml:space="preserve"> M, et al. Cobalt borate phosphate, Co</w:t>
      </w:r>
      <w:r w:rsidRPr="00681EA7">
        <w:rPr>
          <w:sz w:val="21"/>
          <w:szCs w:val="21"/>
          <w:vertAlign w:val="subscript"/>
        </w:rPr>
        <w:t>3</w:t>
      </w:r>
      <w:r w:rsidRPr="00681EA7">
        <w:rPr>
          <w:sz w:val="21"/>
          <w:szCs w:val="21"/>
        </w:rPr>
        <w:t>(BPO</w:t>
      </w:r>
      <w:r w:rsidRPr="00681EA7">
        <w:rPr>
          <w:sz w:val="21"/>
          <w:szCs w:val="21"/>
          <w:vertAlign w:val="subscript"/>
        </w:rPr>
        <w:t>7</w:t>
      </w:r>
      <w:r w:rsidRPr="00681EA7">
        <w:rPr>
          <w:sz w:val="21"/>
          <w:szCs w:val="21"/>
        </w:rPr>
        <w:t>), synthesis and characterization[J]. Journal of Solid State Chemistry, 2001, 156</w:t>
      </w:r>
      <w:r>
        <w:rPr>
          <w:rFonts w:hint="eastAsia"/>
          <w:sz w:val="21"/>
          <w:szCs w:val="21"/>
        </w:rPr>
        <w:t xml:space="preserve">(2): </w:t>
      </w:r>
      <w:r w:rsidRPr="00681EA7">
        <w:rPr>
          <w:sz w:val="21"/>
          <w:szCs w:val="21"/>
        </w:rPr>
        <w:t>281-285.</w:t>
      </w:r>
    </w:p>
    <w:p w:rsidR="00C75346" w:rsidRPr="00681EA7" w:rsidRDefault="00C75346" w:rsidP="00E46AC0">
      <w:pPr>
        <w:pStyle w:val="EndNoteBibliography"/>
        <w:spacing w:line="360" w:lineRule="auto"/>
        <w:rPr>
          <w:sz w:val="21"/>
          <w:szCs w:val="21"/>
        </w:rPr>
      </w:pPr>
      <w:r w:rsidRPr="00681EA7">
        <w:rPr>
          <w:sz w:val="21"/>
          <w:szCs w:val="21"/>
        </w:rPr>
        <w:t xml:space="preserve">[5] </w:t>
      </w:r>
      <w:r w:rsidRPr="00987141">
        <w:rPr>
          <w:sz w:val="21"/>
          <w:szCs w:val="21"/>
          <w:lang w:val="en-US" w:eastAsia="zh-CN"/>
        </w:rPr>
        <w:t>W</w:t>
      </w:r>
      <w:r>
        <w:rPr>
          <w:rFonts w:hint="eastAsia"/>
          <w:sz w:val="21"/>
          <w:szCs w:val="21"/>
          <w:lang w:val="en-US" w:eastAsia="zh-CN"/>
        </w:rPr>
        <w:t>ANG</w:t>
      </w:r>
      <w:r w:rsidRPr="00987141">
        <w:rPr>
          <w:sz w:val="21"/>
          <w:szCs w:val="21"/>
          <w:lang w:val="en-US" w:eastAsia="zh-CN"/>
        </w:rPr>
        <w:t xml:space="preserve"> Y, P</w:t>
      </w:r>
      <w:r>
        <w:rPr>
          <w:rFonts w:hint="eastAsia"/>
          <w:sz w:val="21"/>
          <w:szCs w:val="21"/>
          <w:lang w:val="en-US" w:eastAsia="zh-CN"/>
        </w:rPr>
        <w:t>AN</w:t>
      </w:r>
      <w:r w:rsidRPr="00987141">
        <w:rPr>
          <w:sz w:val="21"/>
          <w:szCs w:val="21"/>
          <w:lang w:val="en-US" w:eastAsia="zh-CN"/>
        </w:rPr>
        <w:t xml:space="preserve"> S, Z</w:t>
      </w:r>
      <w:r>
        <w:rPr>
          <w:rFonts w:hint="eastAsia"/>
          <w:sz w:val="21"/>
          <w:szCs w:val="21"/>
          <w:lang w:val="en-US" w:eastAsia="zh-CN"/>
        </w:rPr>
        <w:t>HANG</w:t>
      </w:r>
      <w:r w:rsidRPr="00987141">
        <w:rPr>
          <w:sz w:val="21"/>
          <w:szCs w:val="21"/>
          <w:lang w:val="en-US" w:eastAsia="zh-CN"/>
        </w:rPr>
        <w:t xml:space="preserve"> M, et al. Synthesis, crystal growth and characterization of a new noncentrosymmetric borophosphate: RbPbBP</w:t>
      </w:r>
      <w:r w:rsidRPr="00987141">
        <w:rPr>
          <w:sz w:val="21"/>
          <w:szCs w:val="21"/>
          <w:vertAlign w:val="subscript"/>
          <w:lang w:val="en-US" w:eastAsia="zh-CN"/>
        </w:rPr>
        <w:t>2</w:t>
      </w:r>
      <w:r w:rsidRPr="00987141">
        <w:rPr>
          <w:sz w:val="21"/>
          <w:szCs w:val="21"/>
          <w:lang w:val="en-US" w:eastAsia="zh-CN"/>
        </w:rPr>
        <w:t>O</w:t>
      </w:r>
      <w:r w:rsidRPr="00987141">
        <w:rPr>
          <w:sz w:val="21"/>
          <w:szCs w:val="21"/>
          <w:vertAlign w:val="subscript"/>
          <w:lang w:val="en-US" w:eastAsia="zh-CN"/>
        </w:rPr>
        <w:t>8</w:t>
      </w:r>
      <w:r w:rsidRPr="00987141">
        <w:rPr>
          <w:sz w:val="21"/>
          <w:szCs w:val="21"/>
          <w:lang w:val="en-US" w:eastAsia="zh-CN"/>
        </w:rPr>
        <w:t>[J]. Crystengcomm, 2013,</w:t>
      </w:r>
      <w:r>
        <w:rPr>
          <w:rFonts w:hint="eastAsia"/>
          <w:sz w:val="21"/>
          <w:szCs w:val="21"/>
          <w:lang w:val="en-US" w:eastAsia="zh-CN"/>
        </w:rPr>
        <w:t xml:space="preserve"> </w:t>
      </w:r>
      <w:r w:rsidRPr="00987141">
        <w:rPr>
          <w:sz w:val="21"/>
          <w:szCs w:val="21"/>
          <w:lang w:val="en-US" w:eastAsia="zh-CN"/>
        </w:rPr>
        <w:t>15(24): 4956-4962.</w:t>
      </w:r>
    </w:p>
    <w:p w:rsidR="00C75346" w:rsidRPr="00681EA7" w:rsidRDefault="00C75346" w:rsidP="00E46AC0">
      <w:pPr>
        <w:spacing w:line="360" w:lineRule="auto"/>
        <w:rPr>
          <w:kern w:val="0"/>
          <w:szCs w:val="21"/>
        </w:rPr>
      </w:pPr>
      <w:r w:rsidRPr="00681EA7">
        <w:rPr>
          <w:szCs w:val="21"/>
        </w:rPr>
        <w:t xml:space="preserve">[6] </w:t>
      </w:r>
      <w:r w:rsidRPr="00987141">
        <w:rPr>
          <w:szCs w:val="21"/>
          <w:lang w:val="en-US" w:eastAsia="zh-CN"/>
        </w:rPr>
        <w:t>M</w:t>
      </w:r>
      <w:r>
        <w:rPr>
          <w:rFonts w:hint="eastAsia"/>
          <w:szCs w:val="21"/>
          <w:lang w:val="en-US"/>
        </w:rPr>
        <w:t>ASPOCH</w:t>
      </w:r>
      <w:r w:rsidRPr="00987141">
        <w:rPr>
          <w:szCs w:val="21"/>
          <w:lang w:val="en-US" w:eastAsia="zh-CN"/>
        </w:rPr>
        <w:t xml:space="preserve"> D, R</w:t>
      </w:r>
      <w:r>
        <w:rPr>
          <w:rFonts w:hint="eastAsia"/>
          <w:szCs w:val="21"/>
          <w:lang w:val="en-US"/>
        </w:rPr>
        <w:t>UIZ</w:t>
      </w:r>
      <w:r w:rsidRPr="00987141">
        <w:rPr>
          <w:szCs w:val="21"/>
          <w:lang w:val="en-US" w:eastAsia="zh-CN"/>
        </w:rPr>
        <w:t xml:space="preserve"> D, V</w:t>
      </w:r>
      <w:r>
        <w:rPr>
          <w:rFonts w:hint="eastAsia"/>
          <w:szCs w:val="21"/>
          <w:lang w:val="en-US"/>
        </w:rPr>
        <w:t>ECIANA</w:t>
      </w:r>
      <w:r w:rsidRPr="00987141">
        <w:rPr>
          <w:szCs w:val="21"/>
          <w:lang w:val="en-US" w:eastAsia="zh-CN"/>
        </w:rPr>
        <w:t xml:space="preserve"> J. Old materials with new tricks: multifunctional open-framework materials[J]. Chemical Society Reviews, 2007,</w:t>
      </w:r>
      <w:r>
        <w:rPr>
          <w:rFonts w:hint="eastAsia"/>
          <w:szCs w:val="21"/>
          <w:lang w:val="en-US"/>
        </w:rPr>
        <w:t xml:space="preserve"> </w:t>
      </w:r>
      <w:r w:rsidRPr="00987141">
        <w:rPr>
          <w:szCs w:val="21"/>
          <w:lang w:val="en-US" w:eastAsia="zh-CN"/>
        </w:rPr>
        <w:t>36(5): 770-818.</w:t>
      </w:r>
    </w:p>
    <w:p w:rsidR="00C75346" w:rsidRPr="00510EDF" w:rsidRDefault="00C75346" w:rsidP="00E46AC0">
      <w:pPr>
        <w:spacing w:line="360" w:lineRule="auto"/>
        <w:rPr>
          <w:kern w:val="0"/>
          <w:szCs w:val="21"/>
        </w:rPr>
      </w:pPr>
      <w:r w:rsidRPr="00681EA7">
        <w:rPr>
          <w:szCs w:val="21"/>
        </w:rPr>
        <w:t xml:space="preserve">[7] </w:t>
      </w:r>
      <w:r>
        <w:rPr>
          <w:szCs w:val="21"/>
          <w:lang w:val="en-US" w:eastAsia="zh-CN"/>
        </w:rPr>
        <w:t>Z</w:t>
      </w:r>
      <w:r>
        <w:rPr>
          <w:rFonts w:hint="eastAsia"/>
          <w:szCs w:val="21"/>
          <w:lang w:val="en-US"/>
        </w:rPr>
        <w:t>HANG</w:t>
      </w:r>
      <w:r>
        <w:rPr>
          <w:szCs w:val="21"/>
          <w:lang w:val="en-US" w:eastAsia="zh-CN"/>
        </w:rPr>
        <w:t xml:space="preserve"> W</w:t>
      </w:r>
      <w:r>
        <w:rPr>
          <w:rFonts w:hint="eastAsia"/>
          <w:szCs w:val="21"/>
          <w:lang w:val="en-US"/>
        </w:rPr>
        <w:t xml:space="preserve"> </w:t>
      </w:r>
      <w:r>
        <w:rPr>
          <w:szCs w:val="21"/>
          <w:lang w:val="en-US" w:eastAsia="zh-CN"/>
        </w:rPr>
        <w:t>L, H</w:t>
      </w:r>
      <w:r>
        <w:rPr>
          <w:rFonts w:hint="eastAsia"/>
          <w:szCs w:val="21"/>
          <w:lang w:val="en-US"/>
        </w:rPr>
        <w:t>E</w:t>
      </w:r>
      <w:r>
        <w:rPr>
          <w:szCs w:val="21"/>
          <w:lang w:val="en-US" w:eastAsia="zh-CN"/>
        </w:rPr>
        <w:t xml:space="preserve"> Z</w:t>
      </w:r>
      <w:r>
        <w:rPr>
          <w:rFonts w:hint="eastAsia"/>
          <w:szCs w:val="21"/>
          <w:lang w:val="en-US"/>
        </w:rPr>
        <w:t xml:space="preserve"> Z</w:t>
      </w:r>
      <w:r>
        <w:rPr>
          <w:szCs w:val="21"/>
          <w:lang w:val="en-US" w:eastAsia="zh-CN"/>
        </w:rPr>
        <w:t>, X</w:t>
      </w:r>
      <w:r>
        <w:rPr>
          <w:rFonts w:hint="eastAsia"/>
          <w:szCs w:val="21"/>
          <w:lang w:val="en-US"/>
        </w:rPr>
        <w:t>IA</w:t>
      </w:r>
      <w:r>
        <w:rPr>
          <w:szCs w:val="21"/>
          <w:lang w:val="en-US" w:eastAsia="zh-CN"/>
        </w:rPr>
        <w:t xml:space="preserve"> T</w:t>
      </w:r>
      <w:r>
        <w:rPr>
          <w:rFonts w:hint="eastAsia"/>
          <w:szCs w:val="21"/>
          <w:lang w:val="en-US"/>
        </w:rPr>
        <w:t xml:space="preserve"> </w:t>
      </w:r>
      <w:r>
        <w:rPr>
          <w:szCs w:val="21"/>
          <w:lang w:val="en-US" w:eastAsia="zh-CN"/>
        </w:rPr>
        <w:t xml:space="preserve">L, et al. Syntheses and </w:t>
      </w:r>
      <w:r>
        <w:rPr>
          <w:rFonts w:hint="eastAsia"/>
          <w:szCs w:val="21"/>
          <w:lang w:val="en-US"/>
        </w:rPr>
        <w:t>m</w:t>
      </w:r>
      <w:r>
        <w:rPr>
          <w:szCs w:val="21"/>
          <w:lang w:val="en-US" w:eastAsia="zh-CN"/>
        </w:rPr>
        <w:t xml:space="preserve">agnetic </w:t>
      </w:r>
      <w:r>
        <w:rPr>
          <w:rFonts w:hint="eastAsia"/>
          <w:szCs w:val="21"/>
          <w:lang w:val="en-US"/>
        </w:rPr>
        <w:t>p</w:t>
      </w:r>
      <w:r>
        <w:rPr>
          <w:szCs w:val="21"/>
          <w:lang w:val="en-US" w:eastAsia="zh-CN"/>
        </w:rPr>
        <w:t xml:space="preserve">roperties </w:t>
      </w:r>
      <w:r>
        <w:rPr>
          <w:rFonts w:hint="eastAsia"/>
          <w:szCs w:val="21"/>
          <w:lang w:val="en-US"/>
        </w:rPr>
        <w:t>s</w:t>
      </w:r>
      <w:r>
        <w:rPr>
          <w:szCs w:val="21"/>
          <w:lang w:val="en-US" w:eastAsia="zh-CN"/>
        </w:rPr>
        <w:t xml:space="preserve">tudy of </w:t>
      </w:r>
      <w:r>
        <w:rPr>
          <w:rFonts w:hint="eastAsia"/>
          <w:szCs w:val="21"/>
          <w:lang w:val="en-US"/>
        </w:rPr>
        <w:t>i</w:t>
      </w:r>
      <w:r>
        <w:rPr>
          <w:szCs w:val="21"/>
          <w:lang w:val="en-US" w:eastAsia="zh-CN"/>
        </w:rPr>
        <w:t>sostructural Bi</w:t>
      </w:r>
      <w:r w:rsidRPr="00C03B5C">
        <w:rPr>
          <w:szCs w:val="21"/>
          <w:lang w:val="en-US" w:eastAsia="zh-CN"/>
        </w:rPr>
        <w:t xml:space="preserve"> </w:t>
      </w:r>
      <w:r>
        <w:rPr>
          <w:szCs w:val="21"/>
          <w:lang w:val="en-US" w:eastAsia="zh-CN"/>
        </w:rPr>
        <w:t>Co</w:t>
      </w:r>
      <w:r w:rsidDel="00C03B5C">
        <w:rPr>
          <w:i/>
          <w:szCs w:val="21"/>
          <w:lang w:val="en-US" w:eastAsia="zh-CN"/>
        </w:rPr>
        <w:t xml:space="preserve"> </w:t>
      </w:r>
      <w:r>
        <w:rPr>
          <w:szCs w:val="21"/>
          <w:vertAlign w:val="subscript"/>
          <w:lang w:val="en-US" w:eastAsia="zh-CN"/>
        </w:rPr>
        <w:t>2</w:t>
      </w:r>
      <w:r>
        <w:rPr>
          <w:szCs w:val="21"/>
          <w:lang w:val="en-US" w:eastAsia="zh-CN"/>
        </w:rPr>
        <w:t>BP</w:t>
      </w:r>
      <w:r>
        <w:rPr>
          <w:szCs w:val="21"/>
          <w:vertAlign w:val="subscript"/>
          <w:lang w:val="en-US" w:eastAsia="zh-CN"/>
        </w:rPr>
        <w:t>2</w:t>
      </w:r>
      <w:r>
        <w:rPr>
          <w:szCs w:val="21"/>
          <w:lang w:val="en-US" w:eastAsia="zh-CN"/>
        </w:rPr>
        <w:t>O</w:t>
      </w:r>
      <w:r>
        <w:rPr>
          <w:szCs w:val="21"/>
          <w:vertAlign w:val="subscript"/>
          <w:lang w:val="en-US" w:eastAsia="zh-CN"/>
        </w:rPr>
        <w:t>10</w:t>
      </w:r>
      <w:r>
        <w:rPr>
          <w:szCs w:val="21"/>
          <w:lang w:val="en-US" w:eastAsia="zh-CN"/>
        </w:rPr>
        <w:t>[J]. Inorganic Chemistry, 2012,</w:t>
      </w:r>
      <w:r>
        <w:rPr>
          <w:rFonts w:hint="eastAsia"/>
          <w:szCs w:val="21"/>
          <w:lang w:val="en-US"/>
        </w:rPr>
        <w:t xml:space="preserve"> </w:t>
      </w:r>
      <w:r>
        <w:rPr>
          <w:szCs w:val="21"/>
          <w:lang w:val="en-US" w:eastAsia="zh-CN"/>
        </w:rPr>
        <w:t>51(16): 8842-8847.</w:t>
      </w:r>
      <w:r w:rsidRPr="00510EDF">
        <w:rPr>
          <w:szCs w:val="21"/>
        </w:rPr>
        <w:t xml:space="preserve"> </w:t>
      </w:r>
    </w:p>
    <w:p w:rsidR="00C75346" w:rsidRPr="00681EA7" w:rsidRDefault="00C75346" w:rsidP="00E46AC0">
      <w:pPr>
        <w:spacing w:line="360" w:lineRule="auto"/>
        <w:rPr>
          <w:kern w:val="0"/>
          <w:szCs w:val="21"/>
        </w:rPr>
      </w:pPr>
      <w:r w:rsidRPr="00681EA7">
        <w:rPr>
          <w:szCs w:val="21"/>
        </w:rPr>
        <w:t xml:space="preserve">[8] </w:t>
      </w:r>
      <w:r>
        <w:rPr>
          <w:szCs w:val="21"/>
          <w:lang w:val="en-US" w:eastAsia="zh-CN"/>
        </w:rPr>
        <w:t>Z</w:t>
      </w:r>
      <w:r>
        <w:rPr>
          <w:rFonts w:hint="eastAsia"/>
          <w:szCs w:val="21"/>
          <w:lang w:val="en-US"/>
        </w:rPr>
        <w:t>HANG</w:t>
      </w:r>
      <w:r>
        <w:rPr>
          <w:szCs w:val="21"/>
          <w:lang w:val="en-US" w:eastAsia="zh-CN"/>
        </w:rPr>
        <w:t xml:space="preserve"> W</w:t>
      </w:r>
      <w:r>
        <w:rPr>
          <w:rFonts w:hint="eastAsia"/>
          <w:szCs w:val="21"/>
          <w:lang w:val="en-US"/>
        </w:rPr>
        <w:t xml:space="preserve"> </w:t>
      </w:r>
      <w:r>
        <w:rPr>
          <w:szCs w:val="21"/>
          <w:lang w:val="en-US" w:eastAsia="zh-CN"/>
        </w:rPr>
        <w:t>L, L</w:t>
      </w:r>
      <w:r>
        <w:rPr>
          <w:rFonts w:hint="eastAsia"/>
          <w:szCs w:val="21"/>
          <w:lang w:val="en-US"/>
        </w:rPr>
        <w:t>IN</w:t>
      </w:r>
      <w:r>
        <w:rPr>
          <w:szCs w:val="21"/>
          <w:lang w:val="en-US" w:eastAsia="zh-CN"/>
        </w:rPr>
        <w:t xml:space="preserve"> C</w:t>
      </w:r>
      <w:r>
        <w:rPr>
          <w:rFonts w:hint="eastAsia"/>
          <w:szCs w:val="21"/>
          <w:lang w:val="en-US"/>
        </w:rPr>
        <w:t xml:space="preserve"> </w:t>
      </w:r>
      <w:r>
        <w:rPr>
          <w:szCs w:val="21"/>
          <w:lang w:val="en-US" w:eastAsia="zh-CN"/>
        </w:rPr>
        <w:t>S, G</w:t>
      </w:r>
      <w:r>
        <w:rPr>
          <w:rFonts w:hint="eastAsia"/>
          <w:szCs w:val="21"/>
          <w:lang w:val="en-US"/>
        </w:rPr>
        <w:t>ENG</w:t>
      </w:r>
      <w:r>
        <w:rPr>
          <w:szCs w:val="21"/>
          <w:lang w:val="en-US" w:eastAsia="zh-CN"/>
        </w:rPr>
        <w:t xml:space="preserve"> L, et al. Synthesis and characterizations of two anhydrous metal borophosphates: Fe</w:t>
      </w:r>
      <w:r>
        <w:rPr>
          <w:szCs w:val="21"/>
          <w:vertAlign w:val="subscript"/>
          <w:lang w:val="en-US" w:eastAsia="zh-CN"/>
        </w:rPr>
        <w:t>2</w:t>
      </w:r>
      <w:r>
        <w:rPr>
          <w:szCs w:val="21"/>
          <w:vertAlign w:val="superscript"/>
          <w:lang w:val="en-US" w:eastAsia="zh-CN"/>
        </w:rPr>
        <w:t>III</w:t>
      </w:r>
      <w:r>
        <w:rPr>
          <w:szCs w:val="21"/>
          <w:lang w:val="en-US" w:eastAsia="zh-CN"/>
        </w:rPr>
        <w:t>BP</w:t>
      </w:r>
      <w:r>
        <w:rPr>
          <w:szCs w:val="21"/>
          <w:vertAlign w:val="subscript"/>
          <w:lang w:val="en-US" w:eastAsia="zh-CN"/>
        </w:rPr>
        <w:t>3</w:t>
      </w:r>
      <w:r>
        <w:rPr>
          <w:szCs w:val="21"/>
          <w:lang w:val="en-US" w:eastAsia="zh-CN"/>
        </w:rPr>
        <w:t>O</w:t>
      </w:r>
      <w:r>
        <w:rPr>
          <w:szCs w:val="21"/>
          <w:vertAlign w:val="subscript"/>
          <w:lang w:val="en-US" w:eastAsia="zh-CN"/>
        </w:rPr>
        <w:t>12</w:t>
      </w:r>
      <w:r w:rsidDel="00C03B5C">
        <w:rPr>
          <w:szCs w:val="21"/>
          <w:vertAlign w:val="subscript"/>
          <w:lang w:val="en-US" w:eastAsia="zh-CN"/>
        </w:rPr>
        <w:t xml:space="preserve"> </w:t>
      </w:r>
      <w:r>
        <w:rPr>
          <w:szCs w:val="21"/>
          <w:lang w:val="en-US" w:eastAsia="zh-CN"/>
        </w:rPr>
        <w:t>[J]. Journal of Solid State Chemistry, 2010,</w:t>
      </w:r>
      <w:r>
        <w:rPr>
          <w:rFonts w:hint="eastAsia"/>
          <w:szCs w:val="21"/>
          <w:lang w:val="en-US"/>
        </w:rPr>
        <w:t xml:space="preserve"> </w:t>
      </w:r>
      <w:r>
        <w:rPr>
          <w:szCs w:val="21"/>
          <w:lang w:val="en-US" w:eastAsia="zh-CN"/>
        </w:rPr>
        <w:t>183(5): 1108-1113.</w:t>
      </w:r>
    </w:p>
    <w:p w:rsidR="00C75346" w:rsidRPr="00681EA7" w:rsidRDefault="00C75346" w:rsidP="00E46AC0">
      <w:pPr>
        <w:pStyle w:val="EndNoteBibliography"/>
        <w:spacing w:line="360" w:lineRule="auto"/>
        <w:rPr>
          <w:sz w:val="21"/>
          <w:szCs w:val="21"/>
        </w:rPr>
      </w:pPr>
      <w:r w:rsidRPr="00681EA7">
        <w:rPr>
          <w:sz w:val="21"/>
          <w:szCs w:val="21"/>
        </w:rPr>
        <w:t>[9] Z</w:t>
      </w:r>
      <w:r>
        <w:rPr>
          <w:rFonts w:hint="eastAsia"/>
          <w:sz w:val="21"/>
          <w:szCs w:val="21"/>
        </w:rPr>
        <w:t>HANG</w:t>
      </w:r>
      <w:r w:rsidRPr="00681EA7">
        <w:rPr>
          <w:sz w:val="21"/>
          <w:szCs w:val="21"/>
        </w:rPr>
        <w:t xml:space="preserve"> A</w:t>
      </w:r>
      <w:r>
        <w:rPr>
          <w:rFonts w:hint="eastAsia"/>
          <w:sz w:val="21"/>
          <w:szCs w:val="21"/>
        </w:rPr>
        <w:t xml:space="preserve"> </w:t>
      </w:r>
      <w:r w:rsidRPr="00681EA7">
        <w:rPr>
          <w:sz w:val="21"/>
          <w:szCs w:val="21"/>
        </w:rPr>
        <w:t>Y, Z</w:t>
      </w:r>
      <w:r>
        <w:rPr>
          <w:rFonts w:hint="eastAsia"/>
          <w:sz w:val="21"/>
          <w:szCs w:val="21"/>
        </w:rPr>
        <w:t>HANG</w:t>
      </w:r>
      <w:r w:rsidRPr="00681EA7">
        <w:rPr>
          <w:sz w:val="21"/>
          <w:szCs w:val="21"/>
        </w:rPr>
        <w:t xml:space="preserve"> L</w:t>
      </w:r>
      <w:r>
        <w:rPr>
          <w:rFonts w:hint="eastAsia"/>
          <w:sz w:val="21"/>
          <w:szCs w:val="21"/>
        </w:rPr>
        <w:t xml:space="preserve"> </w:t>
      </w:r>
      <w:r w:rsidRPr="00681EA7">
        <w:rPr>
          <w:sz w:val="21"/>
          <w:szCs w:val="21"/>
        </w:rPr>
        <w:t>N, Z</w:t>
      </w:r>
      <w:r>
        <w:rPr>
          <w:rFonts w:hint="eastAsia"/>
          <w:sz w:val="21"/>
          <w:szCs w:val="21"/>
        </w:rPr>
        <w:t>HENG</w:t>
      </w:r>
      <w:r w:rsidRPr="00681EA7">
        <w:rPr>
          <w:sz w:val="21"/>
          <w:szCs w:val="21"/>
        </w:rPr>
        <w:t xml:space="preserve"> J</w:t>
      </w:r>
      <w:r>
        <w:rPr>
          <w:rFonts w:hint="eastAsia"/>
          <w:sz w:val="21"/>
          <w:szCs w:val="21"/>
        </w:rPr>
        <w:t xml:space="preserve"> </w:t>
      </w:r>
      <w:r w:rsidRPr="00681EA7">
        <w:rPr>
          <w:sz w:val="21"/>
          <w:szCs w:val="21"/>
        </w:rPr>
        <w:t xml:space="preserve">A. </w:t>
      </w:r>
      <w:r w:rsidRPr="00681EA7">
        <w:rPr>
          <w:kern w:val="0"/>
          <w:sz w:val="21"/>
          <w:szCs w:val="21"/>
        </w:rPr>
        <w:t>Crystal structure of a lithium zinc borophosphate</w:t>
      </w:r>
      <w:r w:rsidRPr="00681EA7">
        <w:rPr>
          <w:sz w:val="21"/>
          <w:szCs w:val="21"/>
        </w:rPr>
        <w:t xml:space="preserve"> [J]. </w:t>
      </w:r>
      <w:r w:rsidRPr="00681EA7">
        <w:rPr>
          <w:kern w:val="0"/>
          <w:sz w:val="21"/>
          <w:szCs w:val="21"/>
        </w:rPr>
        <w:t>Journal of Henan Polytechnic University (Natural Science), 2011, 30(1)</w:t>
      </w:r>
      <w:r>
        <w:rPr>
          <w:rFonts w:hint="eastAsia"/>
          <w:kern w:val="0"/>
          <w:sz w:val="21"/>
          <w:szCs w:val="21"/>
        </w:rPr>
        <w:t xml:space="preserve">: </w:t>
      </w:r>
      <w:r w:rsidRPr="00681EA7">
        <w:rPr>
          <w:kern w:val="0"/>
          <w:sz w:val="21"/>
          <w:szCs w:val="21"/>
        </w:rPr>
        <w:t>100-103</w:t>
      </w:r>
      <w:r w:rsidRPr="00681EA7">
        <w:rPr>
          <w:sz w:val="21"/>
          <w:szCs w:val="21"/>
        </w:rPr>
        <w:t xml:space="preserve">. </w:t>
      </w:r>
    </w:p>
    <w:p w:rsidR="00C75346" w:rsidRPr="00681EA7" w:rsidRDefault="00C75346" w:rsidP="00E46AC0">
      <w:pPr>
        <w:pStyle w:val="EndNoteBibliography"/>
        <w:spacing w:line="360" w:lineRule="auto"/>
        <w:rPr>
          <w:sz w:val="21"/>
          <w:szCs w:val="21"/>
        </w:rPr>
      </w:pPr>
      <w:r w:rsidRPr="00681EA7">
        <w:rPr>
          <w:sz w:val="21"/>
          <w:szCs w:val="21"/>
        </w:rPr>
        <w:t xml:space="preserve">[10] </w:t>
      </w:r>
      <w:r w:rsidRPr="00681EA7">
        <w:rPr>
          <w:sz w:val="21"/>
          <w:szCs w:val="21"/>
          <w:lang w:val="fr-FR"/>
        </w:rPr>
        <w:t>Y</w:t>
      </w:r>
      <w:r>
        <w:rPr>
          <w:rFonts w:hint="eastAsia"/>
          <w:sz w:val="21"/>
          <w:szCs w:val="21"/>
          <w:lang w:val="fr-FR"/>
        </w:rPr>
        <w:t>ANG</w:t>
      </w:r>
      <w:r w:rsidRPr="00681EA7">
        <w:rPr>
          <w:sz w:val="21"/>
          <w:szCs w:val="21"/>
          <w:lang w:val="fr-FR"/>
        </w:rPr>
        <w:t xml:space="preserve"> W, L</w:t>
      </w:r>
      <w:r>
        <w:rPr>
          <w:rFonts w:hint="eastAsia"/>
          <w:sz w:val="21"/>
          <w:szCs w:val="21"/>
          <w:lang w:val="fr-FR"/>
        </w:rPr>
        <w:t>I</w:t>
      </w:r>
      <w:r w:rsidRPr="00681EA7">
        <w:rPr>
          <w:sz w:val="21"/>
          <w:szCs w:val="21"/>
          <w:lang w:val="fr-FR"/>
        </w:rPr>
        <w:t xml:space="preserve"> J, N</w:t>
      </w:r>
      <w:r>
        <w:rPr>
          <w:rFonts w:hint="eastAsia"/>
          <w:sz w:val="21"/>
          <w:szCs w:val="21"/>
          <w:lang w:val="fr-FR"/>
        </w:rPr>
        <w:t>A</w:t>
      </w:r>
      <w:r w:rsidRPr="00681EA7">
        <w:rPr>
          <w:sz w:val="21"/>
          <w:szCs w:val="21"/>
          <w:lang w:val="fr-FR"/>
        </w:rPr>
        <w:t xml:space="preserve"> T, et al. </w:t>
      </w:r>
      <w:r w:rsidRPr="00681EA7">
        <w:rPr>
          <w:sz w:val="21"/>
          <w:szCs w:val="21"/>
        </w:rPr>
        <w:t>(NH</w:t>
      </w:r>
      <w:r w:rsidRPr="00681EA7">
        <w:rPr>
          <w:sz w:val="21"/>
          <w:szCs w:val="21"/>
          <w:vertAlign w:val="subscript"/>
        </w:rPr>
        <w:t>4</w:t>
      </w:r>
      <w:r w:rsidRPr="00681EA7">
        <w:rPr>
          <w:sz w:val="21"/>
          <w:szCs w:val="21"/>
        </w:rPr>
        <w:t>)</w:t>
      </w:r>
      <w:r w:rsidRPr="00681EA7">
        <w:rPr>
          <w:sz w:val="21"/>
          <w:szCs w:val="21"/>
          <w:vertAlign w:val="subscript"/>
        </w:rPr>
        <w:t>6</w:t>
      </w:r>
      <w:r w:rsidRPr="00681EA7">
        <w:rPr>
          <w:sz w:val="21"/>
          <w:szCs w:val="21"/>
        </w:rPr>
        <w:t>Mn</w:t>
      </w:r>
      <w:r w:rsidRPr="00681EA7">
        <w:rPr>
          <w:sz w:val="21"/>
          <w:szCs w:val="21"/>
          <w:vertAlign w:val="subscript"/>
        </w:rPr>
        <w:t>3</w:t>
      </w:r>
      <w:r w:rsidRPr="00681EA7">
        <w:rPr>
          <w:sz w:val="21"/>
          <w:szCs w:val="21"/>
        </w:rPr>
        <w:t>B</w:t>
      </w:r>
      <w:r w:rsidRPr="00681EA7">
        <w:rPr>
          <w:sz w:val="21"/>
          <w:szCs w:val="21"/>
          <w:vertAlign w:val="subscript"/>
        </w:rPr>
        <w:t>6</w:t>
      </w:r>
      <w:r w:rsidRPr="00681EA7">
        <w:rPr>
          <w:sz w:val="21"/>
          <w:szCs w:val="21"/>
        </w:rPr>
        <w:t>P</w:t>
      </w:r>
      <w:r w:rsidRPr="00681EA7">
        <w:rPr>
          <w:sz w:val="21"/>
          <w:szCs w:val="21"/>
          <w:vertAlign w:val="subscript"/>
        </w:rPr>
        <w:t>9</w:t>
      </w:r>
      <w:r w:rsidRPr="00681EA7">
        <w:rPr>
          <w:sz w:val="21"/>
          <w:szCs w:val="21"/>
        </w:rPr>
        <w:t>O</w:t>
      </w:r>
      <w:r w:rsidRPr="00681EA7">
        <w:rPr>
          <w:sz w:val="21"/>
          <w:szCs w:val="21"/>
          <w:vertAlign w:val="subscript"/>
        </w:rPr>
        <w:t>36</w:t>
      </w:r>
      <w:r w:rsidRPr="00681EA7">
        <w:rPr>
          <w:sz w:val="21"/>
          <w:szCs w:val="21"/>
        </w:rPr>
        <w:t>(OH)</w:t>
      </w:r>
      <w:r w:rsidRPr="00681EA7">
        <w:rPr>
          <w:sz w:val="21"/>
          <w:szCs w:val="21"/>
          <w:vertAlign w:val="subscript"/>
        </w:rPr>
        <w:t>3</w:t>
      </w:r>
      <w:r w:rsidRPr="00681EA7">
        <w:rPr>
          <w:sz w:val="21"/>
          <w:szCs w:val="21"/>
        </w:rPr>
        <w:t>·4H</w:t>
      </w:r>
      <w:r w:rsidRPr="00681EA7">
        <w:rPr>
          <w:sz w:val="21"/>
          <w:szCs w:val="21"/>
          <w:vertAlign w:val="subscript"/>
        </w:rPr>
        <w:t>2</w:t>
      </w:r>
      <w:r w:rsidRPr="00681EA7">
        <w:rPr>
          <w:sz w:val="21"/>
          <w:szCs w:val="21"/>
        </w:rPr>
        <w:t xml:space="preserve">O: </w:t>
      </w:r>
      <w:r>
        <w:rPr>
          <w:rFonts w:hint="eastAsia"/>
          <w:sz w:val="21"/>
          <w:szCs w:val="21"/>
        </w:rPr>
        <w:t>a</w:t>
      </w:r>
      <w:r w:rsidRPr="00681EA7">
        <w:rPr>
          <w:sz w:val="21"/>
          <w:szCs w:val="21"/>
        </w:rPr>
        <w:t xml:space="preserve"> new open-framework manganese borophosphate synthesized by using boric acid flux method[J]. </w:t>
      </w:r>
      <w:r w:rsidRPr="00681EA7">
        <w:rPr>
          <w:sz w:val="21"/>
          <w:szCs w:val="21"/>
          <w:lang w:val="fr-FR"/>
        </w:rPr>
        <w:t>Dalton Transactions, 2011,</w:t>
      </w:r>
      <w:r>
        <w:rPr>
          <w:rFonts w:hint="eastAsia"/>
          <w:sz w:val="21"/>
          <w:szCs w:val="21"/>
          <w:lang w:val="fr-FR"/>
        </w:rPr>
        <w:t xml:space="preserve"> </w:t>
      </w:r>
      <w:r w:rsidRPr="00681EA7">
        <w:rPr>
          <w:sz w:val="21"/>
          <w:szCs w:val="21"/>
          <w:lang w:val="fr-FR"/>
        </w:rPr>
        <w:t>40(11)</w:t>
      </w:r>
      <w:r>
        <w:rPr>
          <w:rFonts w:hint="eastAsia"/>
          <w:sz w:val="21"/>
          <w:szCs w:val="21"/>
          <w:lang w:val="fr-FR"/>
        </w:rPr>
        <w:t xml:space="preserve">: </w:t>
      </w:r>
      <w:r w:rsidRPr="00681EA7">
        <w:rPr>
          <w:sz w:val="21"/>
          <w:szCs w:val="21"/>
          <w:lang w:val="fr-FR"/>
        </w:rPr>
        <w:t>2549-2554.</w:t>
      </w:r>
    </w:p>
    <w:p w:rsidR="00C75346" w:rsidRPr="00681EA7" w:rsidRDefault="00C75346" w:rsidP="00E46AC0">
      <w:pPr>
        <w:pStyle w:val="EndNoteBibliography"/>
        <w:spacing w:line="360" w:lineRule="auto"/>
        <w:rPr>
          <w:sz w:val="21"/>
          <w:szCs w:val="21"/>
        </w:rPr>
      </w:pPr>
      <w:r w:rsidRPr="00681EA7">
        <w:rPr>
          <w:sz w:val="21"/>
          <w:szCs w:val="21"/>
        </w:rPr>
        <w:t>[11] Z</w:t>
      </w:r>
      <w:r>
        <w:rPr>
          <w:rFonts w:hint="eastAsia"/>
          <w:sz w:val="21"/>
          <w:szCs w:val="21"/>
        </w:rPr>
        <w:t>HANG</w:t>
      </w:r>
      <w:r w:rsidRPr="00681EA7">
        <w:rPr>
          <w:sz w:val="21"/>
          <w:szCs w:val="21"/>
        </w:rPr>
        <w:t xml:space="preserve"> W</w:t>
      </w:r>
      <w:r>
        <w:rPr>
          <w:rFonts w:hint="eastAsia"/>
          <w:sz w:val="21"/>
          <w:szCs w:val="21"/>
        </w:rPr>
        <w:t xml:space="preserve"> </w:t>
      </w:r>
      <w:r w:rsidRPr="00681EA7">
        <w:rPr>
          <w:sz w:val="21"/>
          <w:szCs w:val="21"/>
        </w:rPr>
        <w:t>L, C</w:t>
      </w:r>
      <w:r>
        <w:rPr>
          <w:rFonts w:hint="eastAsia"/>
          <w:sz w:val="21"/>
          <w:szCs w:val="21"/>
        </w:rPr>
        <w:t>HENG</w:t>
      </w:r>
      <w:r w:rsidRPr="00681EA7">
        <w:rPr>
          <w:sz w:val="21"/>
          <w:szCs w:val="21"/>
        </w:rPr>
        <w:t xml:space="preserve"> W</w:t>
      </w:r>
      <w:r>
        <w:rPr>
          <w:rFonts w:hint="eastAsia"/>
          <w:sz w:val="21"/>
          <w:szCs w:val="21"/>
        </w:rPr>
        <w:t xml:space="preserve"> </w:t>
      </w:r>
      <w:r w:rsidRPr="00681EA7">
        <w:rPr>
          <w:sz w:val="21"/>
          <w:szCs w:val="21"/>
        </w:rPr>
        <w:t>D, Z</w:t>
      </w:r>
      <w:r>
        <w:rPr>
          <w:rFonts w:hint="eastAsia"/>
          <w:sz w:val="21"/>
          <w:szCs w:val="21"/>
        </w:rPr>
        <w:t xml:space="preserve">HANG </w:t>
      </w:r>
      <w:r w:rsidRPr="00681EA7">
        <w:rPr>
          <w:sz w:val="21"/>
          <w:szCs w:val="21"/>
        </w:rPr>
        <w:t xml:space="preserve">H, </w:t>
      </w:r>
      <w:r w:rsidRPr="00681EA7">
        <w:rPr>
          <w:sz w:val="21"/>
          <w:szCs w:val="21"/>
          <w:lang w:val="fr-FR"/>
        </w:rPr>
        <w:t>et al.</w:t>
      </w:r>
      <w:r w:rsidRPr="00681EA7">
        <w:rPr>
          <w:sz w:val="21"/>
          <w:szCs w:val="21"/>
        </w:rPr>
        <w:t xml:space="preserve"> Syntheses and characterizations of Cs</w:t>
      </w:r>
      <w:r w:rsidRPr="00681EA7">
        <w:rPr>
          <w:sz w:val="21"/>
          <w:szCs w:val="21"/>
          <w:vertAlign w:val="subscript"/>
        </w:rPr>
        <w:t>2</w:t>
      </w:r>
      <w:r w:rsidRPr="00681EA7">
        <w:rPr>
          <w:sz w:val="21"/>
          <w:szCs w:val="21"/>
        </w:rPr>
        <w:t>Cr</w:t>
      </w:r>
      <w:r w:rsidRPr="00681EA7">
        <w:rPr>
          <w:sz w:val="21"/>
          <w:szCs w:val="21"/>
          <w:vertAlign w:val="subscript"/>
        </w:rPr>
        <w:t>3</w:t>
      </w:r>
      <w:r w:rsidRPr="00681EA7">
        <w:rPr>
          <w:sz w:val="21"/>
          <w:szCs w:val="21"/>
        </w:rPr>
        <w:t>(BP</w:t>
      </w:r>
      <w:r w:rsidRPr="00681EA7">
        <w:rPr>
          <w:sz w:val="21"/>
          <w:szCs w:val="21"/>
          <w:vertAlign w:val="subscript"/>
        </w:rPr>
        <w:t>4</w:t>
      </w:r>
      <w:r w:rsidRPr="00681EA7">
        <w:rPr>
          <w:sz w:val="21"/>
          <w:szCs w:val="21"/>
        </w:rPr>
        <w:t>O</w:t>
      </w:r>
      <w:r w:rsidRPr="00681EA7">
        <w:rPr>
          <w:sz w:val="21"/>
          <w:szCs w:val="21"/>
          <w:vertAlign w:val="subscript"/>
        </w:rPr>
        <w:t>14</w:t>
      </w:r>
      <w:r w:rsidRPr="00681EA7">
        <w:rPr>
          <w:sz w:val="21"/>
          <w:szCs w:val="21"/>
        </w:rPr>
        <w:t>)(P</w:t>
      </w:r>
      <w:r w:rsidRPr="00681EA7">
        <w:rPr>
          <w:sz w:val="21"/>
          <w:szCs w:val="21"/>
          <w:vertAlign w:val="subscript"/>
        </w:rPr>
        <w:t>4</w:t>
      </w:r>
      <w:r w:rsidRPr="00681EA7">
        <w:rPr>
          <w:sz w:val="21"/>
          <w:szCs w:val="21"/>
        </w:rPr>
        <w:t>O</w:t>
      </w:r>
      <w:r w:rsidRPr="00681EA7">
        <w:rPr>
          <w:sz w:val="21"/>
          <w:szCs w:val="21"/>
          <w:vertAlign w:val="subscript"/>
        </w:rPr>
        <w:t>13</w:t>
      </w:r>
      <w:r w:rsidRPr="00681EA7">
        <w:rPr>
          <w:sz w:val="21"/>
          <w:szCs w:val="21"/>
        </w:rPr>
        <w:t>) and CsFe(BP</w:t>
      </w:r>
      <w:r w:rsidRPr="00681EA7">
        <w:rPr>
          <w:sz w:val="21"/>
          <w:szCs w:val="21"/>
          <w:vertAlign w:val="subscript"/>
        </w:rPr>
        <w:t>3</w:t>
      </w:r>
      <w:r w:rsidRPr="00681EA7">
        <w:rPr>
          <w:sz w:val="21"/>
          <w:szCs w:val="21"/>
        </w:rPr>
        <w:t>O</w:t>
      </w:r>
      <w:r w:rsidRPr="00681EA7">
        <w:rPr>
          <w:sz w:val="21"/>
          <w:szCs w:val="21"/>
          <w:vertAlign w:val="subscript"/>
        </w:rPr>
        <w:t>11</w:t>
      </w:r>
      <w:r w:rsidRPr="00681EA7">
        <w:rPr>
          <w:sz w:val="21"/>
          <w:szCs w:val="21"/>
        </w:rPr>
        <w:t>) compounds with novel borophosphate anionic partial structures[J]. Inorganic Chemistry, 2010, 49(5)</w:t>
      </w:r>
      <w:r>
        <w:rPr>
          <w:rFonts w:hint="eastAsia"/>
          <w:sz w:val="21"/>
          <w:szCs w:val="21"/>
        </w:rPr>
        <w:t xml:space="preserve">: </w:t>
      </w:r>
      <w:r w:rsidRPr="00681EA7">
        <w:rPr>
          <w:sz w:val="21"/>
          <w:szCs w:val="21"/>
        </w:rPr>
        <w:t>2550-2556.</w:t>
      </w:r>
    </w:p>
    <w:p w:rsidR="00C75346" w:rsidRPr="00681EA7" w:rsidRDefault="00C75346" w:rsidP="00E46AC0">
      <w:pPr>
        <w:pStyle w:val="EndNoteBibliography"/>
        <w:spacing w:line="360" w:lineRule="auto"/>
        <w:rPr>
          <w:sz w:val="21"/>
          <w:szCs w:val="21"/>
        </w:rPr>
      </w:pPr>
      <w:r w:rsidRPr="00681EA7">
        <w:rPr>
          <w:sz w:val="21"/>
          <w:szCs w:val="21"/>
        </w:rPr>
        <w:t>[12] M</w:t>
      </w:r>
      <w:r>
        <w:rPr>
          <w:rFonts w:hint="eastAsia"/>
          <w:sz w:val="21"/>
          <w:szCs w:val="21"/>
        </w:rPr>
        <w:t>ENEZES</w:t>
      </w:r>
      <w:r w:rsidRPr="00681EA7">
        <w:rPr>
          <w:sz w:val="21"/>
          <w:szCs w:val="21"/>
        </w:rPr>
        <w:t xml:space="preserve"> P</w:t>
      </w:r>
      <w:r>
        <w:rPr>
          <w:rFonts w:hint="eastAsia"/>
          <w:sz w:val="21"/>
          <w:szCs w:val="21"/>
        </w:rPr>
        <w:t xml:space="preserve"> </w:t>
      </w:r>
      <w:r w:rsidRPr="00681EA7">
        <w:rPr>
          <w:sz w:val="21"/>
          <w:szCs w:val="21"/>
        </w:rPr>
        <w:t>W, H</w:t>
      </w:r>
      <w:r>
        <w:rPr>
          <w:rFonts w:hint="eastAsia"/>
          <w:sz w:val="21"/>
          <w:szCs w:val="21"/>
        </w:rPr>
        <w:t>OFFMANN</w:t>
      </w:r>
      <w:r w:rsidRPr="00681EA7">
        <w:rPr>
          <w:sz w:val="21"/>
          <w:szCs w:val="21"/>
        </w:rPr>
        <w:t xml:space="preserve"> S, S</w:t>
      </w:r>
      <w:r>
        <w:rPr>
          <w:rFonts w:hint="eastAsia"/>
          <w:sz w:val="21"/>
          <w:szCs w:val="21"/>
        </w:rPr>
        <w:t>CHNELLE</w:t>
      </w:r>
      <w:r w:rsidRPr="00681EA7">
        <w:rPr>
          <w:sz w:val="21"/>
          <w:szCs w:val="21"/>
        </w:rPr>
        <w:t xml:space="preserve"> W,</w:t>
      </w:r>
      <w:r w:rsidRPr="00681EA7">
        <w:rPr>
          <w:sz w:val="21"/>
          <w:szCs w:val="21"/>
          <w:lang w:val="fr-FR"/>
        </w:rPr>
        <w:t xml:space="preserve"> et al</w:t>
      </w:r>
      <w:r w:rsidRPr="00681EA7">
        <w:rPr>
          <w:sz w:val="21"/>
          <w:szCs w:val="21"/>
        </w:rPr>
        <w:t>. Synthesis and crystal structure of SrFe[BP</w:t>
      </w:r>
      <w:r w:rsidRPr="00681EA7">
        <w:rPr>
          <w:sz w:val="21"/>
          <w:szCs w:val="21"/>
          <w:vertAlign w:val="subscript"/>
        </w:rPr>
        <w:t>2</w:t>
      </w:r>
      <w:r w:rsidRPr="00681EA7">
        <w:rPr>
          <w:sz w:val="21"/>
          <w:szCs w:val="21"/>
        </w:rPr>
        <w:t>O</w:t>
      </w:r>
      <w:r w:rsidRPr="00681EA7">
        <w:rPr>
          <w:sz w:val="21"/>
          <w:szCs w:val="21"/>
          <w:vertAlign w:val="subscript"/>
        </w:rPr>
        <w:t>8</w:t>
      </w:r>
      <w:r>
        <w:rPr>
          <w:sz w:val="21"/>
          <w:szCs w:val="21"/>
        </w:rPr>
        <w:t>(O</w:t>
      </w:r>
      <w:r w:rsidRPr="00681EA7">
        <w:rPr>
          <w:sz w:val="21"/>
          <w:szCs w:val="21"/>
        </w:rPr>
        <w:t>H)</w:t>
      </w:r>
      <w:r w:rsidRPr="00681EA7">
        <w:rPr>
          <w:sz w:val="21"/>
          <w:szCs w:val="21"/>
          <w:vertAlign w:val="subscript"/>
        </w:rPr>
        <w:t>2</w:t>
      </w:r>
      <w:r w:rsidRPr="00681EA7">
        <w:rPr>
          <w:sz w:val="21"/>
          <w:szCs w:val="21"/>
        </w:rPr>
        <w:t>][J]. Zeitschrift fuer Anorganische und Allgemeine Chemie, 2009,</w:t>
      </w:r>
      <w:r>
        <w:rPr>
          <w:rFonts w:hint="eastAsia"/>
          <w:sz w:val="21"/>
          <w:szCs w:val="21"/>
        </w:rPr>
        <w:t xml:space="preserve"> </w:t>
      </w:r>
      <w:r w:rsidRPr="00681EA7">
        <w:rPr>
          <w:sz w:val="21"/>
          <w:szCs w:val="21"/>
        </w:rPr>
        <w:t>635(8)</w:t>
      </w:r>
      <w:r>
        <w:rPr>
          <w:rFonts w:hint="eastAsia"/>
          <w:sz w:val="21"/>
          <w:szCs w:val="21"/>
        </w:rPr>
        <w:t xml:space="preserve">: </w:t>
      </w:r>
      <w:r w:rsidRPr="00681EA7">
        <w:rPr>
          <w:sz w:val="21"/>
          <w:szCs w:val="21"/>
        </w:rPr>
        <w:t>1153-1156.</w:t>
      </w:r>
    </w:p>
    <w:p w:rsidR="00C75346" w:rsidRPr="00681EA7" w:rsidRDefault="00C75346" w:rsidP="00E46AC0">
      <w:pPr>
        <w:pStyle w:val="EndNoteBibliography"/>
        <w:spacing w:line="360" w:lineRule="auto"/>
        <w:rPr>
          <w:sz w:val="21"/>
          <w:szCs w:val="21"/>
        </w:rPr>
      </w:pPr>
      <w:r w:rsidRPr="00681EA7">
        <w:rPr>
          <w:sz w:val="21"/>
          <w:szCs w:val="21"/>
        </w:rPr>
        <w:t>[13] L</w:t>
      </w:r>
      <w:r>
        <w:rPr>
          <w:rFonts w:hint="eastAsia"/>
          <w:sz w:val="21"/>
          <w:szCs w:val="21"/>
        </w:rPr>
        <w:t>IU</w:t>
      </w:r>
      <w:r w:rsidRPr="00681EA7">
        <w:rPr>
          <w:sz w:val="21"/>
          <w:szCs w:val="21"/>
        </w:rPr>
        <w:t xml:space="preserve"> W, G</w:t>
      </w:r>
      <w:r>
        <w:rPr>
          <w:rFonts w:hint="eastAsia"/>
          <w:sz w:val="21"/>
          <w:szCs w:val="21"/>
        </w:rPr>
        <w:t>UO</w:t>
      </w:r>
      <w:r w:rsidRPr="00681EA7">
        <w:rPr>
          <w:sz w:val="21"/>
          <w:szCs w:val="21"/>
        </w:rPr>
        <w:t xml:space="preserve"> X</w:t>
      </w:r>
      <w:r>
        <w:rPr>
          <w:rFonts w:hint="eastAsia"/>
          <w:sz w:val="21"/>
          <w:szCs w:val="21"/>
        </w:rPr>
        <w:t xml:space="preserve"> </w:t>
      </w:r>
      <w:r w:rsidRPr="00681EA7">
        <w:rPr>
          <w:sz w:val="21"/>
          <w:szCs w:val="21"/>
        </w:rPr>
        <w:t>Q, S</w:t>
      </w:r>
      <w:r>
        <w:rPr>
          <w:rFonts w:hint="eastAsia"/>
          <w:sz w:val="21"/>
          <w:szCs w:val="21"/>
        </w:rPr>
        <w:t>U</w:t>
      </w:r>
      <w:r w:rsidRPr="00681EA7">
        <w:rPr>
          <w:sz w:val="21"/>
          <w:szCs w:val="21"/>
        </w:rPr>
        <w:t xml:space="preserve"> G, et al. A new organically-templated cobalt borophosphate with a novel borophosphatic anionic partial structure[J]. Journal of Solid State Chemistry, 2011,</w:t>
      </w:r>
      <w:r>
        <w:rPr>
          <w:rFonts w:hint="eastAsia"/>
          <w:sz w:val="21"/>
          <w:szCs w:val="21"/>
        </w:rPr>
        <w:t xml:space="preserve"> </w:t>
      </w:r>
      <w:r w:rsidRPr="00681EA7">
        <w:rPr>
          <w:sz w:val="21"/>
          <w:szCs w:val="21"/>
        </w:rPr>
        <w:t>184(9): 2538-2542.</w:t>
      </w:r>
    </w:p>
    <w:p w:rsidR="00C75346" w:rsidRPr="00681EA7" w:rsidRDefault="00C75346" w:rsidP="00E46AC0">
      <w:pPr>
        <w:pStyle w:val="EndNoteBibliography"/>
        <w:spacing w:line="360" w:lineRule="auto"/>
        <w:rPr>
          <w:sz w:val="21"/>
          <w:szCs w:val="21"/>
        </w:rPr>
      </w:pPr>
      <w:r w:rsidRPr="00681EA7">
        <w:rPr>
          <w:sz w:val="21"/>
          <w:szCs w:val="21"/>
        </w:rPr>
        <w:t xml:space="preserve">[14] </w:t>
      </w:r>
      <w:r w:rsidRPr="00681EA7">
        <w:rPr>
          <w:sz w:val="21"/>
          <w:szCs w:val="21"/>
          <w:lang w:val="fr-FR"/>
        </w:rPr>
        <w:t>X</w:t>
      </w:r>
      <w:r>
        <w:rPr>
          <w:rFonts w:hint="eastAsia"/>
          <w:sz w:val="21"/>
          <w:szCs w:val="21"/>
          <w:lang w:val="fr-FR"/>
        </w:rPr>
        <w:t>ING</w:t>
      </w:r>
      <w:r w:rsidRPr="00681EA7">
        <w:rPr>
          <w:sz w:val="21"/>
          <w:szCs w:val="21"/>
          <w:lang w:val="fr-FR"/>
        </w:rPr>
        <w:t xml:space="preserve"> H, L</w:t>
      </w:r>
      <w:r>
        <w:rPr>
          <w:rFonts w:hint="eastAsia"/>
          <w:sz w:val="21"/>
          <w:szCs w:val="21"/>
          <w:lang w:val="fr-FR"/>
        </w:rPr>
        <w:t>I</w:t>
      </w:r>
      <w:r w:rsidRPr="00681EA7">
        <w:rPr>
          <w:sz w:val="21"/>
          <w:szCs w:val="21"/>
          <w:lang w:val="fr-FR"/>
        </w:rPr>
        <w:t xml:space="preserve"> Y, S</w:t>
      </w:r>
      <w:r>
        <w:rPr>
          <w:rFonts w:hint="eastAsia"/>
          <w:sz w:val="21"/>
          <w:szCs w:val="21"/>
          <w:lang w:val="fr-FR"/>
        </w:rPr>
        <w:t>U</w:t>
      </w:r>
      <w:r w:rsidRPr="00681EA7">
        <w:rPr>
          <w:sz w:val="21"/>
          <w:szCs w:val="21"/>
          <w:lang w:val="fr-FR"/>
        </w:rPr>
        <w:t xml:space="preserve"> T, et al. </w:t>
      </w:r>
      <w:r w:rsidRPr="00681EA7">
        <w:rPr>
          <w:sz w:val="21"/>
          <w:szCs w:val="21"/>
        </w:rPr>
        <w:t xml:space="preserve">Spontaneous crystallization of a new chiral open-framework borophosphate in the ionothermal system[J]. </w:t>
      </w:r>
      <w:r w:rsidRPr="00681EA7">
        <w:rPr>
          <w:sz w:val="21"/>
          <w:szCs w:val="21"/>
          <w:lang w:val="fr-FR"/>
        </w:rPr>
        <w:t>Dalton Transactions, 2010,</w:t>
      </w:r>
      <w:r>
        <w:rPr>
          <w:rFonts w:hint="eastAsia"/>
          <w:sz w:val="21"/>
          <w:szCs w:val="21"/>
          <w:lang w:val="fr-FR"/>
        </w:rPr>
        <w:t xml:space="preserve"> </w:t>
      </w:r>
      <w:r w:rsidRPr="00681EA7">
        <w:rPr>
          <w:sz w:val="21"/>
          <w:szCs w:val="21"/>
          <w:lang w:val="fr-FR"/>
        </w:rPr>
        <w:t>39(7): 1713-1715.</w:t>
      </w:r>
    </w:p>
    <w:p w:rsidR="00C75346" w:rsidRPr="00681EA7" w:rsidRDefault="00C75346" w:rsidP="00E46AC0">
      <w:pPr>
        <w:pStyle w:val="EndNoteBibliography"/>
        <w:spacing w:line="360" w:lineRule="auto"/>
        <w:rPr>
          <w:sz w:val="21"/>
          <w:szCs w:val="21"/>
        </w:rPr>
      </w:pPr>
      <w:r w:rsidRPr="00681EA7">
        <w:rPr>
          <w:sz w:val="21"/>
          <w:szCs w:val="21"/>
        </w:rPr>
        <w:t xml:space="preserve">[15] </w:t>
      </w:r>
      <w:r w:rsidRPr="00681EA7">
        <w:rPr>
          <w:sz w:val="21"/>
          <w:szCs w:val="21"/>
          <w:lang w:val="fr-FR"/>
        </w:rPr>
        <w:t>Z</w:t>
      </w:r>
      <w:r>
        <w:rPr>
          <w:rFonts w:hint="eastAsia"/>
          <w:sz w:val="21"/>
          <w:szCs w:val="21"/>
          <w:lang w:val="fr-FR"/>
        </w:rPr>
        <w:t>HAO</w:t>
      </w:r>
      <w:r w:rsidRPr="00681EA7">
        <w:rPr>
          <w:sz w:val="21"/>
          <w:szCs w:val="21"/>
          <w:lang w:val="fr-FR"/>
        </w:rPr>
        <w:t xml:space="preserve"> D, C</w:t>
      </w:r>
      <w:r>
        <w:rPr>
          <w:rFonts w:hint="eastAsia"/>
          <w:sz w:val="21"/>
          <w:szCs w:val="21"/>
          <w:lang w:val="fr-FR"/>
        </w:rPr>
        <w:t>HENG</w:t>
      </w:r>
      <w:r w:rsidRPr="00681EA7">
        <w:rPr>
          <w:sz w:val="21"/>
          <w:szCs w:val="21"/>
          <w:lang w:val="fr-FR"/>
        </w:rPr>
        <w:t xml:space="preserve"> W, Zhang H, et al. </w:t>
      </w:r>
      <w:r w:rsidRPr="00681EA7">
        <w:rPr>
          <w:sz w:val="21"/>
          <w:szCs w:val="21"/>
        </w:rPr>
        <w:t>K</w:t>
      </w:r>
      <w:r w:rsidRPr="00B1510C">
        <w:rPr>
          <w:sz w:val="21"/>
          <w:szCs w:val="21"/>
        </w:rPr>
        <w:t>M</w:t>
      </w:r>
      <w:r w:rsidRPr="00681EA7">
        <w:rPr>
          <w:sz w:val="21"/>
          <w:szCs w:val="21"/>
        </w:rPr>
        <w:t>BP</w:t>
      </w:r>
      <w:r w:rsidRPr="00681EA7">
        <w:rPr>
          <w:sz w:val="21"/>
          <w:szCs w:val="21"/>
          <w:vertAlign w:val="subscript"/>
        </w:rPr>
        <w:t>2</w:t>
      </w:r>
      <w:r w:rsidRPr="00681EA7">
        <w:rPr>
          <w:sz w:val="21"/>
          <w:szCs w:val="21"/>
        </w:rPr>
        <w:t>O</w:t>
      </w:r>
      <w:r w:rsidRPr="00681EA7">
        <w:rPr>
          <w:sz w:val="21"/>
          <w:szCs w:val="21"/>
          <w:vertAlign w:val="subscript"/>
        </w:rPr>
        <w:t>8</w:t>
      </w:r>
      <w:r w:rsidRPr="00681EA7">
        <w:rPr>
          <w:sz w:val="21"/>
          <w:szCs w:val="21"/>
        </w:rPr>
        <w:t xml:space="preserve"> (</w:t>
      </w:r>
      <w:r w:rsidRPr="00B1510C">
        <w:rPr>
          <w:sz w:val="21"/>
          <w:szCs w:val="21"/>
        </w:rPr>
        <w:t>M</w:t>
      </w:r>
      <w:r>
        <w:rPr>
          <w:sz w:val="21"/>
          <w:szCs w:val="21"/>
        </w:rPr>
        <w:t>=Sr,</w:t>
      </w:r>
      <w:r w:rsidRPr="00681EA7">
        <w:rPr>
          <w:sz w:val="21"/>
          <w:szCs w:val="21"/>
        </w:rPr>
        <w:t xml:space="preserve">Ba): a new kind of noncentrosymmetry borophosphate with the three-dimensional diamond-like framework[J]. </w:t>
      </w:r>
      <w:r w:rsidRPr="00681EA7">
        <w:rPr>
          <w:sz w:val="21"/>
          <w:szCs w:val="21"/>
          <w:lang w:val="fr-FR"/>
        </w:rPr>
        <w:t>Inorganic Chemistry, 2009, 48(14): 6623-6629.</w:t>
      </w:r>
    </w:p>
    <w:p w:rsidR="00C75346" w:rsidRPr="00681EA7" w:rsidRDefault="00C75346" w:rsidP="00E46AC0">
      <w:pPr>
        <w:pStyle w:val="EndNoteBibliography"/>
        <w:spacing w:line="360" w:lineRule="auto"/>
        <w:rPr>
          <w:sz w:val="21"/>
          <w:szCs w:val="21"/>
        </w:rPr>
      </w:pPr>
      <w:r w:rsidRPr="00681EA7">
        <w:rPr>
          <w:sz w:val="21"/>
          <w:szCs w:val="21"/>
        </w:rPr>
        <w:t xml:space="preserve">[16] </w:t>
      </w:r>
      <w:r w:rsidRPr="00681EA7">
        <w:rPr>
          <w:sz w:val="21"/>
          <w:szCs w:val="21"/>
          <w:lang w:val="fr-FR"/>
        </w:rPr>
        <w:t>T</w:t>
      </w:r>
      <w:r>
        <w:rPr>
          <w:rFonts w:hint="eastAsia"/>
          <w:sz w:val="21"/>
          <w:szCs w:val="21"/>
          <w:lang w:val="fr-FR"/>
        </w:rPr>
        <w:t>ANG</w:t>
      </w:r>
      <w:r w:rsidRPr="00681EA7">
        <w:rPr>
          <w:sz w:val="21"/>
          <w:szCs w:val="21"/>
          <w:lang w:val="fr-FR"/>
        </w:rPr>
        <w:t xml:space="preserve"> Y, J</w:t>
      </w:r>
      <w:r>
        <w:rPr>
          <w:rFonts w:hint="eastAsia"/>
          <w:sz w:val="21"/>
          <w:szCs w:val="21"/>
          <w:lang w:val="fr-FR"/>
        </w:rPr>
        <w:t>UN</w:t>
      </w:r>
      <w:r w:rsidRPr="00681EA7">
        <w:rPr>
          <w:sz w:val="21"/>
          <w:szCs w:val="21"/>
          <w:lang w:val="fr-FR"/>
        </w:rPr>
        <w:t xml:space="preserve"> S.</w:t>
      </w:r>
      <w:r w:rsidRPr="00681EA7">
        <w:rPr>
          <w:sz w:val="21"/>
          <w:szCs w:val="21"/>
        </w:rPr>
        <w:t xml:space="preserve"> A new kind of a borophosphate framework Na</w:t>
      </w:r>
      <w:r w:rsidRPr="00681EA7">
        <w:rPr>
          <w:sz w:val="21"/>
          <w:szCs w:val="21"/>
          <w:vertAlign w:val="subscript"/>
        </w:rPr>
        <w:t>8</w:t>
      </w:r>
      <w:r w:rsidRPr="00681EA7">
        <w:rPr>
          <w:sz w:val="21"/>
          <w:szCs w:val="21"/>
        </w:rPr>
        <w:t>Cr</w:t>
      </w:r>
      <w:r w:rsidRPr="00681EA7">
        <w:rPr>
          <w:sz w:val="21"/>
          <w:szCs w:val="21"/>
          <w:vertAlign w:val="subscript"/>
        </w:rPr>
        <w:t>4</w:t>
      </w:r>
      <w:r w:rsidRPr="00681EA7">
        <w:rPr>
          <w:sz w:val="21"/>
          <w:szCs w:val="21"/>
        </w:rPr>
        <w:t>B</w:t>
      </w:r>
      <w:r w:rsidRPr="00681EA7">
        <w:rPr>
          <w:sz w:val="21"/>
          <w:szCs w:val="21"/>
          <w:vertAlign w:val="subscript"/>
        </w:rPr>
        <w:t>12</w:t>
      </w:r>
      <w:r w:rsidRPr="00681EA7">
        <w:rPr>
          <w:sz w:val="21"/>
          <w:szCs w:val="21"/>
        </w:rPr>
        <w:t>P</w:t>
      </w:r>
      <w:r w:rsidRPr="00681EA7">
        <w:rPr>
          <w:sz w:val="21"/>
          <w:szCs w:val="21"/>
          <w:vertAlign w:val="subscript"/>
        </w:rPr>
        <w:t>8</w:t>
      </w:r>
      <w:r w:rsidRPr="00681EA7">
        <w:rPr>
          <w:sz w:val="21"/>
          <w:szCs w:val="21"/>
        </w:rPr>
        <w:t>O</w:t>
      </w:r>
      <w:r w:rsidRPr="00681EA7">
        <w:rPr>
          <w:sz w:val="21"/>
          <w:szCs w:val="21"/>
          <w:vertAlign w:val="subscript"/>
        </w:rPr>
        <w:t>4</w:t>
      </w:r>
      <w:r w:rsidRPr="00681EA7">
        <w:rPr>
          <w:sz w:val="21"/>
          <w:szCs w:val="21"/>
        </w:rPr>
        <w:t>P</w:t>
      </w:r>
      <w:r w:rsidRPr="00681EA7">
        <w:rPr>
          <w:sz w:val="21"/>
          <w:szCs w:val="21"/>
          <w:vertAlign w:val="subscript"/>
        </w:rPr>
        <w:t>2</w:t>
      </w:r>
      <w:r w:rsidRPr="00681EA7">
        <w:rPr>
          <w:sz w:val="21"/>
          <w:szCs w:val="21"/>
        </w:rPr>
        <w:t>O</w:t>
      </w:r>
      <w:r w:rsidRPr="00681EA7">
        <w:rPr>
          <w:sz w:val="21"/>
          <w:szCs w:val="21"/>
          <w:vertAlign w:val="subscript"/>
        </w:rPr>
        <w:t>7</w:t>
      </w:r>
      <w:r w:rsidRPr="00681EA7">
        <w:rPr>
          <w:sz w:val="21"/>
          <w:szCs w:val="21"/>
        </w:rPr>
        <w:t>·H</w:t>
      </w:r>
      <w:r w:rsidRPr="00681EA7">
        <w:rPr>
          <w:sz w:val="21"/>
          <w:szCs w:val="21"/>
          <w:vertAlign w:val="subscript"/>
        </w:rPr>
        <w:t>2</w:t>
      </w:r>
      <w:r w:rsidRPr="00681EA7">
        <w:rPr>
          <w:sz w:val="21"/>
          <w:szCs w:val="21"/>
        </w:rPr>
        <w:t xml:space="preserve">O[J]. Chemistry </w:t>
      </w:r>
      <w:r>
        <w:rPr>
          <w:sz w:val="21"/>
          <w:szCs w:val="21"/>
        </w:rPr>
        <w:t xml:space="preserve">European Journal, </w:t>
      </w:r>
      <w:r w:rsidRPr="00681EA7">
        <w:rPr>
          <w:sz w:val="21"/>
          <w:szCs w:val="21"/>
        </w:rPr>
        <w:t>200</w:t>
      </w:r>
      <w:r>
        <w:rPr>
          <w:rFonts w:hint="eastAsia"/>
          <w:sz w:val="21"/>
          <w:szCs w:val="21"/>
        </w:rPr>
        <w:t>8</w:t>
      </w:r>
      <w:r w:rsidRPr="00681EA7">
        <w:rPr>
          <w:sz w:val="21"/>
          <w:szCs w:val="21"/>
        </w:rPr>
        <w:t xml:space="preserve">, </w:t>
      </w:r>
      <w:r>
        <w:rPr>
          <w:rFonts w:hint="eastAsia"/>
          <w:sz w:val="21"/>
          <w:szCs w:val="21"/>
        </w:rPr>
        <w:t>1</w:t>
      </w:r>
      <w:r w:rsidRPr="00681EA7">
        <w:rPr>
          <w:sz w:val="21"/>
          <w:szCs w:val="21"/>
        </w:rPr>
        <w:t>4(</w:t>
      </w:r>
      <w:r>
        <w:rPr>
          <w:rFonts w:hint="eastAsia"/>
          <w:sz w:val="21"/>
          <w:szCs w:val="21"/>
        </w:rPr>
        <w:t>2</w:t>
      </w:r>
      <w:r w:rsidRPr="00681EA7">
        <w:rPr>
          <w:sz w:val="21"/>
          <w:szCs w:val="21"/>
        </w:rPr>
        <w:t>4)</w:t>
      </w:r>
      <w:r>
        <w:rPr>
          <w:rFonts w:hint="eastAsia"/>
          <w:sz w:val="21"/>
          <w:szCs w:val="21"/>
        </w:rPr>
        <w:t>: 7212-7217</w:t>
      </w:r>
      <w:r w:rsidRPr="00681EA7">
        <w:rPr>
          <w:sz w:val="21"/>
          <w:szCs w:val="21"/>
        </w:rPr>
        <w:t>.</w:t>
      </w:r>
    </w:p>
    <w:p w:rsidR="00C75346" w:rsidRPr="00681EA7" w:rsidRDefault="00C75346" w:rsidP="00E46AC0">
      <w:pPr>
        <w:pStyle w:val="EndNoteBibliography"/>
        <w:spacing w:line="360" w:lineRule="auto"/>
        <w:rPr>
          <w:sz w:val="21"/>
          <w:szCs w:val="21"/>
        </w:rPr>
      </w:pPr>
      <w:r w:rsidRPr="00681EA7">
        <w:rPr>
          <w:sz w:val="21"/>
          <w:szCs w:val="21"/>
        </w:rPr>
        <w:t xml:space="preserve">[17] </w:t>
      </w:r>
      <w:r w:rsidRPr="00681EA7">
        <w:rPr>
          <w:sz w:val="21"/>
          <w:szCs w:val="21"/>
          <w:lang w:val="it-IT"/>
        </w:rPr>
        <w:t>L</w:t>
      </w:r>
      <w:r>
        <w:rPr>
          <w:rFonts w:hint="eastAsia"/>
          <w:sz w:val="21"/>
          <w:szCs w:val="21"/>
          <w:lang w:val="it-IT"/>
        </w:rPr>
        <w:t>I</w:t>
      </w:r>
      <w:r w:rsidRPr="00681EA7">
        <w:rPr>
          <w:sz w:val="21"/>
          <w:szCs w:val="21"/>
          <w:lang w:val="it-IT"/>
        </w:rPr>
        <w:t xml:space="preserve"> M</w:t>
      </w:r>
      <w:r>
        <w:rPr>
          <w:rFonts w:hint="eastAsia"/>
          <w:sz w:val="21"/>
          <w:szCs w:val="21"/>
          <w:lang w:val="it-IT"/>
        </w:rPr>
        <w:t xml:space="preserve"> </w:t>
      </w:r>
      <w:r w:rsidRPr="00681EA7">
        <w:rPr>
          <w:sz w:val="21"/>
          <w:szCs w:val="21"/>
          <w:lang w:val="it-IT"/>
        </w:rPr>
        <w:t>R, L</w:t>
      </w:r>
      <w:r>
        <w:rPr>
          <w:rFonts w:hint="eastAsia"/>
          <w:sz w:val="21"/>
          <w:szCs w:val="21"/>
          <w:lang w:val="it-IT"/>
        </w:rPr>
        <w:t>IU</w:t>
      </w:r>
      <w:r w:rsidRPr="00681EA7">
        <w:rPr>
          <w:sz w:val="21"/>
          <w:szCs w:val="21"/>
          <w:lang w:val="it-IT"/>
        </w:rPr>
        <w:t xml:space="preserve"> W, G</w:t>
      </w:r>
      <w:r>
        <w:rPr>
          <w:rFonts w:hint="eastAsia"/>
          <w:sz w:val="21"/>
          <w:szCs w:val="21"/>
          <w:lang w:val="it-IT"/>
        </w:rPr>
        <w:t>E</w:t>
      </w:r>
      <w:r w:rsidRPr="00681EA7">
        <w:rPr>
          <w:sz w:val="21"/>
          <w:szCs w:val="21"/>
          <w:lang w:val="it-IT"/>
        </w:rPr>
        <w:t xml:space="preserve"> M</w:t>
      </w:r>
      <w:r>
        <w:rPr>
          <w:rFonts w:hint="eastAsia"/>
          <w:sz w:val="21"/>
          <w:szCs w:val="21"/>
          <w:lang w:val="it-IT"/>
        </w:rPr>
        <w:t xml:space="preserve"> </w:t>
      </w:r>
      <w:r w:rsidRPr="00681EA7">
        <w:rPr>
          <w:sz w:val="21"/>
          <w:szCs w:val="21"/>
          <w:lang w:val="it-IT"/>
        </w:rPr>
        <w:t xml:space="preserve">H, et al. </w:t>
      </w:r>
      <w:r w:rsidRPr="00681EA7">
        <w:rPr>
          <w:sz w:val="21"/>
          <w:szCs w:val="21"/>
        </w:rPr>
        <w:t>NH</w:t>
      </w:r>
      <w:r w:rsidRPr="00681EA7">
        <w:rPr>
          <w:sz w:val="21"/>
          <w:szCs w:val="21"/>
          <w:vertAlign w:val="subscript"/>
        </w:rPr>
        <w:t>4</w:t>
      </w:r>
      <w:r w:rsidRPr="00681EA7">
        <w:rPr>
          <w:sz w:val="21"/>
          <w:szCs w:val="21"/>
        </w:rPr>
        <w:t>BPO</w:t>
      </w:r>
      <w:r w:rsidRPr="00681EA7">
        <w:rPr>
          <w:sz w:val="21"/>
          <w:szCs w:val="21"/>
          <w:vertAlign w:val="subscript"/>
        </w:rPr>
        <w:t>4</w:t>
      </w:r>
      <w:r w:rsidRPr="00681EA7">
        <w:rPr>
          <w:sz w:val="21"/>
          <w:szCs w:val="21"/>
        </w:rPr>
        <w:t xml:space="preserve">F: </w:t>
      </w:r>
      <w:r>
        <w:rPr>
          <w:rFonts w:hint="eastAsia"/>
          <w:sz w:val="21"/>
          <w:szCs w:val="21"/>
        </w:rPr>
        <w:t>a</w:t>
      </w:r>
      <w:r w:rsidRPr="00681EA7">
        <w:rPr>
          <w:sz w:val="21"/>
          <w:szCs w:val="21"/>
        </w:rPr>
        <w:t xml:space="preserve"> novel open-framework ammonium fluorinated borophosphate with a zeolite-like structure related to gismondine topology[J]. </w:t>
      </w:r>
      <w:r w:rsidRPr="00681EA7">
        <w:rPr>
          <w:sz w:val="21"/>
          <w:szCs w:val="21"/>
          <w:lang w:val="fr-FR"/>
        </w:rPr>
        <w:t xml:space="preserve">Chemical Communications, 2004, </w:t>
      </w:r>
      <w:r>
        <w:rPr>
          <w:rFonts w:hint="eastAsia"/>
          <w:sz w:val="21"/>
          <w:szCs w:val="21"/>
          <w:lang w:val="fr-FR"/>
        </w:rPr>
        <w:t>35(</w:t>
      </w:r>
      <w:r w:rsidRPr="00681EA7">
        <w:rPr>
          <w:sz w:val="21"/>
          <w:szCs w:val="21"/>
          <w:lang w:val="fr-FR"/>
        </w:rPr>
        <w:t>11</w:t>
      </w:r>
      <w:r>
        <w:rPr>
          <w:rFonts w:hint="eastAsia"/>
          <w:sz w:val="21"/>
          <w:szCs w:val="21"/>
          <w:lang w:val="fr-FR"/>
        </w:rPr>
        <w:t>)</w:t>
      </w:r>
      <w:r w:rsidRPr="00681EA7">
        <w:rPr>
          <w:sz w:val="21"/>
          <w:szCs w:val="21"/>
          <w:lang w:val="fr-FR"/>
        </w:rPr>
        <w:t>: 1272-1273.</w:t>
      </w:r>
    </w:p>
    <w:p w:rsidR="00C75346" w:rsidRPr="00681EA7" w:rsidRDefault="00C75346" w:rsidP="00E46AC0">
      <w:pPr>
        <w:pStyle w:val="EndNoteBibliography"/>
        <w:spacing w:line="360" w:lineRule="auto"/>
        <w:rPr>
          <w:sz w:val="21"/>
          <w:szCs w:val="21"/>
        </w:rPr>
      </w:pPr>
      <w:r w:rsidRPr="00681EA7">
        <w:rPr>
          <w:sz w:val="21"/>
          <w:szCs w:val="21"/>
        </w:rPr>
        <w:t xml:space="preserve">[18] </w:t>
      </w:r>
      <w:r w:rsidRPr="00681EA7">
        <w:rPr>
          <w:sz w:val="21"/>
          <w:szCs w:val="21"/>
          <w:lang w:val="fr-FR"/>
        </w:rPr>
        <w:t>Z</w:t>
      </w:r>
      <w:r>
        <w:rPr>
          <w:rFonts w:hint="eastAsia"/>
          <w:sz w:val="21"/>
          <w:szCs w:val="21"/>
          <w:lang w:val="fr-FR"/>
        </w:rPr>
        <w:t>HANG</w:t>
      </w:r>
      <w:r w:rsidRPr="00681EA7">
        <w:rPr>
          <w:sz w:val="21"/>
          <w:szCs w:val="21"/>
          <w:lang w:val="fr-FR"/>
        </w:rPr>
        <w:t xml:space="preserve"> H</w:t>
      </w:r>
      <w:r>
        <w:rPr>
          <w:rFonts w:hint="eastAsia"/>
          <w:sz w:val="21"/>
          <w:szCs w:val="21"/>
          <w:lang w:val="fr-FR"/>
        </w:rPr>
        <w:t xml:space="preserve"> </w:t>
      </w:r>
      <w:r w:rsidRPr="00681EA7">
        <w:rPr>
          <w:sz w:val="21"/>
          <w:szCs w:val="21"/>
          <w:lang w:val="fr-FR"/>
        </w:rPr>
        <w:t>Y, C</w:t>
      </w:r>
      <w:r>
        <w:rPr>
          <w:rFonts w:hint="eastAsia"/>
          <w:sz w:val="21"/>
          <w:szCs w:val="21"/>
          <w:lang w:val="fr-FR"/>
        </w:rPr>
        <w:t>HEN</w:t>
      </w:r>
      <w:r w:rsidRPr="00681EA7">
        <w:rPr>
          <w:sz w:val="21"/>
          <w:szCs w:val="21"/>
          <w:lang w:val="fr-FR"/>
        </w:rPr>
        <w:t xml:space="preserve"> Z</w:t>
      </w:r>
      <w:r>
        <w:rPr>
          <w:rFonts w:hint="eastAsia"/>
          <w:sz w:val="21"/>
          <w:szCs w:val="21"/>
          <w:lang w:val="fr-FR"/>
        </w:rPr>
        <w:t xml:space="preserve"> </w:t>
      </w:r>
      <w:r w:rsidRPr="00681EA7">
        <w:rPr>
          <w:sz w:val="21"/>
          <w:szCs w:val="21"/>
          <w:lang w:val="fr-FR"/>
        </w:rPr>
        <w:t>X, W</w:t>
      </w:r>
      <w:r>
        <w:rPr>
          <w:rFonts w:hint="eastAsia"/>
          <w:sz w:val="21"/>
          <w:szCs w:val="21"/>
          <w:lang w:val="fr-FR"/>
        </w:rPr>
        <w:t>ENG</w:t>
      </w:r>
      <w:r w:rsidRPr="00681EA7">
        <w:rPr>
          <w:sz w:val="21"/>
          <w:szCs w:val="21"/>
          <w:lang w:val="fr-FR"/>
        </w:rPr>
        <w:t xml:space="preserve"> L</w:t>
      </w:r>
      <w:r>
        <w:rPr>
          <w:rFonts w:hint="eastAsia"/>
          <w:sz w:val="21"/>
          <w:szCs w:val="21"/>
          <w:lang w:val="fr-FR"/>
        </w:rPr>
        <w:t xml:space="preserve"> </w:t>
      </w:r>
      <w:r w:rsidRPr="00681EA7">
        <w:rPr>
          <w:sz w:val="21"/>
          <w:szCs w:val="21"/>
          <w:lang w:val="fr-FR"/>
        </w:rPr>
        <w:t xml:space="preserve">H, et al. </w:t>
      </w:r>
      <w:r w:rsidRPr="00681EA7">
        <w:rPr>
          <w:sz w:val="21"/>
          <w:szCs w:val="21"/>
        </w:rPr>
        <w:t>Hydrothermal synthesis of new berylloborophosphates (</w:t>
      </w:r>
      <w:r w:rsidRPr="00B1510C">
        <w:rPr>
          <w:sz w:val="21"/>
          <w:szCs w:val="21"/>
        </w:rPr>
        <w:t>M</w:t>
      </w:r>
      <w:r w:rsidRPr="00681EA7">
        <w:rPr>
          <w:sz w:val="21"/>
          <w:szCs w:val="21"/>
          <w:vertAlign w:val="superscript"/>
        </w:rPr>
        <w:t>I</w:t>
      </w:r>
      <w:r>
        <w:rPr>
          <w:sz w:val="21"/>
          <w:szCs w:val="21"/>
        </w:rPr>
        <w:t>BeBPO)</w:t>
      </w:r>
      <w:r w:rsidRPr="00681EA7">
        <w:rPr>
          <w:sz w:val="21"/>
          <w:szCs w:val="21"/>
        </w:rPr>
        <w:t>(</w:t>
      </w:r>
      <w:r w:rsidRPr="00B1510C">
        <w:rPr>
          <w:sz w:val="21"/>
          <w:szCs w:val="21"/>
        </w:rPr>
        <w:t>M</w:t>
      </w:r>
      <w:r w:rsidRPr="00681EA7">
        <w:rPr>
          <w:sz w:val="21"/>
          <w:szCs w:val="21"/>
          <w:vertAlign w:val="superscript"/>
        </w:rPr>
        <w:t>I</w:t>
      </w:r>
      <w:r w:rsidRPr="00681EA7">
        <w:rPr>
          <w:sz w:val="21"/>
          <w:szCs w:val="21"/>
        </w:rPr>
        <w:t>=K</w:t>
      </w:r>
      <w:r w:rsidRPr="00681EA7">
        <w:rPr>
          <w:sz w:val="21"/>
          <w:szCs w:val="21"/>
          <w:vertAlign w:val="superscript"/>
        </w:rPr>
        <w:t>+</w:t>
      </w:r>
      <w:r w:rsidRPr="00681EA7">
        <w:rPr>
          <w:sz w:val="21"/>
          <w:szCs w:val="21"/>
        </w:rPr>
        <w:t>, Na</w:t>
      </w:r>
      <w:r w:rsidRPr="00681EA7">
        <w:rPr>
          <w:sz w:val="21"/>
          <w:szCs w:val="21"/>
          <w:vertAlign w:val="superscript"/>
        </w:rPr>
        <w:t>+</w:t>
      </w:r>
      <w:r w:rsidRPr="00681EA7">
        <w:rPr>
          <w:sz w:val="21"/>
          <w:szCs w:val="21"/>
        </w:rPr>
        <w:t xml:space="preserve"> and NH</w:t>
      </w:r>
      <w:r w:rsidRPr="00681EA7">
        <w:rPr>
          <w:sz w:val="21"/>
          <w:szCs w:val="21"/>
          <w:vertAlign w:val="subscript"/>
        </w:rPr>
        <w:t>4</w:t>
      </w:r>
      <w:r w:rsidRPr="00681EA7">
        <w:rPr>
          <w:sz w:val="21"/>
          <w:szCs w:val="21"/>
          <w:vertAlign w:val="superscript"/>
        </w:rPr>
        <w:t>+</w:t>
      </w:r>
      <w:r w:rsidRPr="00681EA7">
        <w:rPr>
          <w:sz w:val="21"/>
          <w:szCs w:val="21"/>
        </w:rPr>
        <w:t>) with zeolite framework topology[J]. Microporous and Mesoporous Materials, 2003, 57(3): 309-316.</w:t>
      </w:r>
    </w:p>
    <w:p w:rsidR="00C75346" w:rsidRPr="00681EA7" w:rsidRDefault="00C75346" w:rsidP="00E46AC0">
      <w:pPr>
        <w:pStyle w:val="EndNoteBibliography"/>
        <w:spacing w:line="360" w:lineRule="auto"/>
        <w:rPr>
          <w:sz w:val="21"/>
          <w:szCs w:val="21"/>
        </w:rPr>
      </w:pPr>
      <w:r w:rsidRPr="00681EA7">
        <w:rPr>
          <w:sz w:val="21"/>
          <w:szCs w:val="21"/>
        </w:rPr>
        <w:t>[19] Y</w:t>
      </w:r>
      <w:r>
        <w:rPr>
          <w:rFonts w:hint="eastAsia"/>
          <w:sz w:val="21"/>
          <w:szCs w:val="21"/>
        </w:rPr>
        <w:t>ANG</w:t>
      </w:r>
      <w:r w:rsidRPr="00681EA7">
        <w:rPr>
          <w:sz w:val="21"/>
          <w:szCs w:val="21"/>
        </w:rPr>
        <w:t xml:space="preserve"> M, Y</w:t>
      </w:r>
      <w:r>
        <w:rPr>
          <w:rFonts w:hint="eastAsia"/>
          <w:sz w:val="21"/>
          <w:szCs w:val="21"/>
        </w:rPr>
        <w:t>U</w:t>
      </w:r>
      <w:r w:rsidRPr="00681EA7">
        <w:rPr>
          <w:sz w:val="21"/>
          <w:szCs w:val="21"/>
        </w:rPr>
        <w:t xml:space="preserve"> J</w:t>
      </w:r>
      <w:r>
        <w:rPr>
          <w:rFonts w:hint="eastAsia"/>
          <w:sz w:val="21"/>
          <w:szCs w:val="21"/>
        </w:rPr>
        <w:t xml:space="preserve"> </w:t>
      </w:r>
      <w:r w:rsidRPr="00681EA7">
        <w:rPr>
          <w:sz w:val="21"/>
          <w:szCs w:val="21"/>
        </w:rPr>
        <w:t>H, S</w:t>
      </w:r>
      <w:r>
        <w:rPr>
          <w:rFonts w:hint="eastAsia"/>
          <w:sz w:val="21"/>
          <w:szCs w:val="21"/>
        </w:rPr>
        <w:t>HI</w:t>
      </w:r>
      <w:r w:rsidRPr="00681EA7">
        <w:rPr>
          <w:sz w:val="21"/>
          <w:szCs w:val="21"/>
        </w:rPr>
        <w:t xml:space="preserve"> L, et al. Synthesis, structure, and magnetic property of a new open-framework manganese borophosphate, (NH</w:t>
      </w:r>
      <w:r w:rsidRPr="00681EA7">
        <w:rPr>
          <w:sz w:val="21"/>
          <w:szCs w:val="21"/>
          <w:vertAlign w:val="subscript"/>
        </w:rPr>
        <w:t>4</w:t>
      </w:r>
      <w:r w:rsidRPr="00681EA7">
        <w:rPr>
          <w:sz w:val="21"/>
          <w:szCs w:val="21"/>
        </w:rPr>
        <w:t>)</w:t>
      </w:r>
      <w:r w:rsidRPr="00681EA7">
        <w:rPr>
          <w:sz w:val="21"/>
          <w:szCs w:val="21"/>
          <w:vertAlign w:val="subscript"/>
        </w:rPr>
        <w:t>4</w:t>
      </w:r>
      <w:r w:rsidRPr="00681EA7">
        <w:rPr>
          <w:sz w:val="21"/>
          <w:szCs w:val="21"/>
        </w:rPr>
        <w:t>Mn</w:t>
      </w:r>
      <w:r w:rsidRPr="00681EA7">
        <w:rPr>
          <w:sz w:val="21"/>
          <w:szCs w:val="21"/>
          <w:vertAlign w:val="subscript"/>
        </w:rPr>
        <w:t>9</w:t>
      </w:r>
      <w:r w:rsidRPr="00681EA7">
        <w:rPr>
          <w:sz w:val="21"/>
          <w:szCs w:val="21"/>
        </w:rPr>
        <w:t>B</w:t>
      </w:r>
      <w:r w:rsidRPr="00681EA7">
        <w:rPr>
          <w:sz w:val="21"/>
          <w:szCs w:val="21"/>
          <w:vertAlign w:val="subscript"/>
        </w:rPr>
        <w:t>2</w:t>
      </w:r>
      <w:r w:rsidRPr="00681EA7">
        <w:rPr>
          <w:sz w:val="21"/>
          <w:szCs w:val="21"/>
        </w:rPr>
        <w:t>(OH)</w:t>
      </w:r>
      <w:r w:rsidRPr="00681EA7">
        <w:rPr>
          <w:sz w:val="21"/>
          <w:szCs w:val="21"/>
          <w:vertAlign w:val="subscript"/>
        </w:rPr>
        <w:t>2</w:t>
      </w:r>
      <w:r w:rsidRPr="00681EA7">
        <w:rPr>
          <w:sz w:val="21"/>
          <w:szCs w:val="21"/>
        </w:rPr>
        <w:t>(HPO</w:t>
      </w:r>
      <w:r w:rsidRPr="00681EA7">
        <w:rPr>
          <w:sz w:val="21"/>
          <w:szCs w:val="21"/>
          <w:vertAlign w:val="subscript"/>
        </w:rPr>
        <w:t>4</w:t>
      </w:r>
      <w:r w:rsidRPr="00681EA7">
        <w:rPr>
          <w:sz w:val="21"/>
          <w:szCs w:val="21"/>
        </w:rPr>
        <w:t>)</w:t>
      </w:r>
      <w:r w:rsidRPr="00681EA7">
        <w:rPr>
          <w:sz w:val="21"/>
          <w:szCs w:val="21"/>
          <w:vertAlign w:val="subscript"/>
        </w:rPr>
        <w:t>4</w:t>
      </w:r>
      <w:r w:rsidRPr="00681EA7">
        <w:rPr>
          <w:sz w:val="21"/>
          <w:szCs w:val="21"/>
        </w:rPr>
        <w:t>(PO</w:t>
      </w:r>
      <w:r w:rsidRPr="00681EA7">
        <w:rPr>
          <w:sz w:val="21"/>
          <w:szCs w:val="21"/>
          <w:vertAlign w:val="subscript"/>
        </w:rPr>
        <w:t>4</w:t>
      </w:r>
      <w:r w:rsidRPr="00681EA7">
        <w:rPr>
          <w:sz w:val="21"/>
          <w:szCs w:val="21"/>
        </w:rPr>
        <w:t>)</w:t>
      </w:r>
      <w:r w:rsidRPr="00681EA7">
        <w:rPr>
          <w:sz w:val="21"/>
          <w:szCs w:val="21"/>
          <w:vertAlign w:val="subscript"/>
        </w:rPr>
        <w:t>6</w:t>
      </w:r>
      <w:r w:rsidRPr="00681EA7">
        <w:rPr>
          <w:sz w:val="21"/>
          <w:szCs w:val="21"/>
        </w:rPr>
        <w:t>[J]. Chemistry of Materials, 2006, 18(2): 476-481.</w:t>
      </w:r>
    </w:p>
    <w:p w:rsidR="00C75346" w:rsidRPr="00681EA7" w:rsidRDefault="00C75346" w:rsidP="00E46AC0">
      <w:pPr>
        <w:pStyle w:val="EndNoteBibliography"/>
        <w:spacing w:line="360" w:lineRule="auto"/>
        <w:rPr>
          <w:sz w:val="21"/>
          <w:szCs w:val="21"/>
        </w:rPr>
      </w:pPr>
      <w:r w:rsidRPr="00681EA7">
        <w:rPr>
          <w:sz w:val="21"/>
          <w:szCs w:val="21"/>
        </w:rPr>
        <w:t>[20] B</w:t>
      </w:r>
      <w:r>
        <w:rPr>
          <w:rFonts w:hint="eastAsia"/>
          <w:sz w:val="21"/>
          <w:szCs w:val="21"/>
        </w:rPr>
        <w:t>OY</w:t>
      </w:r>
      <w:r w:rsidRPr="00681EA7">
        <w:rPr>
          <w:sz w:val="21"/>
          <w:szCs w:val="21"/>
        </w:rPr>
        <w:t xml:space="preserve"> I, C</w:t>
      </w:r>
      <w:r>
        <w:rPr>
          <w:rFonts w:hint="eastAsia"/>
          <w:sz w:val="21"/>
          <w:szCs w:val="21"/>
        </w:rPr>
        <w:t>ORDIER</w:t>
      </w:r>
      <w:r w:rsidRPr="00681EA7">
        <w:rPr>
          <w:sz w:val="21"/>
          <w:szCs w:val="21"/>
        </w:rPr>
        <w:t xml:space="preserve"> G, K</w:t>
      </w:r>
      <w:r>
        <w:rPr>
          <w:rFonts w:hint="eastAsia"/>
          <w:sz w:val="21"/>
          <w:szCs w:val="21"/>
        </w:rPr>
        <w:t>NIEP</w:t>
      </w:r>
      <w:r w:rsidRPr="00681EA7">
        <w:rPr>
          <w:sz w:val="21"/>
          <w:szCs w:val="21"/>
        </w:rPr>
        <w:t xml:space="preserve"> R.</w:t>
      </w:r>
      <w:r>
        <w:rPr>
          <w:sz w:val="21"/>
          <w:szCs w:val="21"/>
        </w:rPr>
        <w:t xml:space="preserve"> Oligomeric tetrahedral anions in borophosphates: </w:t>
      </w:r>
      <w:r>
        <w:rPr>
          <w:rFonts w:hint="eastAsia"/>
          <w:sz w:val="21"/>
          <w:szCs w:val="21"/>
          <w:lang w:eastAsia="zh-CN"/>
        </w:rPr>
        <w:t>s</w:t>
      </w:r>
      <w:r>
        <w:rPr>
          <w:sz w:val="21"/>
          <w:szCs w:val="21"/>
        </w:rPr>
        <w:t>ix-membered rings with open and cyclic phosphate branchings in the crystal structure of K</w:t>
      </w:r>
      <w:r>
        <w:rPr>
          <w:sz w:val="21"/>
          <w:szCs w:val="21"/>
          <w:vertAlign w:val="subscript"/>
        </w:rPr>
        <w:t>6</w:t>
      </w:r>
      <w:r>
        <w:rPr>
          <w:sz w:val="21"/>
          <w:szCs w:val="21"/>
        </w:rPr>
        <w:t>Cu</w:t>
      </w:r>
      <w:r>
        <w:rPr>
          <w:sz w:val="21"/>
          <w:szCs w:val="21"/>
          <w:vertAlign w:val="subscript"/>
        </w:rPr>
        <w:t>2</w:t>
      </w:r>
      <w:r>
        <w:rPr>
          <w:sz w:val="21"/>
          <w:szCs w:val="21"/>
        </w:rPr>
        <w:t>B</w:t>
      </w:r>
      <w:r>
        <w:rPr>
          <w:sz w:val="21"/>
          <w:szCs w:val="21"/>
          <w:vertAlign w:val="subscript"/>
        </w:rPr>
        <w:t>4</w:t>
      </w:r>
      <w:r>
        <w:rPr>
          <w:sz w:val="21"/>
          <w:szCs w:val="21"/>
        </w:rPr>
        <w:t>P</w:t>
      </w:r>
      <w:r>
        <w:rPr>
          <w:sz w:val="21"/>
          <w:szCs w:val="21"/>
          <w:vertAlign w:val="subscript"/>
        </w:rPr>
        <w:t>8</w:t>
      </w:r>
      <w:r>
        <w:rPr>
          <w:sz w:val="21"/>
          <w:szCs w:val="21"/>
        </w:rPr>
        <w:t>O</w:t>
      </w:r>
      <w:r>
        <w:rPr>
          <w:sz w:val="21"/>
          <w:szCs w:val="21"/>
          <w:vertAlign w:val="subscript"/>
        </w:rPr>
        <w:t>28</w:t>
      </w:r>
      <w:r>
        <w:rPr>
          <w:sz w:val="21"/>
          <w:szCs w:val="21"/>
        </w:rPr>
        <w:t>(OH)</w:t>
      </w:r>
      <w:r>
        <w:rPr>
          <w:rFonts w:hint="eastAsia"/>
          <w:sz w:val="21"/>
          <w:szCs w:val="21"/>
          <w:vertAlign w:val="subscript"/>
        </w:rPr>
        <w:t>6</w:t>
      </w:r>
      <w:r>
        <w:rPr>
          <w:sz w:val="21"/>
          <w:szCs w:val="21"/>
        </w:rPr>
        <w:t xml:space="preserve">[J]. Zeitschrift </w:t>
      </w:r>
      <w:r>
        <w:rPr>
          <w:rFonts w:hint="eastAsia"/>
          <w:sz w:val="21"/>
          <w:szCs w:val="21"/>
          <w:lang w:eastAsia="zh-CN"/>
        </w:rPr>
        <w:t>f</w:t>
      </w:r>
      <w:r>
        <w:rPr>
          <w:sz w:val="21"/>
          <w:szCs w:val="21"/>
        </w:rPr>
        <w:t xml:space="preserve">ur Naturforschung Section B-Journal of Chemical Sciences, </w:t>
      </w:r>
      <w:r>
        <w:rPr>
          <w:rFonts w:hint="eastAsia"/>
          <w:sz w:val="21"/>
          <w:szCs w:val="21"/>
          <w:lang w:eastAsia="zh-CN"/>
        </w:rPr>
        <w:t xml:space="preserve">1998, </w:t>
      </w:r>
      <w:r>
        <w:rPr>
          <w:sz w:val="21"/>
          <w:szCs w:val="21"/>
        </w:rPr>
        <w:t>53: 1440-1444.</w:t>
      </w:r>
    </w:p>
    <w:p w:rsidR="00C75346" w:rsidRPr="00681EA7" w:rsidRDefault="00C75346" w:rsidP="00E46AC0">
      <w:pPr>
        <w:pStyle w:val="EndNoteBibliography"/>
        <w:spacing w:line="360" w:lineRule="auto"/>
        <w:rPr>
          <w:sz w:val="21"/>
          <w:szCs w:val="21"/>
        </w:rPr>
      </w:pPr>
      <w:r w:rsidRPr="00681EA7">
        <w:rPr>
          <w:sz w:val="21"/>
          <w:szCs w:val="21"/>
        </w:rPr>
        <w:t>[21] B</w:t>
      </w:r>
      <w:r>
        <w:rPr>
          <w:rFonts w:hint="eastAsia"/>
          <w:sz w:val="21"/>
          <w:szCs w:val="21"/>
        </w:rPr>
        <w:t>OY</w:t>
      </w:r>
      <w:r w:rsidRPr="00681EA7">
        <w:rPr>
          <w:sz w:val="21"/>
          <w:szCs w:val="21"/>
        </w:rPr>
        <w:t xml:space="preserve"> I, C</w:t>
      </w:r>
      <w:r>
        <w:rPr>
          <w:rFonts w:hint="eastAsia"/>
          <w:sz w:val="21"/>
          <w:szCs w:val="21"/>
        </w:rPr>
        <w:t>ORDIER</w:t>
      </w:r>
      <w:r w:rsidRPr="00681EA7">
        <w:rPr>
          <w:sz w:val="21"/>
          <w:szCs w:val="21"/>
        </w:rPr>
        <w:t xml:space="preserve"> G, K</w:t>
      </w:r>
      <w:r>
        <w:rPr>
          <w:rFonts w:hint="eastAsia"/>
          <w:sz w:val="21"/>
          <w:szCs w:val="21"/>
        </w:rPr>
        <w:t>NIEP</w:t>
      </w:r>
      <w:r w:rsidRPr="00681EA7">
        <w:rPr>
          <w:sz w:val="21"/>
          <w:szCs w:val="21"/>
        </w:rPr>
        <w:t xml:space="preserve"> R. Crystal structure of Na</w:t>
      </w:r>
      <w:r w:rsidRPr="00681EA7">
        <w:rPr>
          <w:sz w:val="21"/>
          <w:szCs w:val="21"/>
          <w:vertAlign w:val="subscript"/>
        </w:rPr>
        <w:t>4</w:t>
      </w:r>
      <w:r w:rsidRPr="00681EA7">
        <w:rPr>
          <w:sz w:val="21"/>
          <w:szCs w:val="21"/>
        </w:rPr>
        <w:t>Cu</w:t>
      </w:r>
      <w:r w:rsidRPr="00681EA7">
        <w:rPr>
          <w:sz w:val="21"/>
          <w:szCs w:val="21"/>
          <w:vertAlign w:val="subscript"/>
        </w:rPr>
        <w:t>3</w:t>
      </w:r>
      <w:r w:rsidRPr="00681EA7">
        <w:rPr>
          <w:sz w:val="21"/>
          <w:szCs w:val="21"/>
        </w:rPr>
        <w:t>B</w:t>
      </w:r>
      <w:r w:rsidRPr="00681EA7">
        <w:rPr>
          <w:sz w:val="21"/>
          <w:szCs w:val="21"/>
          <w:vertAlign w:val="subscript"/>
        </w:rPr>
        <w:t>2</w:t>
      </w:r>
      <w:r w:rsidRPr="00681EA7">
        <w:rPr>
          <w:sz w:val="21"/>
          <w:szCs w:val="21"/>
        </w:rPr>
        <w:t>P</w:t>
      </w:r>
      <w:r w:rsidRPr="00681EA7">
        <w:rPr>
          <w:sz w:val="21"/>
          <w:szCs w:val="21"/>
          <w:vertAlign w:val="subscript"/>
        </w:rPr>
        <w:t>4</w:t>
      </w:r>
      <w:r w:rsidRPr="00681EA7">
        <w:rPr>
          <w:sz w:val="21"/>
          <w:szCs w:val="21"/>
        </w:rPr>
        <w:t>O</w:t>
      </w:r>
      <w:r w:rsidRPr="00681EA7">
        <w:rPr>
          <w:sz w:val="21"/>
          <w:szCs w:val="21"/>
          <w:vertAlign w:val="subscript"/>
        </w:rPr>
        <w:t>15</w:t>
      </w:r>
      <w:r w:rsidRPr="00681EA7">
        <w:rPr>
          <w:sz w:val="21"/>
          <w:szCs w:val="21"/>
        </w:rPr>
        <w:t>(OH)</w:t>
      </w:r>
      <w:r w:rsidRPr="00681EA7">
        <w:rPr>
          <w:sz w:val="21"/>
          <w:szCs w:val="21"/>
          <w:vertAlign w:val="subscript"/>
        </w:rPr>
        <w:t>2</w:t>
      </w:r>
      <w:r w:rsidRPr="00681EA7">
        <w:rPr>
          <w:sz w:val="21"/>
          <w:szCs w:val="21"/>
        </w:rPr>
        <w:t>[J]. Zeitschrift fur Kristallographie, 1998</w:t>
      </w:r>
      <w:r>
        <w:rPr>
          <w:rFonts w:hint="eastAsia"/>
          <w:sz w:val="21"/>
          <w:szCs w:val="21"/>
        </w:rPr>
        <w:t xml:space="preserve">, </w:t>
      </w:r>
      <w:r w:rsidRPr="00681EA7">
        <w:rPr>
          <w:sz w:val="21"/>
          <w:szCs w:val="21"/>
        </w:rPr>
        <w:t>213</w:t>
      </w:r>
      <w:r>
        <w:rPr>
          <w:rFonts w:hint="eastAsia"/>
          <w:sz w:val="21"/>
          <w:szCs w:val="21"/>
        </w:rPr>
        <w:t>(1/2/3/4)</w:t>
      </w:r>
      <w:r w:rsidRPr="00681EA7">
        <w:rPr>
          <w:sz w:val="21"/>
          <w:szCs w:val="21"/>
        </w:rPr>
        <w:t>: 29-30.</w:t>
      </w:r>
    </w:p>
    <w:p w:rsidR="00C75346" w:rsidRPr="00681EA7" w:rsidRDefault="00C75346" w:rsidP="00E46AC0">
      <w:pPr>
        <w:pStyle w:val="EndNoteBibliography"/>
        <w:spacing w:line="360" w:lineRule="auto"/>
        <w:rPr>
          <w:sz w:val="21"/>
          <w:szCs w:val="21"/>
        </w:rPr>
      </w:pPr>
      <w:r w:rsidRPr="00681EA7">
        <w:rPr>
          <w:sz w:val="21"/>
          <w:szCs w:val="21"/>
        </w:rPr>
        <w:t>[22] S</w:t>
      </w:r>
      <w:r>
        <w:rPr>
          <w:rFonts w:hint="eastAsia"/>
          <w:sz w:val="21"/>
          <w:szCs w:val="21"/>
        </w:rPr>
        <w:t>HI</w:t>
      </w:r>
      <w:r w:rsidRPr="00681EA7">
        <w:rPr>
          <w:sz w:val="21"/>
          <w:szCs w:val="21"/>
        </w:rPr>
        <w:t xml:space="preserve"> H</w:t>
      </w:r>
      <w:r>
        <w:rPr>
          <w:rFonts w:hint="eastAsia"/>
          <w:sz w:val="21"/>
          <w:szCs w:val="21"/>
        </w:rPr>
        <w:t xml:space="preserve"> </w:t>
      </w:r>
      <w:r w:rsidRPr="00681EA7">
        <w:rPr>
          <w:sz w:val="21"/>
          <w:szCs w:val="21"/>
        </w:rPr>
        <w:t>Z, L</w:t>
      </w:r>
      <w:r>
        <w:rPr>
          <w:rFonts w:hint="eastAsia"/>
          <w:sz w:val="21"/>
          <w:szCs w:val="21"/>
        </w:rPr>
        <w:t>I</w:t>
      </w:r>
      <w:r w:rsidRPr="00681EA7">
        <w:rPr>
          <w:sz w:val="21"/>
          <w:szCs w:val="21"/>
        </w:rPr>
        <w:t xml:space="preserve"> M, T</w:t>
      </w:r>
      <w:r>
        <w:rPr>
          <w:rFonts w:hint="eastAsia"/>
          <w:sz w:val="21"/>
          <w:szCs w:val="21"/>
        </w:rPr>
        <w:t>ANG</w:t>
      </w:r>
      <w:r w:rsidRPr="00681EA7">
        <w:rPr>
          <w:sz w:val="21"/>
          <w:szCs w:val="21"/>
        </w:rPr>
        <w:t xml:space="preserve"> B</w:t>
      </w:r>
      <w:r>
        <w:rPr>
          <w:rFonts w:hint="eastAsia"/>
          <w:sz w:val="21"/>
          <w:szCs w:val="21"/>
        </w:rPr>
        <w:t xml:space="preserve"> </w:t>
      </w:r>
      <w:r w:rsidRPr="00681EA7">
        <w:rPr>
          <w:sz w:val="21"/>
          <w:szCs w:val="21"/>
        </w:rPr>
        <w:t>H, et al. A novel open-framework copper borophosphate: Cu(H</w:t>
      </w:r>
      <w:r w:rsidRPr="00681EA7">
        <w:rPr>
          <w:sz w:val="21"/>
          <w:szCs w:val="21"/>
          <w:vertAlign w:val="subscript"/>
        </w:rPr>
        <w:t>2</w:t>
      </w:r>
      <w:r w:rsidRPr="00681EA7">
        <w:rPr>
          <w:sz w:val="21"/>
          <w:szCs w:val="21"/>
        </w:rPr>
        <w:t>O)</w:t>
      </w:r>
      <w:r w:rsidRPr="00681EA7">
        <w:rPr>
          <w:sz w:val="21"/>
          <w:szCs w:val="21"/>
          <w:vertAlign w:val="subscript"/>
        </w:rPr>
        <w:t>2</w:t>
      </w:r>
      <w:r w:rsidRPr="00681EA7">
        <w:rPr>
          <w:sz w:val="21"/>
          <w:szCs w:val="21"/>
        </w:rPr>
        <w:t>B</w:t>
      </w:r>
      <w:r w:rsidRPr="00681EA7">
        <w:rPr>
          <w:sz w:val="21"/>
          <w:szCs w:val="21"/>
          <w:vertAlign w:val="subscript"/>
        </w:rPr>
        <w:t>2</w:t>
      </w:r>
      <w:r w:rsidRPr="00681EA7">
        <w:rPr>
          <w:sz w:val="21"/>
          <w:szCs w:val="21"/>
        </w:rPr>
        <w:t>P</w:t>
      </w:r>
      <w:r w:rsidRPr="00681EA7">
        <w:rPr>
          <w:sz w:val="21"/>
          <w:szCs w:val="21"/>
          <w:vertAlign w:val="subscript"/>
        </w:rPr>
        <w:t>2</w:t>
      </w:r>
      <w:r w:rsidRPr="00681EA7">
        <w:rPr>
          <w:sz w:val="21"/>
          <w:szCs w:val="21"/>
        </w:rPr>
        <w:t>O</w:t>
      </w:r>
      <w:r w:rsidRPr="00681EA7">
        <w:rPr>
          <w:sz w:val="21"/>
          <w:szCs w:val="21"/>
          <w:vertAlign w:val="subscript"/>
        </w:rPr>
        <w:t>8</w:t>
      </w:r>
      <w:r w:rsidRPr="00681EA7">
        <w:rPr>
          <w:sz w:val="21"/>
          <w:szCs w:val="21"/>
        </w:rPr>
        <w:t>(OH)</w:t>
      </w:r>
      <w:r w:rsidRPr="00681EA7">
        <w:rPr>
          <w:sz w:val="21"/>
          <w:szCs w:val="21"/>
          <w:vertAlign w:val="subscript"/>
        </w:rPr>
        <w:t>2</w:t>
      </w:r>
      <w:r w:rsidRPr="00681EA7">
        <w:rPr>
          <w:sz w:val="21"/>
          <w:szCs w:val="21"/>
        </w:rPr>
        <w:t xml:space="preserve"> [J]. Inorganic Chemistry, 2005</w:t>
      </w:r>
      <w:r>
        <w:rPr>
          <w:rFonts w:hint="eastAsia"/>
          <w:sz w:val="21"/>
          <w:szCs w:val="21"/>
        </w:rPr>
        <w:t xml:space="preserve">, </w:t>
      </w:r>
      <w:r w:rsidRPr="00681EA7">
        <w:rPr>
          <w:sz w:val="21"/>
          <w:szCs w:val="21"/>
        </w:rPr>
        <w:t>44</w:t>
      </w:r>
      <w:r>
        <w:rPr>
          <w:rFonts w:hint="eastAsia"/>
          <w:sz w:val="21"/>
          <w:szCs w:val="21"/>
        </w:rPr>
        <w:t>(23)</w:t>
      </w:r>
      <w:r w:rsidRPr="00681EA7">
        <w:rPr>
          <w:sz w:val="21"/>
          <w:szCs w:val="21"/>
        </w:rPr>
        <w:t>: 8179-8181.</w:t>
      </w:r>
    </w:p>
    <w:p w:rsidR="00C75346" w:rsidRPr="00681EA7" w:rsidRDefault="00C75346" w:rsidP="00E46AC0">
      <w:pPr>
        <w:pStyle w:val="EndNoteBibliography"/>
        <w:spacing w:line="360" w:lineRule="auto"/>
        <w:rPr>
          <w:sz w:val="21"/>
          <w:szCs w:val="21"/>
        </w:rPr>
      </w:pPr>
      <w:r w:rsidRPr="00681EA7">
        <w:rPr>
          <w:sz w:val="21"/>
          <w:szCs w:val="21"/>
        </w:rPr>
        <w:t>[23] Y</w:t>
      </w:r>
      <w:r>
        <w:rPr>
          <w:rFonts w:hint="eastAsia"/>
          <w:sz w:val="21"/>
          <w:szCs w:val="21"/>
        </w:rPr>
        <w:t>ANG</w:t>
      </w:r>
      <w:r w:rsidRPr="00681EA7">
        <w:rPr>
          <w:sz w:val="21"/>
          <w:szCs w:val="21"/>
        </w:rPr>
        <w:t xml:space="preserve"> T, </w:t>
      </w:r>
      <w:r>
        <w:rPr>
          <w:rFonts w:hint="eastAsia"/>
          <w:sz w:val="21"/>
          <w:szCs w:val="21"/>
        </w:rPr>
        <w:t>LI</w:t>
      </w:r>
      <w:r w:rsidRPr="00681EA7">
        <w:rPr>
          <w:sz w:val="21"/>
          <w:szCs w:val="21"/>
        </w:rPr>
        <w:t xml:space="preserve"> G</w:t>
      </w:r>
      <w:r>
        <w:rPr>
          <w:rFonts w:hint="eastAsia"/>
          <w:sz w:val="21"/>
          <w:szCs w:val="21"/>
        </w:rPr>
        <w:t xml:space="preserve"> </w:t>
      </w:r>
      <w:r w:rsidRPr="00681EA7">
        <w:rPr>
          <w:sz w:val="21"/>
          <w:szCs w:val="21"/>
        </w:rPr>
        <w:t>B, J</w:t>
      </w:r>
      <w:r>
        <w:rPr>
          <w:rFonts w:hint="eastAsia"/>
          <w:sz w:val="21"/>
          <w:szCs w:val="21"/>
        </w:rPr>
        <w:t>U</w:t>
      </w:r>
      <w:r w:rsidRPr="00681EA7">
        <w:rPr>
          <w:sz w:val="21"/>
          <w:szCs w:val="21"/>
        </w:rPr>
        <w:t xml:space="preserve"> J, et al. A series of bo</w:t>
      </w:r>
      <w:r>
        <w:rPr>
          <w:sz w:val="21"/>
          <w:szCs w:val="21"/>
        </w:rPr>
        <w:t>rate-rich metalloborophosphates</w:t>
      </w:r>
      <w:r>
        <w:rPr>
          <w:rFonts w:hint="eastAsia"/>
          <w:sz w:val="21"/>
          <w:szCs w:val="21"/>
        </w:rPr>
        <w:t xml:space="preserve"> </w:t>
      </w:r>
      <w:r w:rsidRPr="00681EA7">
        <w:rPr>
          <w:sz w:val="21"/>
          <w:szCs w:val="21"/>
        </w:rPr>
        <w:t>Na</w:t>
      </w:r>
      <w:r w:rsidRPr="00681EA7">
        <w:rPr>
          <w:sz w:val="21"/>
          <w:szCs w:val="21"/>
          <w:vertAlign w:val="subscript"/>
        </w:rPr>
        <w:t>2</w:t>
      </w:r>
      <w:r w:rsidRPr="00681EA7">
        <w:rPr>
          <w:sz w:val="21"/>
          <w:szCs w:val="21"/>
        </w:rPr>
        <w:t>(</w:t>
      </w:r>
      <w:r w:rsidRPr="00B1510C">
        <w:rPr>
          <w:sz w:val="21"/>
          <w:szCs w:val="21"/>
        </w:rPr>
        <w:t>M</w:t>
      </w:r>
      <w:r w:rsidRPr="00681EA7">
        <w:rPr>
          <w:sz w:val="21"/>
          <w:szCs w:val="21"/>
        </w:rPr>
        <w:t xml:space="preserve"> </w:t>
      </w:r>
      <w:r w:rsidRPr="00681EA7">
        <w:rPr>
          <w:sz w:val="21"/>
          <w:szCs w:val="21"/>
          <w:vertAlign w:val="superscript"/>
        </w:rPr>
        <w:t>II</w:t>
      </w:r>
      <w:r w:rsidRPr="00681EA7">
        <w:rPr>
          <w:sz w:val="21"/>
          <w:szCs w:val="21"/>
        </w:rPr>
        <w:t>B</w:t>
      </w:r>
      <w:r w:rsidRPr="00681EA7">
        <w:rPr>
          <w:sz w:val="21"/>
          <w:szCs w:val="21"/>
          <w:vertAlign w:val="subscript"/>
        </w:rPr>
        <w:t>3</w:t>
      </w:r>
      <w:r w:rsidRPr="00681EA7">
        <w:rPr>
          <w:sz w:val="21"/>
          <w:szCs w:val="21"/>
        </w:rPr>
        <w:t>P</w:t>
      </w:r>
      <w:r w:rsidRPr="00681EA7">
        <w:rPr>
          <w:sz w:val="21"/>
          <w:szCs w:val="21"/>
          <w:vertAlign w:val="subscript"/>
        </w:rPr>
        <w:t>2</w:t>
      </w:r>
      <w:r w:rsidRPr="00681EA7">
        <w:rPr>
          <w:sz w:val="21"/>
          <w:szCs w:val="21"/>
        </w:rPr>
        <w:t>O</w:t>
      </w:r>
      <w:r w:rsidRPr="00681EA7">
        <w:rPr>
          <w:sz w:val="21"/>
          <w:szCs w:val="21"/>
          <w:vertAlign w:val="subscript"/>
        </w:rPr>
        <w:t>11</w:t>
      </w:r>
      <w:r w:rsidRPr="00681EA7">
        <w:rPr>
          <w:sz w:val="21"/>
          <w:szCs w:val="21"/>
        </w:rPr>
        <w:t>)(OH)·0.67H</w:t>
      </w:r>
      <w:r w:rsidRPr="00681EA7">
        <w:rPr>
          <w:sz w:val="21"/>
          <w:szCs w:val="21"/>
          <w:vertAlign w:val="subscript"/>
        </w:rPr>
        <w:t>2</w:t>
      </w:r>
      <w:r w:rsidRPr="00681EA7">
        <w:rPr>
          <w:sz w:val="21"/>
          <w:szCs w:val="21"/>
        </w:rPr>
        <w:t>O (</w:t>
      </w:r>
      <w:r w:rsidRPr="00B1510C">
        <w:rPr>
          <w:sz w:val="21"/>
          <w:szCs w:val="21"/>
        </w:rPr>
        <w:t>M</w:t>
      </w:r>
      <w:r w:rsidRPr="00681EA7">
        <w:rPr>
          <w:sz w:val="21"/>
          <w:szCs w:val="21"/>
          <w:vertAlign w:val="superscript"/>
        </w:rPr>
        <w:t>II</w:t>
      </w:r>
      <w:r w:rsidRPr="00681EA7">
        <w:rPr>
          <w:sz w:val="21"/>
          <w:szCs w:val="21"/>
        </w:rPr>
        <w:t xml:space="preserve">= Mg, Mn, Fe, Co, Ni, Cu, Zn): </w:t>
      </w:r>
      <w:r>
        <w:rPr>
          <w:rFonts w:hint="eastAsia"/>
          <w:sz w:val="21"/>
          <w:szCs w:val="21"/>
        </w:rPr>
        <w:t>s</w:t>
      </w:r>
      <w:r w:rsidRPr="00681EA7">
        <w:rPr>
          <w:sz w:val="21"/>
          <w:szCs w:val="21"/>
        </w:rPr>
        <w:t>ynthesis, structure and magnetic suscep</w:t>
      </w:r>
      <w:r>
        <w:rPr>
          <w:sz w:val="21"/>
          <w:szCs w:val="21"/>
        </w:rPr>
        <w:t>tibility[J].</w:t>
      </w:r>
      <w:r>
        <w:rPr>
          <w:rFonts w:hint="eastAsia"/>
          <w:sz w:val="21"/>
          <w:szCs w:val="21"/>
        </w:rPr>
        <w:t xml:space="preserve"> </w:t>
      </w:r>
      <w:r>
        <w:rPr>
          <w:sz w:val="21"/>
          <w:szCs w:val="21"/>
        </w:rPr>
        <w:t>ChemInform, 2006,</w:t>
      </w:r>
      <w:r>
        <w:rPr>
          <w:rFonts w:hint="eastAsia"/>
          <w:sz w:val="21"/>
          <w:szCs w:val="21"/>
        </w:rPr>
        <w:t xml:space="preserve"> 37(46)</w:t>
      </w:r>
      <w:r w:rsidRPr="00681EA7">
        <w:rPr>
          <w:sz w:val="21"/>
          <w:szCs w:val="21"/>
        </w:rPr>
        <w:t xml:space="preserve">: 2534-2540. </w:t>
      </w:r>
    </w:p>
    <w:p w:rsidR="00C75346" w:rsidRPr="00681EA7" w:rsidRDefault="00C75346" w:rsidP="00E46AC0">
      <w:pPr>
        <w:pStyle w:val="EndNoteBibliography"/>
        <w:spacing w:line="360" w:lineRule="auto"/>
        <w:rPr>
          <w:sz w:val="21"/>
          <w:szCs w:val="21"/>
        </w:rPr>
      </w:pPr>
      <w:r w:rsidRPr="00681EA7">
        <w:rPr>
          <w:sz w:val="21"/>
          <w:szCs w:val="21"/>
        </w:rPr>
        <w:t>[24] Z</w:t>
      </w:r>
      <w:r>
        <w:rPr>
          <w:rFonts w:hint="eastAsia"/>
          <w:sz w:val="21"/>
          <w:szCs w:val="21"/>
        </w:rPr>
        <w:t>HENG J</w:t>
      </w:r>
      <w:r w:rsidRPr="00681EA7">
        <w:rPr>
          <w:sz w:val="21"/>
          <w:szCs w:val="21"/>
        </w:rPr>
        <w:t>, Z</w:t>
      </w:r>
      <w:r>
        <w:rPr>
          <w:rFonts w:hint="eastAsia"/>
          <w:sz w:val="21"/>
          <w:szCs w:val="21"/>
        </w:rPr>
        <w:t>HANG A Y</w:t>
      </w:r>
      <w:r w:rsidRPr="00681EA7">
        <w:rPr>
          <w:sz w:val="21"/>
          <w:szCs w:val="21"/>
        </w:rPr>
        <w:t>. An open-framework borophosphate, LiCu</w:t>
      </w:r>
      <w:r w:rsidRPr="00681EA7">
        <w:rPr>
          <w:sz w:val="21"/>
          <w:szCs w:val="21"/>
          <w:vertAlign w:val="subscript"/>
        </w:rPr>
        <w:t>2</w:t>
      </w:r>
      <w:r w:rsidRPr="00681EA7">
        <w:rPr>
          <w:sz w:val="21"/>
          <w:szCs w:val="21"/>
        </w:rPr>
        <w:t>BP</w:t>
      </w:r>
      <w:r w:rsidRPr="00681EA7">
        <w:rPr>
          <w:sz w:val="21"/>
          <w:szCs w:val="21"/>
          <w:vertAlign w:val="subscript"/>
        </w:rPr>
        <w:t>2</w:t>
      </w:r>
      <w:r w:rsidRPr="00681EA7">
        <w:rPr>
          <w:sz w:val="21"/>
          <w:szCs w:val="21"/>
        </w:rPr>
        <w:t>O</w:t>
      </w:r>
      <w:r w:rsidRPr="00681EA7">
        <w:rPr>
          <w:sz w:val="21"/>
          <w:szCs w:val="21"/>
          <w:vertAlign w:val="subscript"/>
        </w:rPr>
        <w:t>8</w:t>
      </w:r>
      <w:r w:rsidRPr="00681EA7">
        <w:rPr>
          <w:sz w:val="21"/>
          <w:szCs w:val="21"/>
        </w:rPr>
        <w:t>(OH)</w:t>
      </w:r>
      <w:r w:rsidRPr="00681EA7">
        <w:rPr>
          <w:sz w:val="21"/>
          <w:szCs w:val="21"/>
          <w:vertAlign w:val="subscript"/>
        </w:rPr>
        <w:t>2</w:t>
      </w:r>
      <w:r>
        <w:rPr>
          <w:sz w:val="21"/>
          <w:szCs w:val="21"/>
        </w:rPr>
        <w:t>[J].</w:t>
      </w:r>
      <w:r>
        <w:rPr>
          <w:rFonts w:hint="eastAsia"/>
          <w:sz w:val="21"/>
          <w:szCs w:val="21"/>
        </w:rPr>
        <w:t xml:space="preserve"> </w:t>
      </w:r>
      <w:r w:rsidRPr="00681EA7">
        <w:rPr>
          <w:sz w:val="21"/>
          <w:szCs w:val="21"/>
        </w:rPr>
        <w:t>Acta Crystallographica Section E, 2013, 42(18)</w:t>
      </w:r>
      <w:r>
        <w:rPr>
          <w:rFonts w:hint="eastAsia"/>
          <w:sz w:val="21"/>
          <w:szCs w:val="21"/>
        </w:rPr>
        <w:t>: 40</w:t>
      </w:r>
      <w:r w:rsidRPr="00681EA7">
        <w:rPr>
          <w:sz w:val="21"/>
          <w:szCs w:val="21"/>
        </w:rPr>
        <w:t xml:space="preserve">. </w:t>
      </w:r>
    </w:p>
    <w:p w:rsidR="00C75346" w:rsidRPr="00681EA7" w:rsidRDefault="00C75346" w:rsidP="00E46AC0">
      <w:pPr>
        <w:pStyle w:val="EndNoteBibliography"/>
        <w:spacing w:line="360" w:lineRule="auto"/>
        <w:rPr>
          <w:sz w:val="21"/>
          <w:szCs w:val="21"/>
        </w:rPr>
      </w:pPr>
      <w:r w:rsidRPr="00681EA7">
        <w:rPr>
          <w:sz w:val="21"/>
          <w:szCs w:val="21"/>
        </w:rPr>
        <w:t>[25] D</w:t>
      </w:r>
      <w:r>
        <w:rPr>
          <w:rFonts w:hint="eastAsia"/>
          <w:sz w:val="21"/>
          <w:szCs w:val="21"/>
        </w:rPr>
        <w:t>UAN R J</w:t>
      </w:r>
      <w:r w:rsidRPr="00681EA7">
        <w:rPr>
          <w:sz w:val="21"/>
          <w:szCs w:val="21"/>
        </w:rPr>
        <w:t xml:space="preserve">, </w:t>
      </w:r>
      <w:r>
        <w:rPr>
          <w:rFonts w:hint="eastAsia"/>
          <w:sz w:val="21"/>
          <w:szCs w:val="21"/>
        </w:rPr>
        <w:t>LIU W</w:t>
      </w:r>
      <w:r w:rsidRPr="00681EA7">
        <w:rPr>
          <w:sz w:val="21"/>
          <w:szCs w:val="21"/>
        </w:rPr>
        <w:t xml:space="preserve">, </w:t>
      </w:r>
      <w:r>
        <w:rPr>
          <w:rFonts w:hint="eastAsia"/>
          <w:sz w:val="21"/>
          <w:szCs w:val="21"/>
        </w:rPr>
        <w:t>CAO L X</w:t>
      </w:r>
      <w:r w:rsidRPr="00681EA7">
        <w:rPr>
          <w:sz w:val="21"/>
          <w:szCs w:val="21"/>
        </w:rPr>
        <w:t xml:space="preserve">, </w:t>
      </w:r>
      <w:r>
        <w:rPr>
          <w:rFonts w:hint="eastAsia"/>
          <w:sz w:val="21"/>
          <w:szCs w:val="21"/>
        </w:rPr>
        <w:t>et al</w:t>
      </w:r>
      <w:r w:rsidRPr="00681EA7">
        <w:rPr>
          <w:sz w:val="21"/>
          <w:szCs w:val="21"/>
        </w:rPr>
        <w:t>.</w:t>
      </w:r>
      <w:r>
        <w:rPr>
          <w:rFonts w:hint="eastAsia"/>
          <w:sz w:val="21"/>
          <w:szCs w:val="21"/>
          <w:lang w:eastAsia="zh-CN"/>
        </w:rPr>
        <w:t xml:space="preserve"> </w:t>
      </w:r>
      <w:r w:rsidRPr="00681EA7">
        <w:rPr>
          <w:sz w:val="21"/>
          <w:szCs w:val="21"/>
        </w:rPr>
        <w:t>A new copper borophosphate with novel polymeric chains and its structural correlation with raw materials in</w:t>
      </w:r>
      <w:r>
        <w:rPr>
          <w:sz w:val="21"/>
          <w:szCs w:val="21"/>
        </w:rPr>
        <w:t xml:space="preserve"> molten hydrated flux synthesis</w:t>
      </w:r>
      <w:r w:rsidRPr="00681EA7">
        <w:rPr>
          <w:sz w:val="21"/>
          <w:szCs w:val="21"/>
        </w:rPr>
        <w:t>[J]. Journal of Solid State Chemistry, 2014, 210</w:t>
      </w:r>
      <w:r>
        <w:rPr>
          <w:rFonts w:hint="eastAsia"/>
          <w:sz w:val="21"/>
          <w:szCs w:val="21"/>
        </w:rPr>
        <w:t>(1)</w:t>
      </w:r>
      <w:r w:rsidRPr="00681EA7">
        <w:rPr>
          <w:sz w:val="21"/>
          <w:szCs w:val="21"/>
        </w:rPr>
        <w:t>: 60-64.</w:t>
      </w:r>
    </w:p>
    <w:p w:rsidR="00C75346" w:rsidRPr="00681EA7" w:rsidRDefault="00C75346" w:rsidP="00E46AC0">
      <w:pPr>
        <w:pStyle w:val="EndNoteBibliography"/>
        <w:spacing w:line="360" w:lineRule="auto"/>
        <w:rPr>
          <w:sz w:val="21"/>
          <w:szCs w:val="21"/>
        </w:rPr>
      </w:pPr>
      <w:r w:rsidRPr="00681EA7">
        <w:rPr>
          <w:sz w:val="21"/>
          <w:szCs w:val="21"/>
        </w:rPr>
        <w:t>[26] Z</w:t>
      </w:r>
      <w:r>
        <w:rPr>
          <w:rFonts w:hint="eastAsia"/>
          <w:sz w:val="21"/>
          <w:szCs w:val="21"/>
        </w:rPr>
        <w:t>HAO</w:t>
      </w:r>
      <w:r w:rsidRPr="00681EA7">
        <w:rPr>
          <w:sz w:val="21"/>
          <w:szCs w:val="21"/>
        </w:rPr>
        <w:t xml:space="preserve"> L, L</w:t>
      </w:r>
      <w:r>
        <w:rPr>
          <w:rFonts w:hint="eastAsia"/>
          <w:sz w:val="21"/>
          <w:szCs w:val="21"/>
        </w:rPr>
        <w:t>IU</w:t>
      </w:r>
      <w:r w:rsidRPr="00681EA7">
        <w:rPr>
          <w:sz w:val="21"/>
          <w:szCs w:val="21"/>
        </w:rPr>
        <w:t xml:space="preserve"> W, M</w:t>
      </w:r>
      <w:r>
        <w:rPr>
          <w:rFonts w:hint="eastAsia"/>
          <w:sz w:val="21"/>
          <w:szCs w:val="21"/>
        </w:rPr>
        <w:t>A</w:t>
      </w:r>
      <w:r w:rsidRPr="00681EA7">
        <w:rPr>
          <w:sz w:val="21"/>
          <w:szCs w:val="21"/>
        </w:rPr>
        <w:t xml:space="preserve"> X</w:t>
      </w:r>
      <w:r>
        <w:rPr>
          <w:rFonts w:hint="eastAsia"/>
          <w:sz w:val="21"/>
          <w:szCs w:val="21"/>
        </w:rPr>
        <w:t xml:space="preserve"> </w:t>
      </w:r>
      <w:r w:rsidRPr="00681EA7">
        <w:rPr>
          <w:sz w:val="21"/>
          <w:szCs w:val="21"/>
        </w:rPr>
        <w:t>H, et al. The molten hydrated flux synthesis of a novel open-framework copper borophosphate and its structural relation with the precursors[J]. Journal of Solid State Chemistry, 2014,</w:t>
      </w:r>
      <w:r>
        <w:rPr>
          <w:rFonts w:hint="eastAsia"/>
          <w:sz w:val="21"/>
          <w:szCs w:val="21"/>
        </w:rPr>
        <w:t xml:space="preserve"> </w:t>
      </w:r>
      <w:r w:rsidRPr="00681EA7">
        <w:rPr>
          <w:sz w:val="21"/>
          <w:szCs w:val="21"/>
        </w:rPr>
        <w:t>218: 10-14.</w:t>
      </w:r>
    </w:p>
    <w:p w:rsidR="00C75346" w:rsidRPr="00681EA7" w:rsidRDefault="00C75346" w:rsidP="00E46AC0">
      <w:pPr>
        <w:pStyle w:val="EndNoteBibliography"/>
        <w:spacing w:line="360" w:lineRule="auto"/>
        <w:rPr>
          <w:sz w:val="21"/>
          <w:szCs w:val="21"/>
        </w:rPr>
      </w:pPr>
      <w:r w:rsidRPr="00681EA7">
        <w:rPr>
          <w:sz w:val="21"/>
          <w:szCs w:val="21"/>
        </w:rPr>
        <w:t>[27] F</w:t>
      </w:r>
      <w:r>
        <w:rPr>
          <w:rFonts w:hint="eastAsia"/>
          <w:sz w:val="21"/>
          <w:szCs w:val="21"/>
        </w:rPr>
        <w:t>ENG</w:t>
      </w:r>
      <w:r w:rsidRPr="00681EA7">
        <w:rPr>
          <w:sz w:val="21"/>
          <w:szCs w:val="21"/>
        </w:rPr>
        <w:t xml:space="preserve"> Y</w:t>
      </w:r>
      <w:r>
        <w:rPr>
          <w:rFonts w:hint="eastAsia"/>
          <w:sz w:val="21"/>
          <w:szCs w:val="21"/>
        </w:rPr>
        <w:t xml:space="preserve"> </w:t>
      </w:r>
      <w:r w:rsidRPr="00681EA7">
        <w:rPr>
          <w:sz w:val="21"/>
          <w:szCs w:val="21"/>
        </w:rPr>
        <w:t>Q, L</w:t>
      </w:r>
      <w:r>
        <w:rPr>
          <w:rFonts w:hint="eastAsia"/>
          <w:sz w:val="21"/>
          <w:szCs w:val="21"/>
        </w:rPr>
        <w:t>I</w:t>
      </w:r>
      <w:r w:rsidRPr="00681EA7">
        <w:rPr>
          <w:sz w:val="21"/>
          <w:szCs w:val="21"/>
        </w:rPr>
        <w:t xml:space="preserve"> M, F</w:t>
      </w:r>
      <w:r>
        <w:rPr>
          <w:rFonts w:hint="eastAsia"/>
          <w:sz w:val="21"/>
          <w:szCs w:val="21"/>
        </w:rPr>
        <w:t>AN</w:t>
      </w:r>
      <w:r w:rsidRPr="00681EA7">
        <w:rPr>
          <w:sz w:val="21"/>
          <w:szCs w:val="21"/>
        </w:rPr>
        <w:t xml:space="preserve"> H</w:t>
      </w:r>
      <w:r>
        <w:rPr>
          <w:rFonts w:hint="eastAsia"/>
          <w:sz w:val="21"/>
          <w:szCs w:val="21"/>
        </w:rPr>
        <w:t xml:space="preserve"> </w:t>
      </w:r>
      <w:r w:rsidRPr="00681EA7">
        <w:rPr>
          <w:sz w:val="21"/>
          <w:szCs w:val="21"/>
        </w:rPr>
        <w:t>T, et al. A novel open-framework copper borophosphate containing 1-D borophosphate anion[J]. Dalton Transactions, 2015, 44</w:t>
      </w:r>
      <w:r>
        <w:rPr>
          <w:rFonts w:hint="eastAsia"/>
          <w:sz w:val="21"/>
          <w:szCs w:val="21"/>
        </w:rPr>
        <w:t>(3)</w:t>
      </w:r>
      <w:r w:rsidRPr="00681EA7">
        <w:rPr>
          <w:sz w:val="21"/>
          <w:szCs w:val="21"/>
        </w:rPr>
        <w:t>: 894-</w:t>
      </w:r>
      <w:r>
        <w:rPr>
          <w:rFonts w:hint="eastAsia"/>
          <w:sz w:val="21"/>
          <w:szCs w:val="21"/>
        </w:rPr>
        <w:t>89</w:t>
      </w:r>
      <w:r w:rsidRPr="00681EA7">
        <w:rPr>
          <w:sz w:val="21"/>
          <w:szCs w:val="21"/>
        </w:rPr>
        <w:t>7.</w:t>
      </w:r>
    </w:p>
    <w:p w:rsidR="00C75346" w:rsidRDefault="00C75346" w:rsidP="00E46AC0">
      <w:pPr>
        <w:pStyle w:val="EndNoteBibliography"/>
        <w:spacing w:line="360" w:lineRule="auto"/>
        <w:rPr>
          <w:sz w:val="21"/>
          <w:szCs w:val="21"/>
        </w:rPr>
      </w:pPr>
      <w:r w:rsidRPr="00681EA7">
        <w:rPr>
          <w:sz w:val="21"/>
          <w:szCs w:val="21"/>
        </w:rPr>
        <w:t>[28] S</w:t>
      </w:r>
      <w:r>
        <w:rPr>
          <w:rFonts w:hint="eastAsia"/>
          <w:sz w:val="21"/>
          <w:szCs w:val="21"/>
        </w:rPr>
        <w:t>HELDRICK</w:t>
      </w:r>
      <w:r w:rsidRPr="00681EA7">
        <w:rPr>
          <w:sz w:val="21"/>
          <w:szCs w:val="21"/>
        </w:rPr>
        <w:t xml:space="preserve"> G</w:t>
      </w:r>
      <w:r>
        <w:rPr>
          <w:rFonts w:hint="eastAsia"/>
          <w:sz w:val="21"/>
          <w:szCs w:val="21"/>
        </w:rPr>
        <w:t xml:space="preserve"> </w:t>
      </w:r>
      <w:r w:rsidRPr="00681EA7">
        <w:rPr>
          <w:sz w:val="21"/>
          <w:szCs w:val="21"/>
        </w:rPr>
        <w:t>M. A short history of shelx[J]. Acta Crystallographica Section A, 2008, 6</w:t>
      </w:r>
      <w:r>
        <w:rPr>
          <w:rFonts w:hint="eastAsia"/>
          <w:sz w:val="21"/>
          <w:szCs w:val="21"/>
        </w:rPr>
        <w:t>(1)</w:t>
      </w:r>
      <w:r w:rsidRPr="00681EA7">
        <w:rPr>
          <w:sz w:val="21"/>
          <w:szCs w:val="21"/>
        </w:rPr>
        <w:t>: 112-</w:t>
      </w:r>
      <w:r>
        <w:rPr>
          <w:rFonts w:hint="eastAsia"/>
          <w:sz w:val="21"/>
          <w:szCs w:val="21"/>
        </w:rPr>
        <w:t>1</w:t>
      </w:r>
      <w:r w:rsidRPr="00681EA7">
        <w:rPr>
          <w:sz w:val="21"/>
          <w:szCs w:val="21"/>
        </w:rPr>
        <w:t>22</w:t>
      </w:r>
      <w:r>
        <w:rPr>
          <w:rFonts w:hint="eastAsia"/>
          <w:sz w:val="21"/>
          <w:szCs w:val="21"/>
        </w:rPr>
        <w:t>.</w:t>
      </w:r>
    </w:p>
    <w:p w:rsidR="00C75346" w:rsidRDefault="00C75346" w:rsidP="00E46AC0">
      <w:pPr>
        <w:pStyle w:val="EndNoteBibliography"/>
        <w:spacing w:line="360" w:lineRule="auto"/>
        <w:rPr>
          <w:rFonts w:hint="eastAsia"/>
          <w:sz w:val="21"/>
          <w:szCs w:val="21"/>
          <w:lang w:eastAsia="zh-CN"/>
        </w:rPr>
      </w:pPr>
      <w:r>
        <w:rPr>
          <w:rFonts w:hint="eastAsia"/>
          <w:sz w:val="21"/>
          <w:szCs w:val="21"/>
        </w:rPr>
        <w:t>[29]</w:t>
      </w:r>
      <w:r w:rsidRPr="00AC426B">
        <w:rPr>
          <w:rFonts w:eastAsia="黑体"/>
          <w:sz w:val="21"/>
          <w:szCs w:val="21"/>
        </w:rPr>
        <w:t xml:space="preserve"> </w:t>
      </w:r>
      <w:r w:rsidRPr="00681EA7">
        <w:rPr>
          <w:rFonts w:eastAsia="黑体"/>
          <w:sz w:val="21"/>
          <w:szCs w:val="21"/>
        </w:rPr>
        <w:t>B</w:t>
      </w:r>
      <w:r>
        <w:rPr>
          <w:rFonts w:eastAsia="黑体" w:hint="eastAsia"/>
          <w:sz w:val="21"/>
          <w:szCs w:val="21"/>
        </w:rPr>
        <w:t>ROWN I D</w:t>
      </w:r>
      <w:r>
        <w:rPr>
          <w:rFonts w:eastAsia="黑体"/>
          <w:sz w:val="21"/>
          <w:szCs w:val="21"/>
        </w:rPr>
        <w:t xml:space="preserve">. Bond </w:t>
      </w:r>
      <w:r>
        <w:rPr>
          <w:rFonts w:eastAsia="黑体" w:hint="eastAsia"/>
          <w:sz w:val="21"/>
          <w:szCs w:val="21"/>
        </w:rPr>
        <w:t>v</w:t>
      </w:r>
      <w:r>
        <w:rPr>
          <w:rFonts w:eastAsia="黑体"/>
          <w:sz w:val="21"/>
          <w:szCs w:val="21"/>
        </w:rPr>
        <w:t xml:space="preserve">alence </w:t>
      </w:r>
      <w:r>
        <w:rPr>
          <w:rFonts w:eastAsia="黑体" w:hint="eastAsia"/>
          <w:sz w:val="21"/>
          <w:szCs w:val="21"/>
        </w:rPr>
        <w:t>t</w:t>
      </w:r>
      <w:r>
        <w:rPr>
          <w:rFonts w:eastAsia="黑体"/>
          <w:sz w:val="21"/>
          <w:szCs w:val="21"/>
        </w:rPr>
        <w:t>heory</w:t>
      </w:r>
      <w:r w:rsidRPr="00681EA7">
        <w:rPr>
          <w:rFonts w:eastAsia="黑体"/>
          <w:sz w:val="21"/>
          <w:szCs w:val="21"/>
        </w:rPr>
        <w:t>[M]. Berlin:Springer-Verlag Berlin, 2014</w:t>
      </w:r>
      <w:r w:rsidRPr="00B27ED5">
        <w:rPr>
          <w:color w:val="000000"/>
          <w:sz w:val="21"/>
          <w:szCs w:val="21"/>
          <w:shd w:val="clear" w:color="auto" w:fill="FFFFFF"/>
          <w:lang w:eastAsia="zh-CN"/>
        </w:rPr>
        <w:t xml:space="preserve">, </w:t>
      </w:r>
      <w:r w:rsidRPr="00B27ED5">
        <w:rPr>
          <w:color w:val="000000"/>
          <w:sz w:val="21"/>
          <w:szCs w:val="21"/>
          <w:shd w:val="clear" w:color="auto" w:fill="FFFFFF"/>
        </w:rPr>
        <w:t>158</w:t>
      </w:r>
      <w:r>
        <w:rPr>
          <w:rFonts w:hint="eastAsia"/>
          <w:color w:val="000000"/>
          <w:sz w:val="21"/>
          <w:szCs w:val="21"/>
          <w:shd w:val="clear" w:color="auto" w:fill="FFFFFF"/>
          <w:lang w:eastAsia="zh-CN"/>
        </w:rPr>
        <w:t>:</w:t>
      </w:r>
      <w:r w:rsidRPr="00B27ED5">
        <w:rPr>
          <w:color w:val="000000"/>
          <w:sz w:val="21"/>
          <w:szCs w:val="21"/>
          <w:shd w:val="clear" w:color="auto" w:fill="FFFFFF"/>
          <w:lang w:eastAsia="zh-CN"/>
        </w:rPr>
        <w:t xml:space="preserve"> </w:t>
      </w:r>
      <w:r w:rsidRPr="00B27ED5">
        <w:rPr>
          <w:color w:val="000000"/>
          <w:sz w:val="21"/>
          <w:szCs w:val="21"/>
          <w:shd w:val="clear" w:color="auto" w:fill="FFFFFF"/>
        </w:rPr>
        <w:t>11-58</w:t>
      </w:r>
      <w:r w:rsidRPr="00B27ED5">
        <w:rPr>
          <w:color w:val="000000"/>
          <w:sz w:val="21"/>
          <w:szCs w:val="21"/>
          <w:shd w:val="clear" w:color="auto" w:fill="FFFFFF"/>
          <w:lang w:eastAsia="zh-CN"/>
        </w:rPr>
        <w:t>.</w:t>
      </w:r>
    </w:p>
    <w:p w:rsidR="00C75346" w:rsidRDefault="00C75346" w:rsidP="00E46AC0">
      <w:pPr>
        <w:pStyle w:val="EndNoteBibliography"/>
        <w:spacing w:line="360" w:lineRule="auto"/>
        <w:rPr>
          <w:sz w:val="21"/>
          <w:szCs w:val="21"/>
        </w:rPr>
      </w:pPr>
      <w:r>
        <w:rPr>
          <w:rFonts w:hint="eastAsia"/>
          <w:sz w:val="21"/>
          <w:szCs w:val="21"/>
        </w:rPr>
        <w:t xml:space="preserve">[30] </w:t>
      </w:r>
      <w:r w:rsidRPr="003F1A5D">
        <w:rPr>
          <w:sz w:val="21"/>
          <w:szCs w:val="21"/>
        </w:rPr>
        <w:t>B</w:t>
      </w:r>
      <w:r>
        <w:rPr>
          <w:rFonts w:hint="eastAsia"/>
          <w:sz w:val="21"/>
          <w:szCs w:val="21"/>
        </w:rPr>
        <w:t xml:space="preserve">ONTCHEV </w:t>
      </w:r>
      <w:r w:rsidRPr="003F1A5D">
        <w:rPr>
          <w:sz w:val="21"/>
          <w:szCs w:val="21"/>
        </w:rPr>
        <w:t>R</w:t>
      </w:r>
      <w:r>
        <w:rPr>
          <w:rFonts w:hint="eastAsia"/>
          <w:sz w:val="21"/>
          <w:szCs w:val="21"/>
        </w:rPr>
        <w:t xml:space="preserve"> </w:t>
      </w:r>
      <w:r w:rsidRPr="003F1A5D">
        <w:rPr>
          <w:sz w:val="21"/>
          <w:szCs w:val="21"/>
        </w:rPr>
        <w:t>P, D</w:t>
      </w:r>
      <w:r>
        <w:rPr>
          <w:rFonts w:hint="eastAsia"/>
          <w:sz w:val="21"/>
          <w:szCs w:val="21"/>
        </w:rPr>
        <w:t>O J</w:t>
      </w:r>
      <w:r w:rsidRPr="003F1A5D">
        <w:rPr>
          <w:sz w:val="21"/>
          <w:szCs w:val="21"/>
        </w:rPr>
        <w:t xml:space="preserve">, </w:t>
      </w:r>
      <w:r>
        <w:rPr>
          <w:sz w:val="21"/>
          <w:szCs w:val="21"/>
        </w:rPr>
        <w:t>J</w:t>
      </w:r>
      <w:r>
        <w:rPr>
          <w:rFonts w:hint="eastAsia"/>
          <w:sz w:val="21"/>
          <w:szCs w:val="21"/>
        </w:rPr>
        <w:t xml:space="preserve">ACOBSON A J. </w:t>
      </w:r>
      <w:r w:rsidRPr="003F1A5D">
        <w:rPr>
          <w:rFonts w:hint="eastAsia"/>
          <w:sz w:val="21"/>
          <w:szCs w:val="21"/>
        </w:rPr>
        <w:t xml:space="preserve">Ionothermal </w:t>
      </w:r>
      <w:r>
        <w:rPr>
          <w:rFonts w:hint="eastAsia"/>
          <w:sz w:val="21"/>
          <w:szCs w:val="21"/>
        </w:rPr>
        <w:t>s</w:t>
      </w:r>
      <w:r w:rsidRPr="003F1A5D">
        <w:rPr>
          <w:rFonts w:hint="eastAsia"/>
          <w:sz w:val="21"/>
          <w:szCs w:val="21"/>
        </w:rPr>
        <w:t>ynthes</w:t>
      </w:r>
      <w:r>
        <w:rPr>
          <w:rFonts w:hint="eastAsia"/>
          <w:sz w:val="21"/>
          <w:szCs w:val="21"/>
          <w:lang w:eastAsia="zh-CN"/>
        </w:rPr>
        <w:t>i</w:t>
      </w:r>
      <w:r w:rsidRPr="003F1A5D">
        <w:rPr>
          <w:rFonts w:hint="eastAsia"/>
          <w:sz w:val="21"/>
          <w:szCs w:val="21"/>
        </w:rPr>
        <w:t xml:space="preserve">s and </w:t>
      </w:r>
      <w:r>
        <w:rPr>
          <w:rFonts w:hint="eastAsia"/>
          <w:sz w:val="21"/>
          <w:szCs w:val="21"/>
        </w:rPr>
        <w:t>c</w:t>
      </w:r>
      <w:r w:rsidRPr="003F1A5D">
        <w:rPr>
          <w:rFonts w:hint="eastAsia"/>
          <w:sz w:val="21"/>
          <w:szCs w:val="21"/>
        </w:rPr>
        <w:t xml:space="preserve">haracterizations of </w:t>
      </w:r>
      <w:r>
        <w:rPr>
          <w:rFonts w:hint="eastAsia"/>
          <w:sz w:val="21"/>
          <w:szCs w:val="21"/>
        </w:rPr>
        <w:t>n</w:t>
      </w:r>
      <w:r w:rsidRPr="003F1A5D">
        <w:rPr>
          <w:rFonts w:hint="eastAsia"/>
          <w:sz w:val="21"/>
          <w:szCs w:val="21"/>
        </w:rPr>
        <w:t xml:space="preserve">ew </w:t>
      </w:r>
      <w:r>
        <w:rPr>
          <w:rFonts w:hint="eastAsia"/>
          <w:sz w:val="21"/>
          <w:szCs w:val="21"/>
        </w:rPr>
        <w:t>o</w:t>
      </w:r>
      <w:r w:rsidRPr="003F1A5D">
        <w:rPr>
          <w:rFonts w:hint="eastAsia"/>
          <w:sz w:val="21"/>
          <w:szCs w:val="21"/>
        </w:rPr>
        <w:t>pen-</w:t>
      </w:r>
      <w:r>
        <w:rPr>
          <w:rFonts w:hint="eastAsia"/>
          <w:sz w:val="21"/>
          <w:szCs w:val="21"/>
        </w:rPr>
        <w:t>f</w:t>
      </w:r>
      <w:r w:rsidRPr="003F1A5D">
        <w:rPr>
          <w:rFonts w:hint="eastAsia"/>
          <w:sz w:val="21"/>
          <w:szCs w:val="21"/>
        </w:rPr>
        <w:t xml:space="preserve">ramework </w:t>
      </w:r>
      <w:r>
        <w:rPr>
          <w:rFonts w:hint="eastAsia"/>
          <w:sz w:val="21"/>
          <w:szCs w:val="21"/>
        </w:rPr>
        <w:t>m</w:t>
      </w:r>
      <w:r w:rsidRPr="003F1A5D">
        <w:rPr>
          <w:rFonts w:hint="eastAsia"/>
          <w:sz w:val="21"/>
          <w:szCs w:val="21"/>
        </w:rPr>
        <w:t xml:space="preserve">etal </w:t>
      </w:r>
      <w:r>
        <w:rPr>
          <w:rFonts w:hint="eastAsia"/>
          <w:sz w:val="21"/>
          <w:szCs w:val="21"/>
        </w:rPr>
        <w:t>b</w:t>
      </w:r>
      <w:r w:rsidRPr="003F1A5D">
        <w:rPr>
          <w:rFonts w:hint="eastAsia"/>
          <w:sz w:val="21"/>
          <w:szCs w:val="21"/>
        </w:rPr>
        <w:t>orophosphates</w:t>
      </w:r>
      <w:r>
        <w:rPr>
          <w:rFonts w:hint="eastAsia"/>
          <w:sz w:val="21"/>
          <w:szCs w:val="21"/>
          <w:lang w:eastAsia="zh-CN"/>
        </w:rPr>
        <w:t>[J]</w:t>
      </w:r>
      <w:r>
        <w:rPr>
          <w:rFonts w:hint="eastAsia"/>
          <w:sz w:val="21"/>
          <w:szCs w:val="21"/>
        </w:rPr>
        <w:t xml:space="preserve">. </w:t>
      </w:r>
      <w:r w:rsidRPr="00681EA7">
        <w:rPr>
          <w:sz w:val="21"/>
          <w:szCs w:val="21"/>
        </w:rPr>
        <w:t>Inorganic Chemistry</w:t>
      </w:r>
      <w:r>
        <w:rPr>
          <w:rFonts w:hint="eastAsia"/>
          <w:sz w:val="21"/>
          <w:szCs w:val="21"/>
          <w:lang w:eastAsia="zh-CN"/>
        </w:rPr>
        <w:t>,</w:t>
      </w:r>
      <w:r>
        <w:rPr>
          <w:sz w:val="21"/>
          <w:szCs w:val="21"/>
        </w:rPr>
        <w:t xml:space="preserve"> 2000,</w:t>
      </w:r>
      <w:r>
        <w:rPr>
          <w:rFonts w:hint="eastAsia"/>
          <w:sz w:val="21"/>
          <w:szCs w:val="21"/>
        </w:rPr>
        <w:t xml:space="preserve"> </w:t>
      </w:r>
      <w:r w:rsidRPr="003F1A5D">
        <w:rPr>
          <w:sz w:val="21"/>
          <w:szCs w:val="21"/>
        </w:rPr>
        <w:t>39</w:t>
      </w:r>
      <w:r>
        <w:rPr>
          <w:rFonts w:hint="eastAsia"/>
          <w:sz w:val="21"/>
          <w:szCs w:val="21"/>
          <w:lang w:eastAsia="zh-CN"/>
        </w:rPr>
        <w:t>:</w:t>
      </w:r>
      <w:r w:rsidRPr="003F1A5D">
        <w:rPr>
          <w:sz w:val="21"/>
          <w:szCs w:val="21"/>
        </w:rPr>
        <w:t xml:space="preserve"> 3320</w:t>
      </w:r>
      <w:r>
        <w:rPr>
          <w:rFonts w:hint="eastAsia"/>
          <w:sz w:val="21"/>
          <w:szCs w:val="21"/>
        </w:rPr>
        <w:t>.</w:t>
      </w:r>
    </w:p>
    <w:p w:rsidR="00C75346" w:rsidRDefault="00C75346" w:rsidP="00E46AC0">
      <w:pPr>
        <w:pStyle w:val="EndNoteBibliography"/>
        <w:spacing w:line="360" w:lineRule="auto"/>
        <w:rPr>
          <w:rFonts w:hint="eastAsia"/>
          <w:sz w:val="21"/>
          <w:szCs w:val="21"/>
          <w:lang w:eastAsia="zh-CN"/>
        </w:rPr>
      </w:pPr>
      <w:r>
        <w:rPr>
          <w:rFonts w:hint="eastAsia"/>
          <w:sz w:val="21"/>
          <w:szCs w:val="21"/>
        </w:rPr>
        <w:t>[31]</w:t>
      </w:r>
      <w:r w:rsidRPr="003F1A5D">
        <w:t xml:space="preserve"> </w:t>
      </w:r>
      <w:r w:rsidRPr="003F1A5D">
        <w:rPr>
          <w:sz w:val="21"/>
          <w:szCs w:val="21"/>
        </w:rPr>
        <w:t>B</w:t>
      </w:r>
      <w:r>
        <w:rPr>
          <w:rFonts w:hint="eastAsia"/>
          <w:sz w:val="21"/>
          <w:szCs w:val="21"/>
        </w:rPr>
        <w:t xml:space="preserve">ONTCHEV </w:t>
      </w:r>
      <w:r w:rsidRPr="003F1A5D">
        <w:rPr>
          <w:sz w:val="21"/>
          <w:szCs w:val="21"/>
        </w:rPr>
        <w:t>R</w:t>
      </w:r>
      <w:r>
        <w:rPr>
          <w:rFonts w:hint="eastAsia"/>
          <w:sz w:val="21"/>
          <w:szCs w:val="21"/>
        </w:rPr>
        <w:t xml:space="preserve"> </w:t>
      </w:r>
      <w:r w:rsidRPr="003F1A5D">
        <w:rPr>
          <w:sz w:val="21"/>
          <w:szCs w:val="21"/>
        </w:rPr>
        <w:t>P, D</w:t>
      </w:r>
      <w:r>
        <w:rPr>
          <w:rFonts w:hint="eastAsia"/>
          <w:sz w:val="21"/>
          <w:szCs w:val="21"/>
        </w:rPr>
        <w:t>O J</w:t>
      </w:r>
      <w:r w:rsidRPr="003F1A5D">
        <w:rPr>
          <w:sz w:val="21"/>
          <w:szCs w:val="21"/>
        </w:rPr>
        <w:t xml:space="preserve">, </w:t>
      </w:r>
      <w:r>
        <w:rPr>
          <w:sz w:val="21"/>
          <w:szCs w:val="21"/>
        </w:rPr>
        <w:t>J</w:t>
      </w:r>
      <w:r>
        <w:rPr>
          <w:rFonts w:hint="eastAsia"/>
          <w:sz w:val="21"/>
          <w:szCs w:val="21"/>
        </w:rPr>
        <w:t xml:space="preserve">ACOBSON A J. </w:t>
      </w:r>
      <w:r w:rsidRPr="00B45489">
        <w:rPr>
          <w:bCs/>
          <w:sz w:val="21"/>
          <w:szCs w:val="21"/>
        </w:rPr>
        <w:t xml:space="preserve">Synthesis and characterization of a borophosphate anion containing a single vanadium atom: </w:t>
      </w:r>
      <w:r w:rsidRPr="00B45489">
        <w:rPr>
          <w:rFonts w:hint="eastAsia"/>
          <w:bCs/>
          <w:sz w:val="21"/>
          <w:szCs w:val="21"/>
        </w:rPr>
        <w:t>(</w:t>
      </w:r>
      <w:r w:rsidRPr="00B45489">
        <w:rPr>
          <w:bCs/>
          <w:sz w:val="21"/>
          <w:szCs w:val="21"/>
        </w:rPr>
        <w:t>C</w:t>
      </w:r>
      <w:r w:rsidRPr="00B45489">
        <w:rPr>
          <w:bCs/>
          <w:sz w:val="21"/>
          <w:szCs w:val="21"/>
          <w:vertAlign w:val="subscript"/>
        </w:rPr>
        <w:t>6</w:t>
      </w:r>
      <w:r w:rsidRPr="00B45489">
        <w:rPr>
          <w:bCs/>
          <w:sz w:val="21"/>
          <w:szCs w:val="21"/>
        </w:rPr>
        <w:t>H</w:t>
      </w:r>
      <w:r w:rsidRPr="00B45489">
        <w:rPr>
          <w:bCs/>
          <w:sz w:val="21"/>
          <w:szCs w:val="21"/>
          <w:vertAlign w:val="subscript"/>
        </w:rPr>
        <w:t>14</w:t>
      </w:r>
      <w:r w:rsidRPr="00B45489">
        <w:rPr>
          <w:bCs/>
          <w:sz w:val="21"/>
          <w:szCs w:val="21"/>
        </w:rPr>
        <w:t>N</w:t>
      </w:r>
      <w:r w:rsidRPr="00B45489">
        <w:rPr>
          <w:bCs/>
          <w:sz w:val="21"/>
          <w:szCs w:val="21"/>
          <w:vertAlign w:val="subscript"/>
        </w:rPr>
        <w:t>2</w:t>
      </w:r>
      <w:r w:rsidRPr="00B45489">
        <w:rPr>
          <w:rFonts w:hint="eastAsia"/>
          <w:bCs/>
          <w:sz w:val="21"/>
          <w:szCs w:val="21"/>
        </w:rPr>
        <w:t>)</w:t>
      </w:r>
      <w:r w:rsidRPr="00B45489">
        <w:rPr>
          <w:rFonts w:hint="eastAsia"/>
          <w:bCs/>
          <w:sz w:val="21"/>
          <w:szCs w:val="21"/>
          <w:vertAlign w:val="subscript"/>
        </w:rPr>
        <w:t>2</w:t>
      </w:r>
      <w:r w:rsidRPr="00B45489">
        <w:rPr>
          <w:rFonts w:hint="eastAsia"/>
          <w:bCs/>
          <w:sz w:val="21"/>
          <w:szCs w:val="21"/>
        </w:rPr>
        <w:t>[</w:t>
      </w:r>
      <w:r w:rsidRPr="00B45489">
        <w:rPr>
          <w:bCs/>
          <w:sz w:val="21"/>
          <w:szCs w:val="21"/>
        </w:rPr>
        <w:t>VO</w:t>
      </w:r>
      <w:r w:rsidRPr="00B45489">
        <w:rPr>
          <w:rFonts w:hint="eastAsia"/>
          <w:bCs/>
          <w:sz w:val="21"/>
          <w:szCs w:val="21"/>
        </w:rPr>
        <w:t>B</w:t>
      </w:r>
      <w:r w:rsidRPr="00B45489">
        <w:rPr>
          <w:rFonts w:hint="eastAsia"/>
          <w:bCs/>
          <w:sz w:val="21"/>
          <w:szCs w:val="21"/>
          <w:vertAlign w:val="subscript"/>
        </w:rPr>
        <w:t>2</w:t>
      </w:r>
      <w:r w:rsidRPr="00B45489">
        <w:rPr>
          <w:rFonts w:hint="eastAsia"/>
          <w:bCs/>
          <w:sz w:val="21"/>
          <w:szCs w:val="21"/>
        </w:rPr>
        <w:t>P</w:t>
      </w:r>
      <w:r w:rsidRPr="00B45489">
        <w:rPr>
          <w:rFonts w:hint="eastAsia"/>
          <w:bCs/>
          <w:sz w:val="21"/>
          <w:szCs w:val="21"/>
          <w:vertAlign w:val="subscript"/>
        </w:rPr>
        <w:t>5</w:t>
      </w:r>
      <w:r w:rsidRPr="00B45489">
        <w:rPr>
          <w:rFonts w:hint="eastAsia"/>
          <w:bCs/>
          <w:sz w:val="21"/>
          <w:szCs w:val="21"/>
        </w:rPr>
        <w:t>O</w:t>
      </w:r>
      <w:r w:rsidRPr="00B45489">
        <w:rPr>
          <w:rFonts w:hint="eastAsia"/>
          <w:bCs/>
          <w:sz w:val="21"/>
          <w:szCs w:val="21"/>
          <w:vertAlign w:val="subscript"/>
        </w:rPr>
        <w:t>16</w:t>
      </w:r>
      <w:r w:rsidRPr="00B45489">
        <w:rPr>
          <w:rFonts w:hint="eastAsia"/>
          <w:bCs/>
          <w:sz w:val="21"/>
          <w:szCs w:val="21"/>
        </w:rPr>
        <w:t>(OH)</w:t>
      </w:r>
      <w:r w:rsidRPr="00B45489">
        <w:rPr>
          <w:rFonts w:hint="eastAsia"/>
          <w:bCs/>
          <w:sz w:val="21"/>
          <w:szCs w:val="21"/>
          <w:vertAlign w:val="subscript"/>
        </w:rPr>
        <w:t>5</w:t>
      </w:r>
      <w:r w:rsidRPr="00B45489">
        <w:rPr>
          <w:rFonts w:hint="eastAsia"/>
          <w:bCs/>
          <w:sz w:val="21"/>
          <w:szCs w:val="21"/>
        </w:rPr>
        <w:t>]</w:t>
      </w:r>
      <w:r w:rsidRPr="00B45489">
        <w:rPr>
          <w:bCs/>
          <w:sz w:val="21"/>
          <w:szCs w:val="21"/>
        </w:rPr>
        <w:t>·H</w:t>
      </w:r>
      <w:r w:rsidRPr="00B45489">
        <w:rPr>
          <w:rFonts w:hint="eastAsia"/>
          <w:bCs/>
          <w:sz w:val="21"/>
          <w:szCs w:val="21"/>
          <w:vertAlign w:val="subscript"/>
        </w:rPr>
        <w:t>2</w:t>
      </w:r>
      <w:r w:rsidRPr="00B45489">
        <w:rPr>
          <w:bCs/>
          <w:sz w:val="21"/>
          <w:szCs w:val="21"/>
        </w:rPr>
        <w:t>O·</w:t>
      </w:r>
      <w:r w:rsidRPr="00B45489">
        <w:rPr>
          <w:rFonts w:hint="eastAsia"/>
          <w:bCs/>
          <w:sz w:val="21"/>
          <w:szCs w:val="21"/>
        </w:rPr>
        <w:t>H</w:t>
      </w:r>
      <w:r w:rsidRPr="00B45489">
        <w:rPr>
          <w:rFonts w:hint="eastAsia"/>
          <w:bCs/>
          <w:sz w:val="21"/>
          <w:szCs w:val="21"/>
          <w:vertAlign w:val="subscript"/>
        </w:rPr>
        <w:t>3</w:t>
      </w:r>
      <w:r w:rsidRPr="00B45489">
        <w:rPr>
          <w:rFonts w:hint="eastAsia"/>
          <w:bCs/>
          <w:sz w:val="21"/>
          <w:szCs w:val="21"/>
        </w:rPr>
        <w:t>PO</w:t>
      </w:r>
      <w:r w:rsidRPr="00B45489">
        <w:rPr>
          <w:rFonts w:hint="eastAsia"/>
          <w:bCs/>
          <w:sz w:val="21"/>
          <w:szCs w:val="21"/>
          <w:vertAlign w:val="subscript"/>
        </w:rPr>
        <w:t>4</w:t>
      </w:r>
      <w:r>
        <w:rPr>
          <w:rFonts w:hint="eastAsia"/>
          <w:bCs/>
          <w:sz w:val="21"/>
          <w:szCs w:val="21"/>
          <w:lang w:eastAsia="zh-CN"/>
        </w:rPr>
        <w:t>[J]</w:t>
      </w:r>
      <w:r w:rsidRPr="00B45489">
        <w:rPr>
          <w:rFonts w:hint="eastAsia"/>
          <w:bCs/>
          <w:sz w:val="21"/>
          <w:szCs w:val="21"/>
        </w:rPr>
        <w:t>.</w:t>
      </w:r>
      <w:r>
        <w:rPr>
          <w:rFonts w:hint="eastAsia"/>
          <w:b/>
          <w:bCs/>
          <w:sz w:val="21"/>
          <w:szCs w:val="21"/>
          <w:lang w:eastAsia="zh-CN"/>
        </w:rPr>
        <w:t xml:space="preserve"> </w:t>
      </w:r>
      <w:r w:rsidRPr="00681EA7">
        <w:rPr>
          <w:sz w:val="21"/>
          <w:szCs w:val="21"/>
        </w:rPr>
        <w:t>Inorganic Chemistry</w:t>
      </w:r>
      <w:r>
        <w:rPr>
          <w:rFonts w:hint="eastAsia"/>
          <w:sz w:val="21"/>
          <w:szCs w:val="21"/>
          <w:lang w:eastAsia="zh-CN"/>
        </w:rPr>
        <w:t xml:space="preserve">, </w:t>
      </w:r>
      <w:r w:rsidRPr="003F1A5D">
        <w:rPr>
          <w:sz w:val="21"/>
          <w:szCs w:val="21"/>
        </w:rPr>
        <w:t>1999,</w:t>
      </w:r>
      <w:r>
        <w:rPr>
          <w:rFonts w:hint="eastAsia"/>
          <w:sz w:val="21"/>
          <w:szCs w:val="21"/>
        </w:rPr>
        <w:t xml:space="preserve"> </w:t>
      </w:r>
      <w:r w:rsidRPr="003F1A5D">
        <w:rPr>
          <w:sz w:val="21"/>
          <w:szCs w:val="21"/>
        </w:rPr>
        <w:t>38</w:t>
      </w:r>
      <w:r>
        <w:rPr>
          <w:rFonts w:hint="eastAsia"/>
          <w:sz w:val="21"/>
          <w:szCs w:val="21"/>
          <w:lang w:eastAsia="zh-CN"/>
        </w:rPr>
        <w:t>:</w:t>
      </w:r>
      <w:r w:rsidRPr="003F1A5D">
        <w:rPr>
          <w:sz w:val="21"/>
          <w:szCs w:val="21"/>
        </w:rPr>
        <w:t xml:space="preserve"> 2231</w:t>
      </w:r>
      <w:r w:rsidRPr="00681EA7">
        <w:rPr>
          <w:sz w:val="21"/>
          <w:szCs w:val="21"/>
        </w:rPr>
        <w:t>.</w:t>
      </w:r>
    </w:p>
    <w:p w:rsidR="00C75346" w:rsidRPr="003F1A5D" w:rsidRDefault="00C75346" w:rsidP="00E46AC0">
      <w:pPr>
        <w:pStyle w:val="EndNoteBibliography"/>
        <w:spacing w:line="360" w:lineRule="auto"/>
        <w:rPr>
          <w:rFonts w:hint="eastAsia"/>
          <w:sz w:val="21"/>
          <w:szCs w:val="21"/>
          <w:lang w:eastAsia="zh-CN"/>
        </w:rPr>
      </w:pPr>
      <w:r w:rsidRPr="0088446C">
        <w:rPr>
          <w:sz w:val="21"/>
          <w:szCs w:val="21"/>
        </w:rPr>
        <w:t>[3</w:t>
      </w:r>
      <w:r>
        <w:rPr>
          <w:rFonts w:hint="eastAsia"/>
          <w:sz w:val="21"/>
          <w:szCs w:val="21"/>
          <w:lang w:eastAsia="zh-CN"/>
        </w:rPr>
        <w:t>2</w:t>
      </w:r>
      <w:r w:rsidRPr="0088446C">
        <w:rPr>
          <w:sz w:val="21"/>
          <w:szCs w:val="21"/>
        </w:rPr>
        <w:t>]</w:t>
      </w:r>
      <w:r w:rsidRPr="0088446C">
        <w:rPr>
          <w:sz w:val="21"/>
          <w:szCs w:val="21"/>
          <w:lang w:val="fr-FR"/>
        </w:rPr>
        <w:t>Y</w:t>
      </w:r>
      <w:r>
        <w:rPr>
          <w:rFonts w:hint="eastAsia"/>
          <w:sz w:val="21"/>
          <w:szCs w:val="21"/>
          <w:lang w:val="fr-FR"/>
        </w:rPr>
        <w:t>ANG</w:t>
      </w:r>
      <w:r w:rsidRPr="0088446C">
        <w:rPr>
          <w:sz w:val="21"/>
          <w:szCs w:val="21"/>
          <w:lang w:val="fr-FR"/>
        </w:rPr>
        <w:t xml:space="preserve"> W</w:t>
      </w:r>
      <w:r>
        <w:rPr>
          <w:rFonts w:hint="eastAsia"/>
          <w:sz w:val="21"/>
          <w:szCs w:val="21"/>
          <w:lang w:val="fr-FR"/>
        </w:rPr>
        <w:t xml:space="preserve"> </w:t>
      </w:r>
      <w:r w:rsidRPr="0088446C">
        <w:rPr>
          <w:sz w:val="21"/>
          <w:szCs w:val="21"/>
          <w:lang w:val="fr-FR"/>
        </w:rPr>
        <w:t>T, L</w:t>
      </w:r>
      <w:r>
        <w:rPr>
          <w:rFonts w:hint="eastAsia"/>
          <w:sz w:val="21"/>
          <w:szCs w:val="21"/>
          <w:lang w:val="fr-FR"/>
        </w:rPr>
        <w:t>I</w:t>
      </w:r>
      <w:r w:rsidRPr="0088446C">
        <w:rPr>
          <w:sz w:val="21"/>
          <w:szCs w:val="21"/>
          <w:lang w:val="fr-FR"/>
        </w:rPr>
        <w:t xml:space="preserve"> J</w:t>
      </w:r>
      <w:r>
        <w:rPr>
          <w:rFonts w:hint="eastAsia"/>
          <w:sz w:val="21"/>
          <w:szCs w:val="21"/>
          <w:lang w:val="fr-FR"/>
        </w:rPr>
        <w:t xml:space="preserve"> </w:t>
      </w:r>
      <w:r w:rsidRPr="0088446C">
        <w:rPr>
          <w:sz w:val="21"/>
          <w:szCs w:val="21"/>
          <w:lang w:val="fr-FR"/>
        </w:rPr>
        <w:t>Y, P</w:t>
      </w:r>
      <w:r>
        <w:rPr>
          <w:rFonts w:hint="eastAsia"/>
          <w:sz w:val="21"/>
          <w:szCs w:val="21"/>
          <w:lang w:val="fr-FR"/>
        </w:rPr>
        <w:t>AN</w:t>
      </w:r>
      <w:r w:rsidRPr="0088446C">
        <w:rPr>
          <w:sz w:val="21"/>
          <w:szCs w:val="21"/>
          <w:lang w:val="fr-FR"/>
        </w:rPr>
        <w:t xml:space="preserve"> Q</w:t>
      </w:r>
      <w:r>
        <w:rPr>
          <w:rFonts w:hint="eastAsia"/>
          <w:sz w:val="21"/>
          <w:szCs w:val="21"/>
          <w:lang w:val="fr-FR"/>
        </w:rPr>
        <w:t xml:space="preserve"> </w:t>
      </w:r>
      <w:r w:rsidRPr="0088446C">
        <w:rPr>
          <w:sz w:val="21"/>
          <w:szCs w:val="21"/>
          <w:lang w:val="fr-FR"/>
        </w:rPr>
        <w:t xml:space="preserve">H, et al. </w:t>
      </w:r>
      <w:r w:rsidRPr="0088446C">
        <w:rPr>
          <w:sz w:val="21"/>
          <w:szCs w:val="21"/>
        </w:rPr>
        <w:t>Na</w:t>
      </w:r>
      <w:r w:rsidRPr="0088446C">
        <w:rPr>
          <w:sz w:val="21"/>
          <w:szCs w:val="21"/>
          <w:vertAlign w:val="subscript"/>
        </w:rPr>
        <w:t>2</w:t>
      </w:r>
      <w:r w:rsidRPr="0088446C">
        <w:rPr>
          <w:sz w:val="21"/>
          <w:szCs w:val="21"/>
        </w:rPr>
        <w:t>VB</w:t>
      </w:r>
      <w:r w:rsidRPr="0088446C">
        <w:rPr>
          <w:sz w:val="21"/>
          <w:szCs w:val="21"/>
          <w:vertAlign w:val="subscript"/>
        </w:rPr>
        <w:t>3</w:t>
      </w:r>
      <w:r w:rsidRPr="0088446C">
        <w:rPr>
          <w:sz w:val="21"/>
          <w:szCs w:val="21"/>
        </w:rPr>
        <w:t>P</w:t>
      </w:r>
      <w:r w:rsidRPr="0088446C">
        <w:rPr>
          <w:sz w:val="21"/>
          <w:szCs w:val="21"/>
          <w:vertAlign w:val="subscript"/>
        </w:rPr>
        <w:t>2</w:t>
      </w:r>
      <w:r w:rsidRPr="0088446C">
        <w:rPr>
          <w:sz w:val="21"/>
          <w:szCs w:val="21"/>
        </w:rPr>
        <w:t>O</w:t>
      </w:r>
      <w:r w:rsidRPr="0088446C">
        <w:rPr>
          <w:sz w:val="21"/>
          <w:szCs w:val="21"/>
          <w:vertAlign w:val="subscript"/>
        </w:rPr>
        <w:t>12</w:t>
      </w:r>
      <w:r w:rsidRPr="0088446C">
        <w:rPr>
          <w:sz w:val="21"/>
          <w:szCs w:val="21"/>
        </w:rPr>
        <w:t>(OH)·2.92H</w:t>
      </w:r>
      <w:r w:rsidRPr="0088446C">
        <w:rPr>
          <w:sz w:val="21"/>
          <w:szCs w:val="21"/>
          <w:vertAlign w:val="subscript"/>
        </w:rPr>
        <w:t>2</w:t>
      </w:r>
      <w:r w:rsidRPr="0088446C">
        <w:rPr>
          <w:sz w:val="21"/>
          <w:szCs w:val="21"/>
        </w:rPr>
        <w:t>O: A new open-framework vanadium borophosphate containing extra-large 16-ring pore openings and 12</w:t>
      </w:r>
      <w:r w:rsidRPr="0088446C">
        <w:rPr>
          <w:sz w:val="21"/>
          <w:szCs w:val="21"/>
          <w:vertAlign w:val="superscript"/>
        </w:rPr>
        <w:t>8</w:t>
      </w:r>
      <w:r w:rsidRPr="0088446C">
        <w:rPr>
          <w:sz w:val="21"/>
          <w:szCs w:val="21"/>
        </w:rPr>
        <w:t>16</w:t>
      </w:r>
      <w:r w:rsidRPr="0088446C">
        <w:rPr>
          <w:sz w:val="21"/>
          <w:szCs w:val="21"/>
          <w:vertAlign w:val="superscript"/>
        </w:rPr>
        <w:t>6</w:t>
      </w:r>
      <w:r w:rsidRPr="0088446C">
        <w:rPr>
          <w:sz w:val="21"/>
          <w:szCs w:val="21"/>
        </w:rPr>
        <w:t xml:space="preserve"> super cavities synthesized by using the boric acid flux method[J]. Chemistry of Materials, 2008,</w:t>
      </w:r>
      <w:r>
        <w:rPr>
          <w:rFonts w:hint="eastAsia"/>
          <w:sz w:val="21"/>
          <w:szCs w:val="21"/>
        </w:rPr>
        <w:t xml:space="preserve"> </w:t>
      </w:r>
      <w:r w:rsidRPr="0088446C">
        <w:rPr>
          <w:sz w:val="21"/>
          <w:szCs w:val="21"/>
        </w:rPr>
        <w:t>20(15): 4900-4905</w:t>
      </w:r>
      <w:r w:rsidRPr="00681EA7">
        <w:rPr>
          <w:sz w:val="21"/>
          <w:szCs w:val="21"/>
        </w:rPr>
        <w:t>.</w:t>
      </w:r>
    </w:p>
    <w:p w:rsidR="00C75346" w:rsidRPr="00681EA7" w:rsidRDefault="00C75346" w:rsidP="00E46AC0">
      <w:pPr>
        <w:pStyle w:val="EndNoteBibliography"/>
        <w:spacing w:line="360" w:lineRule="auto"/>
        <w:rPr>
          <w:bCs/>
          <w:sz w:val="21"/>
          <w:szCs w:val="21"/>
        </w:rPr>
      </w:pPr>
      <w:r w:rsidRPr="00681EA7">
        <w:rPr>
          <w:sz w:val="21"/>
          <w:szCs w:val="21"/>
        </w:rPr>
        <w:t>[</w:t>
      </w:r>
      <w:r>
        <w:rPr>
          <w:rFonts w:hint="eastAsia"/>
          <w:sz w:val="21"/>
          <w:szCs w:val="21"/>
        </w:rPr>
        <w:t>3</w:t>
      </w:r>
      <w:r>
        <w:rPr>
          <w:rFonts w:hint="eastAsia"/>
          <w:sz w:val="21"/>
          <w:szCs w:val="21"/>
          <w:lang w:eastAsia="zh-CN"/>
        </w:rPr>
        <w:t>3</w:t>
      </w:r>
      <w:r w:rsidRPr="00681EA7">
        <w:rPr>
          <w:sz w:val="21"/>
          <w:szCs w:val="21"/>
        </w:rPr>
        <w:t>] B</w:t>
      </w:r>
      <w:r>
        <w:rPr>
          <w:rFonts w:hint="eastAsia"/>
          <w:sz w:val="21"/>
          <w:szCs w:val="21"/>
        </w:rPr>
        <w:t>AYKAL</w:t>
      </w:r>
      <w:r w:rsidRPr="00681EA7">
        <w:rPr>
          <w:sz w:val="21"/>
          <w:szCs w:val="21"/>
        </w:rPr>
        <w:t xml:space="preserve"> A, K</w:t>
      </w:r>
      <w:r>
        <w:rPr>
          <w:rFonts w:hint="eastAsia"/>
          <w:sz w:val="21"/>
          <w:szCs w:val="21"/>
        </w:rPr>
        <w:t>IZILYALLI</w:t>
      </w:r>
      <w:r w:rsidRPr="00681EA7">
        <w:rPr>
          <w:sz w:val="21"/>
          <w:szCs w:val="21"/>
        </w:rPr>
        <w:t xml:space="preserve"> M. </w:t>
      </w:r>
      <w:r w:rsidRPr="00681EA7">
        <w:rPr>
          <w:bCs/>
          <w:sz w:val="21"/>
          <w:szCs w:val="21"/>
        </w:rPr>
        <w:t>X-ray powder diffraction and IR study of NaMg(H</w:t>
      </w:r>
      <w:r w:rsidRPr="00681EA7">
        <w:rPr>
          <w:bCs/>
          <w:sz w:val="21"/>
          <w:szCs w:val="21"/>
          <w:vertAlign w:val="subscript"/>
        </w:rPr>
        <w:t>2</w:t>
      </w:r>
      <w:r w:rsidRPr="00681EA7">
        <w:rPr>
          <w:bCs/>
          <w:sz w:val="21"/>
          <w:szCs w:val="21"/>
        </w:rPr>
        <w:t>O)</w:t>
      </w:r>
      <w:r w:rsidRPr="00681EA7">
        <w:rPr>
          <w:bCs/>
          <w:sz w:val="21"/>
          <w:szCs w:val="21"/>
          <w:vertAlign w:val="subscript"/>
        </w:rPr>
        <w:t>2</w:t>
      </w:r>
      <w:r w:rsidRPr="00681EA7">
        <w:rPr>
          <w:bCs/>
          <w:sz w:val="21"/>
          <w:szCs w:val="21"/>
        </w:rPr>
        <w:t>[BP</w:t>
      </w:r>
      <w:r w:rsidRPr="00681EA7">
        <w:rPr>
          <w:bCs/>
          <w:sz w:val="21"/>
          <w:szCs w:val="21"/>
          <w:vertAlign w:val="subscript"/>
        </w:rPr>
        <w:t>2</w:t>
      </w:r>
      <w:r w:rsidRPr="00681EA7">
        <w:rPr>
          <w:bCs/>
          <w:sz w:val="21"/>
          <w:szCs w:val="21"/>
        </w:rPr>
        <w:t>O</w:t>
      </w:r>
      <w:r w:rsidRPr="00681EA7">
        <w:rPr>
          <w:bCs/>
          <w:sz w:val="21"/>
          <w:szCs w:val="21"/>
          <w:vertAlign w:val="subscript"/>
        </w:rPr>
        <w:t>8</w:t>
      </w:r>
      <w:r w:rsidRPr="00681EA7">
        <w:rPr>
          <w:bCs/>
          <w:sz w:val="21"/>
          <w:szCs w:val="21"/>
        </w:rPr>
        <w:t>]</w:t>
      </w:r>
      <w:r w:rsidRPr="00681EA7">
        <w:rPr>
          <w:sz w:val="21"/>
          <w:szCs w:val="21"/>
        </w:rPr>
        <w:t>·</w:t>
      </w:r>
      <w:r w:rsidRPr="00681EA7">
        <w:rPr>
          <w:bCs/>
          <w:sz w:val="21"/>
          <w:szCs w:val="21"/>
        </w:rPr>
        <w:t>H</w:t>
      </w:r>
      <w:r w:rsidRPr="00681EA7">
        <w:rPr>
          <w:bCs/>
          <w:sz w:val="21"/>
          <w:szCs w:val="21"/>
          <w:vertAlign w:val="subscript"/>
        </w:rPr>
        <w:t>2</w:t>
      </w:r>
      <w:r w:rsidRPr="00681EA7">
        <w:rPr>
          <w:bCs/>
          <w:sz w:val="21"/>
          <w:szCs w:val="21"/>
        </w:rPr>
        <w:t>O and NH</w:t>
      </w:r>
      <w:r w:rsidRPr="00681EA7">
        <w:rPr>
          <w:bCs/>
          <w:sz w:val="21"/>
          <w:szCs w:val="21"/>
          <w:vertAlign w:val="subscript"/>
        </w:rPr>
        <w:t>4</w:t>
      </w:r>
      <w:r w:rsidRPr="00681EA7">
        <w:rPr>
          <w:bCs/>
          <w:sz w:val="21"/>
          <w:szCs w:val="21"/>
        </w:rPr>
        <w:t>Mg(H</w:t>
      </w:r>
      <w:r w:rsidRPr="00681EA7">
        <w:rPr>
          <w:bCs/>
          <w:sz w:val="21"/>
          <w:szCs w:val="21"/>
          <w:vertAlign w:val="subscript"/>
        </w:rPr>
        <w:t>2</w:t>
      </w:r>
      <w:r w:rsidRPr="00681EA7">
        <w:rPr>
          <w:bCs/>
          <w:sz w:val="21"/>
          <w:szCs w:val="21"/>
        </w:rPr>
        <w:t>O)</w:t>
      </w:r>
      <w:r w:rsidRPr="00681EA7">
        <w:rPr>
          <w:bCs/>
          <w:sz w:val="21"/>
          <w:szCs w:val="21"/>
          <w:vertAlign w:val="subscript"/>
        </w:rPr>
        <w:t>2</w:t>
      </w:r>
      <w:r w:rsidRPr="00681EA7">
        <w:rPr>
          <w:bCs/>
          <w:sz w:val="21"/>
          <w:szCs w:val="21"/>
        </w:rPr>
        <w:t>[BP</w:t>
      </w:r>
      <w:r w:rsidRPr="00681EA7">
        <w:rPr>
          <w:bCs/>
          <w:sz w:val="21"/>
          <w:szCs w:val="21"/>
          <w:vertAlign w:val="subscript"/>
        </w:rPr>
        <w:t>2</w:t>
      </w:r>
      <w:r w:rsidRPr="00681EA7">
        <w:rPr>
          <w:bCs/>
          <w:sz w:val="21"/>
          <w:szCs w:val="21"/>
        </w:rPr>
        <w:t>O</w:t>
      </w:r>
      <w:r w:rsidRPr="00681EA7">
        <w:rPr>
          <w:bCs/>
          <w:sz w:val="21"/>
          <w:szCs w:val="21"/>
          <w:vertAlign w:val="subscript"/>
        </w:rPr>
        <w:t>8</w:t>
      </w:r>
      <w:r w:rsidRPr="00681EA7">
        <w:rPr>
          <w:bCs/>
          <w:sz w:val="21"/>
          <w:szCs w:val="21"/>
        </w:rPr>
        <w:t>]</w:t>
      </w:r>
      <w:r w:rsidRPr="00681EA7">
        <w:rPr>
          <w:sz w:val="21"/>
          <w:szCs w:val="21"/>
        </w:rPr>
        <w:t>·</w:t>
      </w:r>
      <w:r w:rsidRPr="00681EA7">
        <w:rPr>
          <w:bCs/>
          <w:sz w:val="21"/>
          <w:szCs w:val="21"/>
        </w:rPr>
        <w:t>H</w:t>
      </w:r>
      <w:r w:rsidRPr="00681EA7">
        <w:rPr>
          <w:bCs/>
          <w:sz w:val="21"/>
          <w:szCs w:val="21"/>
          <w:vertAlign w:val="subscript"/>
        </w:rPr>
        <w:t>2</w:t>
      </w:r>
      <w:r w:rsidRPr="00681EA7">
        <w:rPr>
          <w:bCs/>
          <w:sz w:val="21"/>
          <w:szCs w:val="21"/>
        </w:rPr>
        <w:t>O</w:t>
      </w:r>
      <w:r w:rsidRPr="00681EA7">
        <w:rPr>
          <w:sz w:val="21"/>
          <w:szCs w:val="21"/>
        </w:rPr>
        <w:t>[J]</w:t>
      </w:r>
      <w:r w:rsidRPr="00681EA7">
        <w:rPr>
          <w:bCs/>
          <w:sz w:val="21"/>
          <w:szCs w:val="21"/>
        </w:rPr>
        <w:t xml:space="preserve">. </w:t>
      </w:r>
      <w:r w:rsidRPr="00681EA7">
        <w:rPr>
          <w:sz w:val="21"/>
          <w:szCs w:val="21"/>
        </w:rPr>
        <w:t xml:space="preserve">Journal of Materials Science, 2000, 35(18): 4821-4826. </w:t>
      </w:r>
    </w:p>
    <w:p w:rsidR="00C75346" w:rsidRDefault="00C75346" w:rsidP="00E46AC0">
      <w:pPr>
        <w:pStyle w:val="EndNoteBibliography"/>
        <w:spacing w:line="360" w:lineRule="auto"/>
        <w:rPr>
          <w:sz w:val="21"/>
          <w:szCs w:val="21"/>
        </w:rPr>
      </w:pPr>
      <w:r w:rsidRPr="00681EA7">
        <w:rPr>
          <w:sz w:val="21"/>
          <w:szCs w:val="21"/>
        </w:rPr>
        <w:t>[3</w:t>
      </w:r>
      <w:r>
        <w:rPr>
          <w:rFonts w:hint="eastAsia"/>
          <w:sz w:val="21"/>
          <w:szCs w:val="21"/>
          <w:lang w:eastAsia="zh-CN"/>
        </w:rPr>
        <w:t>4</w:t>
      </w:r>
      <w:r w:rsidRPr="00681EA7">
        <w:rPr>
          <w:sz w:val="21"/>
          <w:szCs w:val="21"/>
        </w:rPr>
        <w:t>] T</w:t>
      </w:r>
      <w:r>
        <w:rPr>
          <w:rFonts w:hint="eastAsia"/>
          <w:sz w:val="21"/>
          <w:szCs w:val="21"/>
        </w:rPr>
        <w:t>ERNANE</w:t>
      </w:r>
      <w:r w:rsidRPr="00681EA7">
        <w:rPr>
          <w:sz w:val="21"/>
          <w:szCs w:val="21"/>
        </w:rPr>
        <w:t xml:space="preserve"> R, C</w:t>
      </w:r>
      <w:r>
        <w:rPr>
          <w:rFonts w:hint="eastAsia"/>
          <w:sz w:val="21"/>
          <w:szCs w:val="21"/>
        </w:rPr>
        <w:t>OHEN</w:t>
      </w:r>
      <w:r w:rsidRPr="00681EA7">
        <w:rPr>
          <w:sz w:val="21"/>
          <w:szCs w:val="21"/>
        </w:rPr>
        <w:t xml:space="preserve"> A</w:t>
      </w:r>
      <w:r>
        <w:rPr>
          <w:rFonts w:hint="eastAsia"/>
          <w:sz w:val="21"/>
          <w:szCs w:val="21"/>
        </w:rPr>
        <w:t xml:space="preserve"> </w:t>
      </w:r>
      <w:r w:rsidRPr="00681EA7">
        <w:rPr>
          <w:sz w:val="21"/>
          <w:szCs w:val="21"/>
        </w:rPr>
        <w:t>D, P</w:t>
      </w:r>
      <w:r>
        <w:rPr>
          <w:rFonts w:hint="eastAsia"/>
          <w:sz w:val="21"/>
          <w:szCs w:val="21"/>
        </w:rPr>
        <w:t>ANCZER G</w:t>
      </w:r>
      <w:r w:rsidRPr="00681EA7">
        <w:rPr>
          <w:sz w:val="21"/>
          <w:szCs w:val="21"/>
        </w:rPr>
        <w:t>, et al. Introduction of boron in hydroxyapatite: synthesis and structural characterization[J]. Journal of Alloys and Compounds, 2002, 333: 62-71</w:t>
      </w:r>
      <w:r>
        <w:rPr>
          <w:rFonts w:hint="eastAsia"/>
          <w:sz w:val="21"/>
          <w:szCs w:val="21"/>
        </w:rPr>
        <w:t>.</w:t>
      </w:r>
    </w:p>
    <w:p w:rsidR="00C75346" w:rsidRPr="00672038" w:rsidRDefault="00C75346" w:rsidP="00E46AC0">
      <w:pPr>
        <w:spacing w:line="360" w:lineRule="auto"/>
        <w:ind w:left="420" w:hangingChars="200" w:hanging="420"/>
        <w:jc w:val="center"/>
        <w:rPr>
          <w:color w:val="FF0000"/>
          <w:szCs w:val="21"/>
        </w:rPr>
      </w:pPr>
    </w:p>
    <w:p w:rsidR="00C75346" w:rsidRDefault="00C75346" w:rsidP="002825B6">
      <w:pPr>
        <w:spacing w:line="240" w:lineRule="auto"/>
        <w:outlineLvl w:val="0"/>
        <w:rPr>
          <w:rFonts w:hint="eastAsia"/>
          <w:b/>
          <w:color w:val="000000"/>
          <w:sz w:val="44"/>
          <w:szCs w:val="44"/>
        </w:rPr>
      </w:pPr>
    </w:p>
    <w:p w:rsidR="00C75346" w:rsidRPr="00672038" w:rsidRDefault="00C75346" w:rsidP="0096220B">
      <w:pPr>
        <w:spacing w:line="360" w:lineRule="auto"/>
        <w:jc w:val="center"/>
        <w:outlineLvl w:val="0"/>
        <w:rPr>
          <w:b/>
          <w:color w:val="000000"/>
          <w:sz w:val="44"/>
          <w:szCs w:val="44"/>
        </w:rPr>
      </w:pPr>
      <w:r w:rsidRPr="00672038">
        <w:rPr>
          <w:b/>
          <w:color w:val="000000"/>
          <w:sz w:val="44"/>
          <w:szCs w:val="44"/>
        </w:rPr>
        <w:t xml:space="preserve">Synthesis and Characterization of </w:t>
      </w:r>
      <w:r>
        <w:rPr>
          <w:rFonts w:hint="eastAsia"/>
          <w:b/>
          <w:color w:val="000000"/>
          <w:sz w:val="44"/>
          <w:szCs w:val="44"/>
        </w:rPr>
        <w:t xml:space="preserve">A </w:t>
      </w:r>
      <w:r w:rsidRPr="00672038">
        <w:rPr>
          <w:b/>
          <w:color w:val="000000"/>
          <w:sz w:val="44"/>
          <w:szCs w:val="44"/>
        </w:rPr>
        <w:t xml:space="preserve">New Copper Borophosphates </w:t>
      </w:r>
      <w:r>
        <w:rPr>
          <w:rFonts w:hint="eastAsia"/>
          <w:b/>
          <w:color w:val="000000"/>
          <w:sz w:val="44"/>
          <w:szCs w:val="44"/>
        </w:rPr>
        <w:t>C</w:t>
      </w:r>
      <w:r w:rsidRPr="0096220B">
        <w:rPr>
          <w:b/>
          <w:color w:val="000000"/>
          <w:sz w:val="44"/>
          <w:szCs w:val="44"/>
        </w:rPr>
        <w:t>ompound</w:t>
      </w:r>
      <w:r>
        <w:rPr>
          <w:rFonts w:hint="eastAsia"/>
          <w:b/>
          <w:color w:val="000000"/>
          <w:sz w:val="44"/>
          <w:szCs w:val="44"/>
        </w:rPr>
        <w:t xml:space="preserve"> </w:t>
      </w:r>
      <w:r w:rsidRPr="00672038">
        <w:rPr>
          <w:b/>
          <w:color w:val="000000"/>
          <w:sz w:val="44"/>
          <w:szCs w:val="44"/>
        </w:rPr>
        <w:t>K</w:t>
      </w:r>
      <w:r w:rsidRPr="00672038">
        <w:rPr>
          <w:b/>
          <w:color w:val="000000"/>
          <w:sz w:val="44"/>
          <w:szCs w:val="44"/>
          <w:vertAlign w:val="subscript"/>
        </w:rPr>
        <w:t>0.3</w:t>
      </w:r>
      <w:r>
        <w:rPr>
          <w:rFonts w:hint="eastAsia"/>
          <w:b/>
          <w:color w:val="000000"/>
          <w:sz w:val="44"/>
          <w:szCs w:val="44"/>
          <w:vertAlign w:val="subscript"/>
        </w:rPr>
        <w:t>25</w:t>
      </w:r>
      <w:r w:rsidRPr="00672038">
        <w:rPr>
          <w:b/>
          <w:color w:val="000000"/>
          <w:sz w:val="44"/>
          <w:szCs w:val="44"/>
        </w:rPr>
        <w:t>(H</w:t>
      </w:r>
      <w:r>
        <w:rPr>
          <w:rFonts w:hint="eastAsia"/>
          <w:b/>
          <w:color w:val="000000"/>
          <w:sz w:val="44"/>
          <w:szCs w:val="44"/>
          <w:vertAlign w:val="subscript"/>
        </w:rPr>
        <w:t>3</w:t>
      </w:r>
      <w:r w:rsidRPr="00672038">
        <w:rPr>
          <w:b/>
          <w:color w:val="000000"/>
          <w:sz w:val="44"/>
          <w:szCs w:val="44"/>
        </w:rPr>
        <w:t>O)</w:t>
      </w:r>
      <w:r w:rsidRPr="00672038">
        <w:rPr>
          <w:b/>
          <w:color w:val="000000"/>
          <w:sz w:val="44"/>
          <w:szCs w:val="44"/>
          <w:vertAlign w:val="subscript"/>
        </w:rPr>
        <w:t>0.67</w:t>
      </w:r>
      <w:r>
        <w:rPr>
          <w:rFonts w:hint="eastAsia"/>
          <w:b/>
          <w:color w:val="000000"/>
          <w:sz w:val="44"/>
          <w:szCs w:val="44"/>
          <w:vertAlign w:val="subscript"/>
        </w:rPr>
        <w:t>5</w:t>
      </w:r>
      <w:r w:rsidRPr="00672038">
        <w:rPr>
          <w:b/>
          <w:color w:val="000000"/>
          <w:sz w:val="44"/>
          <w:szCs w:val="44"/>
        </w:rPr>
        <w:t>Na</w:t>
      </w:r>
      <w:r w:rsidRPr="00672038">
        <w:rPr>
          <w:b/>
          <w:color w:val="000000"/>
          <w:sz w:val="44"/>
          <w:szCs w:val="44"/>
          <w:vertAlign w:val="subscript"/>
        </w:rPr>
        <w:t>2</w:t>
      </w:r>
      <w:r w:rsidRPr="00E03A42">
        <w:rPr>
          <w:rFonts w:hint="eastAsia"/>
          <w:b/>
          <w:color w:val="000000"/>
          <w:sz w:val="44"/>
          <w:szCs w:val="44"/>
        </w:rPr>
        <w:t>H</w:t>
      </w:r>
      <w:r>
        <w:rPr>
          <w:rFonts w:hint="eastAsia"/>
          <w:b/>
          <w:color w:val="000000"/>
          <w:sz w:val="44"/>
          <w:szCs w:val="44"/>
          <w:vertAlign w:val="subscript"/>
        </w:rPr>
        <w:t>0.68</w:t>
      </w:r>
      <w:r w:rsidRPr="00672038">
        <w:rPr>
          <w:b/>
          <w:color w:val="000000"/>
          <w:sz w:val="44"/>
          <w:szCs w:val="44"/>
        </w:rPr>
        <w:t>Cu</w:t>
      </w:r>
      <w:r w:rsidRPr="00672038">
        <w:rPr>
          <w:b/>
          <w:color w:val="000000"/>
          <w:sz w:val="44"/>
          <w:szCs w:val="44"/>
          <w:vertAlign w:val="subscript"/>
        </w:rPr>
        <w:t>4</w:t>
      </w:r>
      <w:r>
        <w:rPr>
          <w:b/>
          <w:color w:val="000000"/>
          <w:sz w:val="44"/>
          <w:szCs w:val="44"/>
        </w:rPr>
        <w:t>[</w:t>
      </w:r>
      <w:r w:rsidRPr="00672038">
        <w:rPr>
          <w:b/>
          <w:color w:val="000000"/>
          <w:sz w:val="44"/>
          <w:szCs w:val="44"/>
        </w:rPr>
        <w:t>B</w:t>
      </w:r>
      <w:r w:rsidRPr="00672038">
        <w:rPr>
          <w:b/>
          <w:color w:val="000000"/>
          <w:sz w:val="44"/>
          <w:szCs w:val="44"/>
          <w:vertAlign w:val="subscript"/>
        </w:rPr>
        <w:t>2</w:t>
      </w:r>
      <w:r w:rsidRPr="00672038">
        <w:rPr>
          <w:b/>
          <w:color w:val="000000"/>
          <w:sz w:val="44"/>
          <w:szCs w:val="44"/>
        </w:rPr>
        <w:t>P</w:t>
      </w:r>
      <w:r w:rsidRPr="00672038">
        <w:rPr>
          <w:b/>
          <w:color w:val="000000"/>
          <w:sz w:val="44"/>
          <w:szCs w:val="44"/>
          <w:vertAlign w:val="subscript"/>
        </w:rPr>
        <w:t>4</w:t>
      </w:r>
      <w:r>
        <w:rPr>
          <w:rFonts w:hint="eastAsia"/>
          <w:b/>
          <w:color w:val="000000"/>
          <w:sz w:val="44"/>
          <w:szCs w:val="44"/>
        </w:rPr>
        <w:t>(</w:t>
      </w:r>
      <w:r w:rsidRPr="00672038">
        <w:rPr>
          <w:b/>
          <w:color w:val="000000"/>
          <w:sz w:val="44"/>
          <w:szCs w:val="44"/>
        </w:rPr>
        <w:t>B</w:t>
      </w:r>
      <w:r w:rsidRPr="00672038">
        <w:rPr>
          <w:b/>
          <w:color w:val="000000"/>
          <w:sz w:val="44"/>
          <w:szCs w:val="44"/>
          <w:vertAlign w:val="subscript"/>
        </w:rPr>
        <w:t>0.84</w:t>
      </w:r>
      <w:r w:rsidRPr="00672038">
        <w:rPr>
          <w:b/>
          <w:color w:val="000000"/>
          <w:sz w:val="44"/>
          <w:szCs w:val="44"/>
        </w:rPr>
        <w:t>P</w:t>
      </w:r>
      <w:r w:rsidRPr="00672038">
        <w:rPr>
          <w:b/>
          <w:color w:val="000000"/>
          <w:sz w:val="44"/>
          <w:szCs w:val="44"/>
          <w:vertAlign w:val="subscript"/>
        </w:rPr>
        <w:t>0.16</w:t>
      </w:r>
      <w:r>
        <w:rPr>
          <w:rFonts w:hint="eastAsia"/>
          <w:b/>
          <w:color w:val="000000"/>
          <w:sz w:val="44"/>
          <w:szCs w:val="44"/>
        </w:rPr>
        <w:t>)</w:t>
      </w:r>
      <w:r w:rsidRPr="00672038">
        <w:rPr>
          <w:b/>
          <w:color w:val="000000"/>
          <w:sz w:val="44"/>
          <w:szCs w:val="44"/>
        </w:rPr>
        <w:t>O</w:t>
      </w:r>
      <w:r>
        <w:rPr>
          <w:rFonts w:hint="eastAsia"/>
          <w:b/>
          <w:color w:val="000000"/>
          <w:sz w:val="44"/>
          <w:szCs w:val="44"/>
          <w:vertAlign w:val="subscript"/>
        </w:rPr>
        <w:t>20</w:t>
      </w:r>
      <w:r w:rsidRPr="00672038">
        <w:rPr>
          <w:b/>
          <w:color w:val="000000"/>
          <w:sz w:val="44"/>
          <w:szCs w:val="44"/>
        </w:rPr>
        <w:t>]Cl</w:t>
      </w:r>
      <w:r>
        <w:rPr>
          <w:rFonts w:hint="eastAsia"/>
          <w:b/>
          <w:color w:val="000000"/>
          <w:sz w:val="44"/>
          <w:szCs w:val="44"/>
        </w:rPr>
        <w:t xml:space="preserve"> </w:t>
      </w:r>
    </w:p>
    <w:p w:rsidR="00C75346" w:rsidRPr="00E46AC0" w:rsidRDefault="00C75346" w:rsidP="00E46AC0">
      <w:pPr>
        <w:spacing w:line="360" w:lineRule="auto"/>
        <w:jc w:val="center"/>
        <w:outlineLvl w:val="0"/>
        <w:rPr>
          <w:sz w:val="28"/>
          <w:szCs w:val="28"/>
        </w:rPr>
      </w:pPr>
      <w:r w:rsidRPr="00672038">
        <w:rPr>
          <w:color w:val="000000"/>
          <w:sz w:val="28"/>
          <w:szCs w:val="28"/>
        </w:rPr>
        <w:t>CHEN Tinghe</w:t>
      </w:r>
      <w:r>
        <w:rPr>
          <w:rFonts w:hint="eastAsia"/>
          <w:color w:val="000000"/>
          <w:sz w:val="28"/>
          <w:szCs w:val="28"/>
        </w:rPr>
        <w:t>*</w:t>
      </w:r>
    </w:p>
    <w:p w:rsidR="00C75346" w:rsidRPr="00AB0709" w:rsidRDefault="00C75346" w:rsidP="00E46AC0">
      <w:pPr>
        <w:spacing w:line="360" w:lineRule="auto"/>
        <w:jc w:val="center"/>
        <w:rPr>
          <w:rFonts w:hint="eastAsia"/>
          <w:color w:val="000000"/>
        </w:rPr>
      </w:pPr>
      <w:r w:rsidRPr="00672038">
        <w:rPr>
          <w:color w:val="000000"/>
        </w:rPr>
        <w:t>(</w:t>
      </w:r>
      <w:bookmarkStart w:id="4" w:name="OLE_LINK1"/>
      <w:r w:rsidRPr="00672038">
        <w:rPr>
          <w:color w:val="000000"/>
        </w:rPr>
        <w:t>College of Materials, Xiamen University</w:t>
      </w:r>
      <w:bookmarkEnd w:id="4"/>
      <w:r w:rsidRPr="00672038">
        <w:rPr>
          <w:color w:val="000000"/>
        </w:rPr>
        <w:t>, Xiamen 361005, China)</w:t>
      </w:r>
    </w:p>
    <w:p w:rsidR="00C75346" w:rsidRPr="009555C0" w:rsidRDefault="00C75346" w:rsidP="00E46AC0">
      <w:pPr>
        <w:spacing w:line="360" w:lineRule="auto"/>
        <w:rPr>
          <w:rFonts w:hint="eastAsia"/>
          <w:color w:val="000000"/>
        </w:rPr>
      </w:pPr>
      <w:r w:rsidRPr="00D55EBC">
        <w:rPr>
          <w:rFonts w:eastAsia="黑体"/>
          <w:b/>
          <w:color w:val="000000"/>
        </w:rPr>
        <w:t>Abstract</w:t>
      </w:r>
      <w:r>
        <w:rPr>
          <w:rFonts w:hint="eastAsia"/>
          <w:b/>
          <w:color w:val="000000"/>
        </w:rPr>
        <w:t>：</w:t>
      </w:r>
      <w:r w:rsidRPr="00117B5E">
        <w:rPr>
          <w:rStyle w:val="a4"/>
          <w:color w:val="000000"/>
        </w:rPr>
        <w:t/>
      </w:r>
      <w:r w:rsidRPr="00C6542D">
        <w:rPr>
          <w:color w:val="000000"/>
        </w:rPr>
        <w:t xml:space="preserve"> </w:t>
      </w:r>
      <w:r w:rsidRPr="00702A70">
        <w:rPr>
          <w:color w:val="000000"/>
        </w:rPr>
        <w:t>In this paper, the synthetic chemistry of copper boron phosphate</w:t>
      </w:r>
      <w:r w:rsidRPr="00702A70">
        <w:rPr>
          <w:rFonts w:hint="eastAsia"/>
          <w:color w:val="000000"/>
        </w:rPr>
        <w:t>s</w:t>
      </w:r>
      <w:r w:rsidRPr="00702A70">
        <w:rPr>
          <w:color w:val="000000"/>
        </w:rPr>
        <w:t xml:space="preserve"> system has </w:t>
      </w:r>
      <w:r w:rsidRPr="00702A70">
        <w:rPr>
          <w:rFonts w:hint="eastAsia"/>
          <w:color w:val="000000"/>
        </w:rPr>
        <w:t xml:space="preserve">been </w:t>
      </w:r>
      <w:r w:rsidRPr="00702A70">
        <w:rPr>
          <w:color w:val="000000"/>
        </w:rPr>
        <w:t>carried on the exploration.</w:t>
      </w:r>
      <w:r w:rsidRPr="00702A70">
        <w:rPr>
          <w:rFonts w:hint="eastAsia"/>
          <w:color w:val="000000"/>
          <w:sz w:val="24"/>
        </w:rPr>
        <w:t xml:space="preserve"> </w:t>
      </w:r>
      <w:r w:rsidRPr="00702A70">
        <w:rPr>
          <w:rFonts w:hint="eastAsia"/>
          <w:color w:val="000000"/>
        </w:rPr>
        <w:t>A</w:t>
      </w:r>
      <w:r w:rsidRPr="00702A70">
        <w:rPr>
          <w:color w:val="000000"/>
        </w:rPr>
        <w:t xml:space="preserve"> new </w:t>
      </w:r>
      <w:r w:rsidRPr="00702A70">
        <w:rPr>
          <w:rFonts w:hint="eastAsia"/>
          <w:color w:val="000000"/>
        </w:rPr>
        <w:t>c</w:t>
      </w:r>
      <w:r w:rsidRPr="00702A70">
        <w:rPr>
          <w:color w:val="000000"/>
        </w:rPr>
        <w:t xml:space="preserve">opper </w:t>
      </w:r>
      <w:r w:rsidRPr="00702A70">
        <w:rPr>
          <w:rFonts w:hint="eastAsia"/>
          <w:color w:val="000000"/>
        </w:rPr>
        <w:t>b</w:t>
      </w:r>
      <w:r w:rsidRPr="00702A70">
        <w:rPr>
          <w:color w:val="000000"/>
        </w:rPr>
        <w:t>orophosphates compound K</w:t>
      </w:r>
      <w:r w:rsidRPr="00702A70">
        <w:rPr>
          <w:color w:val="000000"/>
          <w:vertAlign w:val="subscript"/>
        </w:rPr>
        <w:t>0.3</w:t>
      </w:r>
      <w:r w:rsidRPr="00702A70">
        <w:rPr>
          <w:rFonts w:hint="eastAsia"/>
          <w:color w:val="000000"/>
          <w:vertAlign w:val="subscript"/>
        </w:rPr>
        <w:t>25</w:t>
      </w:r>
      <w:r w:rsidRPr="00702A70">
        <w:rPr>
          <w:color w:val="000000"/>
        </w:rPr>
        <w:t>(H</w:t>
      </w:r>
      <w:r w:rsidRPr="00702A70">
        <w:rPr>
          <w:rFonts w:hint="eastAsia"/>
          <w:color w:val="000000"/>
          <w:vertAlign w:val="subscript"/>
        </w:rPr>
        <w:t>3</w:t>
      </w:r>
      <w:r w:rsidRPr="00702A70">
        <w:rPr>
          <w:color w:val="000000"/>
        </w:rPr>
        <w:t>O)</w:t>
      </w:r>
      <w:r w:rsidRPr="00702A70">
        <w:rPr>
          <w:color w:val="000000"/>
          <w:vertAlign w:val="subscript"/>
        </w:rPr>
        <w:t>0.67</w:t>
      </w:r>
      <w:r w:rsidRPr="00702A70">
        <w:rPr>
          <w:rFonts w:hint="eastAsia"/>
          <w:color w:val="000000"/>
          <w:vertAlign w:val="subscript"/>
        </w:rPr>
        <w:t>5</w:t>
      </w:r>
      <w:r w:rsidRPr="00702A70">
        <w:rPr>
          <w:color w:val="000000"/>
        </w:rPr>
        <w:t>Na</w:t>
      </w:r>
      <w:r w:rsidRPr="00702A70">
        <w:rPr>
          <w:color w:val="000000"/>
          <w:vertAlign w:val="subscript"/>
        </w:rPr>
        <w:t>2</w:t>
      </w:r>
      <w:r w:rsidRPr="00702A70">
        <w:rPr>
          <w:rFonts w:hint="eastAsia"/>
          <w:color w:val="000000"/>
        </w:rPr>
        <w:t>H</w:t>
      </w:r>
      <w:r w:rsidRPr="00702A70">
        <w:rPr>
          <w:rFonts w:hint="eastAsia"/>
          <w:color w:val="000000"/>
          <w:vertAlign w:val="subscript"/>
        </w:rPr>
        <w:t>0.68</w:t>
      </w:r>
      <w:r w:rsidRPr="00702A70">
        <w:rPr>
          <w:color w:val="000000"/>
        </w:rPr>
        <w:t>Cu</w:t>
      </w:r>
      <w:r w:rsidRPr="00702A70">
        <w:rPr>
          <w:color w:val="000000"/>
          <w:vertAlign w:val="subscript"/>
        </w:rPr>
        <w:t>4</w:t>
      </w:r>
      <w:r w:rsidRPr="00702A70">
        <w:rPr>
          <w:color w:val="000000"/>
        </w:rPr>
        <w:t>[B</w:t>
      </w:r>
      <w:r w:rsidRPr="00702A70">
        <w:rPr>
          <w:color w:val="000000"/>
          <w:vertAlign w:val="subscript"/>
        </w:rPr>
        <w:t>2</w:t>
      </w:r>
      <w:r w:rsidRPr="00702A70">
        <w:rPr>
          <w:color w:val="000000"/>
        </w:rPr>
        <w:t>P</w:t>
      </w:r>
      <w:r w:rsidRPr="00702A70">
        <w:rPr>
          <w:color w:val="000000"/>
          <w:vertAlign w:val="subscript"/>
        </w:rPr>
        <w:t>4</w:t>
      </w:r>
      <w:r w:rsidRPr="00702A70">
        <w:rPr>
          <w:rFonts w:hint="eastAsia"/>
          <w:color w:val="000000"/>
        </w:rPr>
        <w:t>(</w:t>
      </w:r>
      <w:r w:rsidRPr="00702A70">
        <w:rPr>
          <w:color w:val="000000"/>
        </w:rPr>
        <w:t>B</w:t>
      </w:r>
      <w:r w:rsidRPr="00702A70">
        <w:rPr>
          <w:color w:val="000000"/>
          <w:vertAlign w:val="subscript"/>
        </w:rPr>
        <w:t>0.84</w:t>
      </w:r>
      <w:r w:rsidRPr="00702A70">
        <w:rPr>
          <w:color w:val="000000"/>
        </w:rPr>
        <w:t>P</w:t>
      </w:r>
      <w:r w:rsidRPr="00702A70">
        <w:rPr>
          <w:color w:val="000000"/>
          <w:vertAlign w:val="subscript"/>
        </w:rPr>
        <w:t>0.16</w:t>
      </w:r>
      <w:r w:rsidRPr="00702A70">
        <w:rPr>
          <w:rFonts w:hint="eastAsia"/>
          <w:color w:val="000000"/>
        </w:rPr>
        <w:t>)</w:t>
      </w:r>
      <w:r w:rsidRPr="00702A70">
        <w:rPr>
          <w:color w:val="000000"/>
        </w:rPr>
        <w:t>O</w:t>
      </w:r>
      <w:r w:rsidRPr="00702A70">
        <w:rPr>
          <w:rFonts w:hint="eastAsia"/>
          <w:color w:val="000000"/>
          <w:vertAlign w:val="subscript"/>
        </w:rPr>
        <w:t>20</w:t>
      </w:r>
      <w:r w:rsidRPr="00702A70">
        <w:rPr>
          <w:color w:val="000000"/>
        </w:rPr>
        <w:t>]Cl</w:t>
      </w:r>
      <w:r w:rsidRPr="00702A70">
        <w:rPr>
          <w:rFonts w:hint="eastAsia"/>
          <w:color w:val="000000"/>
        </w:rPr>
        <w:t xml:space="preserve"> with special </w:t>
      </w:r>
      <w:r w:rsidRPr="00702A70">
        <w:rPr>
          <w:color w:val="000000"/>
        </w:rPr>
        <w:t xml:space="preserve">boron </w:t>
      </w:r>
      <w:r w:rsidRPr="00702A70">
        <w:rPr>
          <w:rFonts w:hint="eastAsia"/>
          <w:color w:val="000000"/>
        </w:rPr>
        <w:t>p</w:t>
      </w:r>
      <w:r w:rsidRPr="00702A70">
        <w:rPr>
          <w:color w:val="000000"/>
        </w:rPr>
        <w:t xml:space="preserve">hosphorus </w:t>
      </w:r>
      <w:r w:rsidRPr="00702A70">
        <w:rPr>
          <w:rFonts w:hint="eastAsia"/>
          <w:color w:val="000000"/>
        </w:rPr>
        <w:t>o</w:t>
      </w:r>
      <w:r w:rsidRPr="00702A70">
        <w:rPr>
          <w:color w:val="000000"/>
        </w:rPr>
        <w:t xml:space="preserve">xygen </w:t>
      </w:r>
      <w:r w:rsidRPr="00702A70">
        <w:rPr>
          <w:rFonts w:hint="eastAsia"/>
          <w:color w:val="000000"/>
        </w:rPr>
        <w:t>s</w:t>
      </w:r>
      <w:r w:rsidRPr="00702A70">
        <w:rPr>
          <w:color w:val="000000"/>
        </w:rPr>
        <w:t xml:space="preserve">tructural </w:t>
      </w:r>
      <w:r w:rsidRPr="00702A70">
        <w:rPr>
          <w:rFonts w:hint="eastAsia"/>
          <w:color w:val="000000"/>
        </w:rPr>
        <w:t>u</w:t>
      </w:r>
      <w:r w:rsidRPr="00702A70">
        <w:rPr>
          <w:color w:val="000000"/>
        </w:rPr>
        <w:t>nit was synthesized</w:t>
      </w:r>
      <w:r w:rsidRPr="00702A70">
        <w:rPr>
          <w:rFonts w:hint="eastAsia"/>
          <w:color w:val="000000"/>
        </w:rPr>
        <w:t xml:space="preserve"> in </w:t>
      </w:r>
      <w:r w:rsidRPr="00702A70">
        <w:rPr>
          <w:color w:val="000000"/>
        </w:rPr>
        <w:t>phosp</w:t>
      </w:r>
      <w:r w:rsidRPr="00702A70">
        <w:rPr>
          <w:rFonts w:hint="eastAsia"/>
          <w:color w:val="000000"/>
        </w:rPr>
        <w:t>horus rich hydro</w:t>
      </w:r>
      <w:r w:rsidRPr="00702A70">
        <w:rPr>
          <w:color w:val="000000"/>
        </w:rPr>
        <w:t>thermal</w:t>
      </w:r>
      <w:r w:rsidRPr="00702A70">
        <w:rPr>
          <w:rFonts w:hint="eastAsia"/>
          <w:color w:val="000000"/>
        </w:rPr>
        <w:t xml:space="preserve"> condition</w:t>
      </w:r>
      <w:r w:rsidRPr="00702A70">
        <w:rPr>
          <w:color w:val="000000"/>
        </w:rPr>
        <w:t>. Single-crystal</w:t>
      </w:r>
      <w:r>
        <w:rPr>
          <w:rFonts w:hint="eastAsia"/>
          <w:color w:val="000000"/>
        </w:rPr>
        <w:t xml:space="preserve"> </w:t>
      </w:r>
      <w:r w:rsidRPr="00702A70">
        <w:rPr>
          <w:color w:val="000000"/>
        </w:rPr>
        <w:t xml:space="preserve">structure analysis reveals that the special boron phosphorus oxygen structural unit is constructed by the connection of </w:t>
      </w:r>
      <w:r w:rsidRPr="00702A70">
        <w:rPr>
          <w:rFonts w:hint="eastAsia"/>
          <w:color w:val="000000"/>
        </w:rPr>
        <w:t>B</w:t>
      </w:r>
      <w:r w:rsidRPr="00702A70">
        <w:rPr>
          <w:color w:val="000000"/>
        </w:rPr>
        <w:t>O</w:t>
      </w:r>
      <w:r w:rsidRPr="00702A70">
        <w:rPr>
          <w:rFonts w:hint="eastAsia"/>
          <w:color w:val="000000"/>
          <w:vertAlign w:val="subscript"/>
        </w:rPr>
        <w:t>3</w:t>
      </w:r>
      <w:r w:rsidRPr="00702A70">
        <w:rPr>
          <w:color w:val="000000"/>
        </w:rPr>
        <w:t xml:space="preserve"> </w:t>
      </w:r>
      <w:r w:rsidRPr="00702A70">
        <w:rPr>
          <w:rFonts w:hint="eastAsia"/>
          <w:color w:val="000000"/>
        </w:rPr>
        <w:t>groups</w:t>
      </w:r>
      <w:r w:rsidRPr="00702A70">
        <w:rPr>
          <w:color w:val="000000"/>
        </w:rPr>
        <w:t xml:space="preserve"> by </w:t>
      </w:r>
      <w:r w:rsidRPr="00702A70">
        <w:rPr>
          <w:rFonts w:hint="eastAsia"/>
          <w:color w:val="000000"/>
        </w:rPr>
        <w:t>p</w:t>
      </w:r>
      <w:r w:rsidRPr="00702A70">
        <w:rPr>
          <w:color w:val="000000"/>
        </w:rPr>
        <w:t>artial </w:t>
      </w:r>
      <w:r w:rsidRPr="00702A70">
        <w:rPr>
          <w:rFonts w:hint="eastAsia"/>
          <w:color w:val="000000"/>
        </w:rPr>
        <w:t>s</w:t>
      </w:r>
      <w:r w:rsidRPr="00702A70">
        <w:rPr>
          <w:color w:val="000000"/>
        </w:rPr>
        <w:t>ubstitution of</w:t>
      </w:r>
      <w:r w:rsidRPr="00702A70">
        <w:rPr>
          <w:rFonts w:hint="eastAsia"/>
          <w:color w:val="000000"/>
        </w:rPr>
        <w:t xml:space="preserve"> P</w:t>
      </w:r>
      <w:r w:rsidRPr="00702A70">
        <w:rPr>
          <w:color w:val="000000"/>
        </w:rPr>
        <w:t>O</w:t>
      </w:r>
      <w:r w:rsidRPr="00702A70">
        <w:rPr>
          <w:color w:val="000000"/>
          <w:vertAlign w:val="subscript"/>
        </w:rPr>
        <w:t>4</w:t>
      </w:r>
      <w:r w:rsidRPr="00702A70">
        <w:rPr>
          <w:color w:val="000000"/>
        </w:rPr>
        <w:t xml:space="preserve"> </w:t>
      </w:r>
      <w:r w:rsidRPr="00702A70">
        <w:rPr>
          <w:rFonts w:hint="eastAsia"/>
          <w:color w:val="000000"/>
        </w:rPr>
        <w:t>groups which has been proved by NMR</w:t>
      </w:r>
      <w:r w:rsidRPr="00702A70">
        <w:rPr>
          <w:color w:val="000000"/>
        </w:rPr>
        <w:t>.</w:t>
      </w:r>
    </w:p>
    <w:p w:rsidR="00C75346" w:rsidRDefault="00C75346" w:rsidP="00E46AC0">
      <w:pPr>
        <w:spacing w:line="360" w:lineRule="auto"/>
        <w:rPr>
          <w:b/>
        </w:rPr>
      </w:pPr>
      <w:r>
        <w:rPr>
          <w:rFonts w:hint="eastAsia"/>
          <w:b/>
        </w:rPr>
        <w:t>Key words</w:t>
      </w:r>
      <w:r w:rsidRPr="00343CB2">
        <w:rPr>
          <w:rFonts w:hint="eastAsia"/>
          <w:b/>
        </w:rPr>
        <w:t>：</w:t>
      </w:r>
      <w:r w:rsidRPr="0068136D">
        <w:rPr>
          <w:color w:val="000000"/>
        </w:rPr>
        <w:t>copper</w:t>
      </w:r>
      <w:r w:rsidRPr="00C2432C">
        <w:rPr>
          <w:rFonts w:hint="eastAsia"/>
          <w:color w:val="000000"/>
        </w:rPr>
        <w:t xml:space="preserve"> </w:t>
      </w:r>
      <w:r w:rsidRPr="005E02DC">
        <w:rPr>
          <w:rFonts w:hint="eastAsia"/>
          <w:color w:val="000000"/>
        </w:rPr>
        <w:t>b</w:t>
      </w:r>
      <w:r w:rsidRPr="005E02DC">
        <w:rPr>
          <w:color w:val="000000"/>
        </w:rPr>
        <w:t>orophosphates</w:t>
      </w:r>
      <w:r>
        <w:rPr>
          <w:rFonts w:hint="eastAsia"/>
        </w:rPr>
        <w:t xml:space="preserve">; </w:t>
      </w:r>
      <w:r w:rsidRPr="00B30A08">
        <w:t>phospthermal</w:t>
      </w:r>
      <w:r>
        <w:rPr>
          <w:rFonts w:hint="eastAsia"/>
        </w:rPr>
        <w:t xml:space="preserve">; </w:t>
      </w:r>
      <w:r w:rsidRPr="005E02DC">
        <w:rPr>
          <w:rFonts w:hint="eastAsia"/>
          <w:color w:val="000000"/>
        </w:rPr>
        <w:t xml:space="preserve">special </w:t>
      </w:r>
      <w:r w:rsidRPr="005E02DC">
        <w:rPr>
          <w:color w:val="000000"/>
        </w:rPr>
        <w:t xml:space="preserve">boron </w:t>
      </w:r>
      <w:r w:rsidRPr="005E02DC">
        <w:rPr>
          <w:rFonts w:hint="eastAsia"/>
          <w:color w:val="000000"/>
        </w:rPr>
        <w:t>p</w:t>
      </w:r>
      <w:r w:rsidRPr="005E02DC">
        <w:rPr>
          <w:color w:val="000000"/>
        </w:rPr>
        <w:t xml:space="preserve">hosphorus </w:t>
      </w:r>
      <w:r w:rsidRPr="005E02DC">
        <w:rPr>
          <w:rFonts w:hint="eastAsia"/>
          <w:color w:val="000000"/>
        </w:rPr>
        <w:t>o</w:t>
      </w:r>
      <w:r w:rsidRPr="005E02DC">
        <w:rPr>
          <w:color w:val="000000"/>
        </w:rPr>
        <w:t xml:space="preserve">xygen </w:t>
      </w:r>
      <w:r w:rsidRPr="005E02DC">
        <w:rPr>
          <w:rFonts w:hint="eastAsia"/>
          <w:color w:val="000000"/>
        </w:rPr>
        <w:t>s</w:t>
      </w:r>
      <w:r w:rsidRPr="005E02DC">
        <w:rPr>
          <w:color w:val="000000"/>
        </w:rPr>
        <w:t xml:space="preserve">tructural </w:t>
      </w:r>
      <w:r w:rsidRPr="005E02DC">
        <w:rPr>
          <w:rFonts w:hint="eastAsia"/>
          <w:color w:val="000000"/>
        </w:rPr>
        <w:t>u</w:t>
      </w:r>
      <w:r w:rsidRPr="005E02DC">
        <w:rPr>
          <w:color w:val="000000"/>
        </w:rPr>
        <w:t>nit</w:t>
      </w:r>
      <w:r>
        <w:rPr>
          <w:rFonts w:hint="eastAsia"/>
        </w:rPr>
        <w:t xml:space="preserve">; </w:t>
      </w:r>
      <w:r w:rsidRPr="005E02DC">
        <w:rPr>
          <w:rFonts w:hint="eastAsia"/>
          <w:color w:val="000000"/>
        </w:rPr>
        <w:t>NMR</w:t>
      </w:r>
    </w:p>
    <w:p w:rsidR="00C75346" w:rsidRPr="00181AEC" w:rsidRDefault="00C75346" w:rsidP="007E2C0E">
      <w:pPr>
        <w:rPr>
          <w:rFonts w:hint="eastAsia"/>
          <w:color w:val="FF0000"/>
          <w:szCs w:val="21"/>
        </w:rPr>
      </w:pPr>
    </w:p>
    <w:p w:rsidR="00827968" w:rsidRDefault="00733C15"/>
    <w:sectPr w:rsidR="0082796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3C15" w:rsidRDefault="00733C15" w:rsidP="00C75346">
      <w:pPr>
        <w:spacing w:line="240" w:lineRule="auto"/>
      </w:pPr>
      <w:r>
        <w:separator/>
      </w:r>
    </w:p>
  </w:endnote>
  <w:endnote w:type="continuationSeparator" w:id="1">
    <w:p w:rsidR="00733C15" w:rsidRDefault="00733C15" w:rsidP="00C7534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3C15" w:rsidRDefault="00733C15" w:rsidP="00C75346">
      <w:pPr>
        <w:spacing w:line="240" w:lineRule="auto"/>
      </w:pPr>
      <w:r>
        <w:separator/>
      </w:r>
    </w:p>
  </w:footnote>
  <w:footnote w:type="continuationSeparator" w:id="1">
    <w:p w:rsidR="00733C15" w:rsidRDefault="00733C15" w:rsidP="00C75346">
      <w:pPr>
        <w:spacing w:line="240" w:lineRule="auto"/>
      </w:pPr>
      <w:r>
        <w:continuationSeparator/>
      </w:r>
    </w:p>
  </w:footnote>
  <w:footnote w:id="2">
    <w:p w:rsidR="00C75346" w:rsidRDefault="00C75346">
      <w:pPr>
        <w:pStyle w:val="afa"/>
        <w:rPr>
          <w:rFonts w:hint="eastAsia"/>
        </w:rPr>
      </w:pPr>
      <w:r w:rsidRPr="009555C0">
        <w:rPr>
          <w:rFonts w:hint="eastAsia"/>
          <w:b/>
        </w:rPr>
        <w:t>收稿日期：</w:t>
      </w:r>
      <w:r>
        <w:rPr>
          <w:rFonts w:hint="eastAsia"/>
        </w:rPr>
        <w:t xml:space="preserve">2016-05-12    </w:t>
      </w:r>
      <w:r w:rsidRPr="009555C0">
        <w:rPr>
          <w:rFonts w:hint="eastAsia"/>
          <w:b/>
        </w:rPr>
        <w:t>录用日期：</w:t>
      </w:r>
      <w:r>
        <w:rPr>
          <w:rFonts w:hint="eastAsia"/>
        </w:rPr>
        <w:t>2016-06-14</w:t>
      </w:r>
    </w:p>
    <w:p w:rsidR="00C75346" w:rsidRDefault="00C75346">
      <w:pPr>
        <w:pStyle w:val="afa"/>
        <w:rPr>
          <w:rFonts w:hint="eastAsia"/>
        </w:rPr>
      </w:pPr>
      <w:r w:rsidRPr="009555C0">
        <w:rPr>
          <w:rStyle w:val="af9"/>
          <w:b/>
        </w:rPr>
        <w:t>*</w:t>
      </w:r>
      <w:r w:rsidRPr="009555C0">
        <w:rPr>
          <w:b/>
          <w:color w:val="000000"/>
        </w:rPr>
        <w:t>通信作者：</w:t>
      </w:r>
      <w:r w:rsidRPr="009555C0">
        <w:rPr>
          <w:rFonts w:hint="eastAsia"/>
        </w:rPr>
        <w:t>502619823</w:t>
      </w:r>
      <w:r w:rsidRPr="009555C0">
        <w:t>@</w:t>
      </w:r>
      <w:r w:rsidRPr="009555C0">
        <w:rPr>
          <w:rFonts w:hint="eastAsia"/>
        </w:rPr>
        <w:t>qq.com</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1692E"/>
    <w:multiLevelType w:val="hybridMultilevel"/>
    <w:tmpl w:val="B75E309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69C0540"/>
    <w:multiLevelType w:val="multilevel"/>
    <w:tmpl w:val="3B0249CC"/>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1ED16234"/>
    <w:multiLevelType w:val="hybridMultilevel"/>
    <w:tmpl w:val="8F842C76"/>
    <w:lvl w:ilvl="0" w:tplc="8FDA37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2AD0818"/>
    <w:multiLevelType w:val="hybridMultilevel"/>
    <w:tmpl w:val="3D2E8362"/>
    <w:lvl w:ilvl="0" w:tplc="F192F7AE">
      <w:start w:val="1"/>
      <w:numFmt w:val="decimal"/>
      <w:lvlText w:val="[%1]"/>
      <w:lvlJc w:val="left"/>
      <w:pPr>
        <w:tabs>
          <w:tab w:val="num" w:pos="420"/>
        </w:tabs>
        <w:ind w:left="454" w:hanging="454"/>
      </w:pPr>
      <w:rPr>
        <w:rFonts w:ascii="Times New Roman" w:hAnsi="Times New Roman" w:cs="Times New Roman" w:hint="default"/>
        <w:i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31DD28ED"/>
    <w:multiLevelType w:val="hybridMultilevel"/>
    <w:tmpl w:val="273437C6"/>
    <w:lvl w:ilvl="0" w:tplc="3E04AE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4CD5298"/>
    <w:multiLevelType w:val="hybridMultilevel"/>
    <w:tmpl w:val="B3D22B4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6C719CC"/>
    <w:multiLevelType w:val="singleLevel"/>
    <w:tmpl w:val="56C719CC"/>
    <w:lvl w:ilvl="0">
      <w:start w:val="2"/>
      <w:numFmt w:val="decimal"/>
      <w:suff w:val="nothing"/>
      <w:lvlText w:val="%1、"/>
      <w:lvlJc w:val="left"/>
    </w:lvl>
  </w:abstractNum>
  <w:abstractNum w:abstractNumId="7">
    <w:nsid w:val="56E15C65"/>
    <w:multiLevelType w:val="singleLevel"/>
    <w:tmpl w:val="FFF06434"/>
    <w:lvl w:ilvl="0">
      <w:start w:val="1"/>
      <w:numFmt w:val="decimal"/>
      <w:suff w:val="nothing"/>
      <w:lvlText w:val="（%1）"/>
      <w:lvlJc w:val="left"/>
      <w:rPr>
        <w:color w:val="auto"/>
      </w:rPr>
    </w:lvl>
  </w:abstractNum>
  <w:abstractNum w:abstractNumId="8">
    <w:nsid w:val="58D249F8"/>
    <w:multiLevelType w:val="multilevel"/>
    <w:tmpl w:val="DFDA59AC"/>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598803F6"/>
    <w:multiLevelType w:val="multilevel"/>
    <w:tmpl w:val="5FD03B8E"/>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5C2C49F1"/>
    <w:multiLevelType w:val="hybridMultilevel"/>
    <w:tmpl w:val="C884FE20"/>
    <w:lvl w:ilvl="0" w:tplc="BA583A16">
      <w:numFmt w:val="decimal"/>
      <w:lvlText w:val="（%1."/>
      <w:lvlJc w:val="left"/>
      <w:pPr>
        <w:ind w:left="1590" w:hanging="15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1890F86"/>
    <w:multiLevelType w:val="multilevel"/>
    <w:tmpl w:val="81484004"/>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652F168F"/>
    <w:multiLevelType w:val="hybridMultilevel"/>
    <w:tmpl w:val="A4EC82C6"/>
    <w:lvl w:ilvl="0" w:tplc="7ED071EA">
      <w:numFmt w:val="decimal"/>
      <w:lvlText w:val="（%1."/>
      <w:lvlJc w:val="left"/>
      <w:pPr>
        <w:ind w:left="1590" w:hanging="15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1"/>
  </w:num>
  <w:num w:numId="2">
    <w:abstractNumId w:val="3"/>
  </w:num>
  <w:num w:numId="3">
    <w:abstractNumId w:val="1"/>
  </w:num>
  <w:num w:numId="4">
    <w:abstractNumId w:val="5"/>
  </w:num>
  <w:num w:numId="5">
    <w:abstractNumId w:val="0"/>
  </w:num>
  <w:num w:numId="6">
    <w:abstractNumId w:val="4"/>
  </w:num>
  <w:num w:numId="7">
    <w:abstractNumId w:val="8"/>
  </w:num>
  <w:num w:numId="8">
    <w:abstractNumId w:val="9"/>
  </w:num>
  <w:num w:numId="9">
    <w:abstractNumId w:val="2"/>
  </w:num>
  <w:num w:numId="10">
    <w:abstractNumId w:val="6"/>
  </w:num>
  <w:num w:numId="11">
    <w:abstractNumId w:val="7"/>
  </w:num>
  <w:num w:numId="12">
    <w:abstractNumId w:val="10"/>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revisionView w:comments="0"/>
  <w:defaultTabStop w:val="420"/>
  <w:drawingGridVerticalSpacing w:val="156"/>
  <w:displayHorizontalDrawingGridEvery w:val="0"/>
  <w:displayVerticalDrawingGridEvery w:val="2"/>
  <w:characterSpacingControl w:val="compressPunctuation"/>
  <w:savePreviewPicture/>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EN.InstantFormat" w:val="&lt;ENInstantFormat&gt;&lt;Enabled&gt;1&lt;/Enabled&gt;&lt;ScanUnformatted&gt;1&lt;/ScanUnformatted&gt;&lt;ScanChanges&gt;1&lt;/ScanChanges&gt;&lt;Suspended&gt;1&lt;/Suspended&gt;&lt;/ENInstantFormat&gt;"/>
  </w:docVars>
  <w:rsids>
    <w:rsidRoot w:val="00C75346"/>
    <w:rsid w:val="00060210"/>
    <w:rsid w:val="00733C15"/>
    <w:rsid w:val="008F0F23"/>
    <w:rsid w:val="009278F1"/>
    <w:rsid w:val="00C75346"/>
    <w:rsid w:val="00D33916"/>
    <w:rsid w:val="00E660B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qFormat="1"/>
    <w:lsdException w:name="footer" w:qFormat="1"/>
    <w:lsdException w:name="caption" w:uiPriority="35" w:qFormat="1"/>
    <w:lsdException w:name="annotation reference" w:uiPriority="0"/>
    <w:lsdException w:name="page number" w:uiPriority="0" w:qFormat="1"/>
    <w:lsdException w:name="endnote text" w:qFormat="1"/>
    <w:lsdException w:name="Title" w:semiHidden="0" w:uiPriority="0" w:unhideWhenUsed="0" w:qFormat="1"/>
    <w:lsdException w:name="Default Paragraph Font" w:uiPriority="0"/>
    <w:lsdException w:name="Body Text" w:uiPriority="0"/>
    <w:lsdException w:name="Subtitle" w:semiHidden="0" w:uiPriority="0" w:unhideWhenUsed="0" w:qFormat="1"/>
    <w:lsdException w:name="Hyperlink" w:qFormat="1"/>
    <w:lsdException w:name="FollowedHyperlink" w:uiPriority="0" w:qFormat="1"/>
    <w:lsdException w:name="Strong" w:semiHidden="0" w:uiPriority="22" w:unhideWhenUsed="0" w:qFormat="1"/>
    <w:lsdException w:name="Emphasis" w:semiHidden="0" w:uiPriority="20" w:unhideWhenUsed="0" w:qFormat="1"/>
    <w:lsdException w:name="Document Map" w:qFormat="1"/>
    <w:lsdException w:name="Normal (Web)" w:qFormat="1"/>
    <w:lsdException w:name="annotation subject" w:uiPriority="0"/>
    <w:lsdException w:name="Table Classic 1" w:uiPriority="0" w:qFormat="1"/>
    <w:lsdException w:name="Balloon Text"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5346"/>
    <w:pPr>
      <w:widowControl w:val="0"/>
      <w:adjustRightInd w:val="0"/>
      <w:spacing w:line="360" w:lineRule="atLeast"/>
      <w:jc w:val="both"/>
      <w:textAlignment w:val="baseline"/>
    </w:pPr>
    <w:rPr>
      <w:rFonts w:ascii="Times New Roman" w:eastAsia="宋体" w:hAnsi="Times New Roman" w:cs="Times New Roman"/>
      <w:szCs w:val="24"/>
    </w:rPr>
  </w:style>
  <w:style w:type="paragraph" w:styleId="1">
    <w:name w:val="heading 1"/>
    <w:basedOn w:val="a0"/>
    <w:next w:val="a"/>
    <w:link w:val="1Char"/>
    <w:qFormat/>
    <w:rsid w:val="00C75346"/>
    <w:pPr>
      <w:keepNext/>
      <w:keepLines/>
      <w:spacing w:before="340" w:after="330" w:line="578" w:lineRule="auto"/>
    </w:pPr>
    <w:rPr>
      <w:rFonts w:ascii="Times New Roman" w:eastAsia="黑体" w:hAnsi="Times New Roman"/>
      <w:bCs w:val="0"/>
      <w:kern w:val="44"/>
      <w:szCs w:val="44"/>
    </w:rPr>
  </w:style>
  <w:style w:type="paragraph" w:styleId="2">
    <w:name w:val="heading 2"/>
    <w:basedOn w:val="a"/>
    <w:next w:val="a"/>
    <w:link w:val="2Char"/>
    <w:uiPriority w:val="9"/>
    <w:unhideWhenUsed/>
    <w:qFormat/>
    <w:rsid w:val="00C75346"/>
    <w:pPr>
      <w:keepNext/>
      <w:keepLines/>
      <w:adjustRightInd/>
      <w:spacing w:before="260" w:after="260" w:line="416" w:lineRule="auto"/>
      <w:jc w:val="left"/>
      <w:textAlignment w:val="auto"/>
      <w:outlineLvl w:val="1"/>
    </w:pPr>
    <w:rPr>
      <w:rFonts w:eastAsia="黑体"/>
      <w:b/>
      <w:bCs/>
      <w:sz w:val="28"/>
      <w:szCs w:val="32"/>
    </w:rPr>
  </w:style>
  <w:style w:type="paragraph" w:styleId="3">
    <w:name w:val="heading 3"/>
    <w:basedOn w:val="a"/>
    <w:next w:val="a"/>
    <w:link w:val="3Char"/>
    <w:uiPriority w:val="9"/>
    <w:unhideWhenUsed/>
    <w:qFormat/>
    <w:rsid w:val="00C75346"/>
    <w:pPr>
      <w:keepNext/>
      <w:keepLines/>
      <w:adjustRightInd/>
      <w:spacing w:before="260" w:after="260" w:line="416" w:lineRule="auto"/>
      <w:jc w:val="left"/>
      <w:textAlignment w:val="auto"/>
      <w:outlineLvl w:val="2"/>
    </w:pPr>
    <w:rPr>
      <w:rFonts w:eastAsia="黑体"/>
      <w:b/>
      <w:bCs/>
      <w:sz w:val="24"/>
      <w:szCs w:val="32"/>
    </w:rPr>
  </w:style>
  <w:style w:type="paragraph" w:styleId="4">
    <w:name w:val="heading 4"/>
    <w:basedOn w:val="a"/>
    <w:next w:val="a"/>
    <w:link w:val="4Char"/>
    <w:uiPriority w:val="9"/>
    <w:unhideWhenUsed/>
    <w:qFormat/>
    <w:rsid w:val="00C75346"/>
    <w:pPr>
      <w:keepNext/>
      <w:keepLines/>
      <w:adjustRightInd/>
      <w:spacing w:before="280" w:after="290" w:line="376" w:lineRule="auto"/>
      <w:textAlignment w:val="auto"/>
      <w:outlineLvl w:val="3"/>
    </w:pPr>
    <w:rPr>
      <w:rFonts w:ascii="Cambria" w:hAnsi="Cambria"/>
      <w:b/>
      <w:bCs/>
      <w:sz w:val="28"/>
      <w:szCs w:val="28"/>
    </w:rPr>
  </w:style>
  <w:style w:type="character" w:default="1" w:styleId="a1">
    <w:name w:val="Default Paragraph Font"/>
    <w:semiHidden/>
    <w:rsid w:val="00C75346"/>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rsid w:val="00C75346"/>
  </w:style>
  <w:style w:type="character" w:customStyle="1" w:styleId="1Char">
    <w:name w:val="标题 1 Char"/>
    <w:basedOn w:val="a1"/>
    <w:link w:val="1"/>
    <w:qFormat/>
    <w:rsid w:val="00C75346"/>
    <w:rPr>
      <w:rFonts w:ascii="Times New Roman" w:eastAsia="黑体" w:hAnsi="Times New Roman" w:cs="Times New Roman"/>
      <w:b/>
      <w:kern w:val="44"/>
      <w:sz w:val="32"/>
      <w:szCs w:val="44"/>
    </w:rPr>
  </w:style>
  <w:style w:type="character" w:customStyle="1" w:styleId="2Char">
    <w:name w:val="标题 2 Char"/>
    <w:basedOn w:val="a1"/>
    <w:link w:val="2"/>
    <w:uiPriority w:val="9"/>
    <w:qFormat/>
    <w:rsid w:val="00C75346"/>
    <w:rPr>
      <w:rFonts w:ascii="Times New Roman" w:eastAsia="黑体" w:hAnsi="Times New Roman" w:cs="Times New Roman"/>
      <w:b/>
      <w:bCs/>
      <w:sz w:val="28"/>
      <w:szCs w:val="32"/>
    </w:rPr>
  </w:style>
  <w:style w:type="character" w:customStyle="1" w:styleId="3Char">
    <w:name w:val="标题 3 Char"/>
    <w:basedOn w:val="a1"/>
    <w:link w:val="3"/>
    <w:uiPriority w:val="9"/>
    <w:qFormat/>
    <w:rsid w:val="00C75346"/>
    <w:rPr>
      <w:rFonts w:ascii="Times New Roman" w:eastAsia="黑体" w:hAnsi="Times New Roman" w:cs="Times New Roman"/>
      <w:b/>
      <w:bCs/>
      <w:sz w:val="24"/>
      <w:szCs w:val="32"/>
    </w:rPr>
  </w:style>
  <w:style w:type="character" w:customStyle="1" w:styleId="4Char">
    <w:name w:val="标题 4 Char"/>
    <w:basedOn w:val="a1"/>
    <w:link w:val="4"/>
    <w:uiPriority w:val="9"/>
    <w:rsid w:val="00C75346"/>
    <w:rPr>
      <w:rFonts w:ascii="Cambria" w:eastAsia="宋体" w:hAnsi="Cambria" w:cs="Times New Roman"/>
      <w:b/>
      <w:bCs/>
      <w:sz w:val="28"/>
      <w:szCs w:val="28"/>
    </w:rPr>
  </w:style>
  <w:style w:type="character" w:styleId="a4">
    <w:name w:val="annotation reference"/>
    <w:semiHidden/>
    <w:rsid w:val="00C75346"/>
    <w:rPr>
      <w:sz w:val="21"/>
      <w:szCs w:val="21"/>
    </w:rPr>
  </w:style>
  <w:style w:type="paragraph" w:styleId="a5">
    <w:name w:val="annotation text"/>
    <w:basedOn w:val="a"/>
    <w:link w:val="Char"/>
    <w:semiHidden/>
    <w:rsid w:val="00C75346"/>
    <w:pPr>
      <w:jc w:val="left"/>
    </w:pPr>
  </w:style>
  <w:style w:type="character" w:customStyle="1" w:styleId="Char">
    <w:name w:val="批注文字 Char"/>
    <w:basedOn w:val="a1"/>
    <w:link w:val="a5"/>
    <w:semiHidden/>
    <w:rsid w:val="00C75346"/>
    <w:rPr>
      <w:rFonts w:ascii="Times New Roman" w:eastAsia="宋体" w:hAnsi="Times New Roman" w:cs="Times New Roman"/>
      <w:szCs w:val="24"/>
    </w:rPr>
  </w:style>
  <w:style w:type="paragraph" w:customStyle="1" w:styleId="12">
    <w:name w:val="12.中文作者姓名"/>
    <w:basedOn w:val="a"/>
    <w:autoRedefine/>
    <w:rsid w:val="00C75346"/>
    <w:pPr>
      <w:spacing w:beforeLines="50" w:line="500" w:lineRule="exact"/>
      <w:jc w:val="center"/>
    </w:pPr>
    <w:rPr>
      <w:rFonts w:eastAsia="黑体"/>
      <w:b/>
      <w:sz w:val="24"/>
      <w:szCs w:val="21"/>
    </w:rPr>
  </w:style>
  <w:style w:type="paragraph" w:customStyle="1" w:styleId="13">
    <w:name w:val="13.中文作者单位"/>
    <w:basedOn w:val="a"/>
    <w:autoRedefine/>
    <w:rsid w:val="00C75346"/>
    <w:pPr>
      <w:spacing w:afterLines="50" w:line="360" w:lineRule="auto"/>
      <w:jc w:val="center"/>
    </w:pPr>
    <w:rPr>
      <w:rFonts w:eastAsia="黑体"/>
      <w:b/>
      <w:sz w:val="24"/>
    </w:rPr>
  </w:style>
  <w:style w:type="paragraph" w:customStyle="1" w:styleId="14">
    <w:name w:val="14.中文关键词"/>
    <w:basedOn w:val="a"/>
    <w:autoRedefine/>
    <w:rsid w:val="00C75346"/>
    <w:pPr>
      <w:spacing w:afterLines="100" w:line="500" w:lineRule="exact"/>
    </w:pPr>
    <w:rPr>
      <w:rFonts w:eastAsia="黑体"/>
      <w:b/>
      <w:sz w:val="24"/>
      <w:szCs w:val="21"/>
    </w:rPr>
  </w:style>
  <w:style w:type="paragraph" w:customStyle="1" w:styleId="21">
    <w:name w:val="21.英文标题"/>
    <w:basedOn w:val="a"/>
    <w:next w:val="a"/>
    <w:autoRedefine/>
    <w:rsid w:val="00C75346"/>
    <w:pPr>
      <w:spacing w:beforeLines="200" w:afterLines="100" w:line="500" w:lineRule="exact"/>
      <w:jc w:val="center"/>
    </w:pPr>
    <w:rPr>
      <w:b/>
      <w:sz w:val="30"/>
      <w:szCs w:val="30"/>
    </w:rPr>
  </w:style>
  <w:style w:type="paragraph" w:customStyle="1" w:styleId="24">
    <w:name w:val="24.英文关键词"/>
    <w:basedOn w:val="a"/>
    <w:autoRedefine/>
    <w:rsid w:val="00C75346"/>
    <w:pPr>
      <w:spacing w:beforeLines="100" w:afterLines="200" w:line="300" w:lineRule="exact"/>
    </w:pPr>
    <w:rPr>
      <w:b/>
      <w:sz w:val="24"/>
      <w:szCs w:val="21"/>
    </w:rPr>
  </w:style>
  <w:style w:type="paragraph" w:customStyle="1" w:styleId="31">
    <w:name w:val="31.一级标题"/>
    <w:basedOn w:val="a"/>
    <w:autoRedefine/>
    <w:rsid w:val="00C75346"/>
    <w:pPr>
      <w:spacing w:beforeLines="100" w:line="500" w:lineRule="exact"/>
    </w:pPr>
    <w:rPr>
      <w:rFonts w:eastAsia="黑体"/>
      <w:b/>
      <w:sz w:val="24"/>
    </w:rPr>
  </w:style>
  <w:style w:type="paragraph" w:customStyle="1" w:styleId="32">
    <w:name w:val="32.二级标题"/>
    <w:basedOn w:val="a"/>
    <w:autoRedefine/>
    <w:rsid w:val="00C75346"/>
    <w:pPr>
      <w:spacing w:beforeLines="100" w:afterLines="50" w:line="500" w:lineRule="exact"/>
      <w:jc w:val="left"/>
    </w:pPr>
    <w:rPr>
      <w:rFonts w:eastAsia="黑体"/>
      <w:b/>
      <w:sz w:val="24"/>
    </w:rPr>
  </w:style>
  <w:style w:type="paragraph" w:customStyle="1" w:styleId="41">
    <w:name w:val="41.中文图题"/>
    <w:basedOn w:val="a"/>
    <w:autoRedefine/>
    <w:rsid w:val="00C75346"/>
    <w:pPr>
      <w:spacing w:line="500" w:lineRule="exact"/>
      <w:jc w:val="center"/>
    </w:pPr>
    <w:rPr>
      <w:rFonts w:eastAsia="黑体"/>
      <w:b/>
      <w:sz w:val="24"/>
      <w:szCs w:val="21"/>
    </w:rPr>
  </w:style>
  <w:style w:type="paragraph" w:customStyle="1" w:styleId="42">
    <w:name w:val="42.英文图题"/>
    <w:basedOn w:val="a"/>
    <w:autoRedefine/>
    <w:rsid w:val="00C75346"/>
    <w:pPr>
      <w:spacing w:line="500" w:lineRule="exact"/>
      <w:jc w:val="center"/>
    </w:pPr>
    <w:rPr>
      <w:b/>
      <w:sz w:val="24"/>
      <w:szCs w:val="21"/>
    </w:rPr>
  </w:style>
  <w:style w:type="paragraph" w:customStyle="1" w:styleId="43">
    <w:name w:val="43.图注"/>
    <w:basedOn w:val="a"/>
    <w:autoRedefine/>
    <w:rsid w:val="00C75346"/>
    <w:pPr>
      <w:spacing w:afterLines="50" w:line="300" w:lineRule="exact"/>
      <w:jc w:val="center"/>
    </w:pPr>
    <w:rPr>
      <w:rFonts w:eastAsia="Times New Roman" w:cs="Courier New"/>
      <w:b/>
      <w:sz w:val="24"/>
      <w:szCs w:val="21"/>
    </w:rPr>
  </w:style>
  <w:style w:type="paragraph" w:customStyle="1" w:styleId="51">
    <w:name w:val="51.中文表题"/>
    <w:basedOn w:val="a"/>
    <w:autoRedefine/>
    <w:rsid w:val="00C75346"/>
    <w:pPr>
      <w:spacing w:beforeLines="150" w:line="500" w:lineRule="exact"/>
      <w:jc w:val="center"/>
    </w:pPr>
    <w:rPr>
      <w:rFonts w:ascii="宋体" w:eastAsia="黑体" w:hAnsi="Courier New" w:cs="Courier New"/>
      <w:b/>
      <w:sz w:val="24"/>
      <w:szCs w:val="21"/>
    </w:rPr>
  </w:style>
  <w:style w:type="paragraph" w:customStyle="1" w:styleId="52">
    <w:name w:val="52.英文表题"/>
    <w:basedOn w:val="a"/>
    <w:autoRedefine/>
    <w:rsid w:val="00C75346"/>
    <w:pPr>
      <w:spacing w:afterLines="50" w:line="500" w:lineRule="exact"/>
      <w:ind w:firstLineChars="200" w:firstLine="200"/>
      <w:jc w:val="center"/>
    </w:pPr>
    <w:rPr>
      <w:rFonts w:cs="Courier New"/>
      <w:b/>
      <w:sz w:val="24"/>
      <w:szCs w:val="21"/>
    </w:rPr>
  </w:style>
  <w:style w:type="paragraph" w:customStyle="1" w:styleId="53">
    <w:name w:val="53.表注"/>
    <w:basedOn w:val="a"/>
    <w:autoRedefine/>
    <w:rsid w:val="00C75346"/>
    <w:pPr>
      <w:spacing w:afterLines="50" w:line="500" w:lineRule="exact"/>
      <w:ind w:leftChars="200" w:left="420" w:rightChars="200" w:right="420" w:firstLineChars="200" w:firstLine="482"/>
      <w:jc w:val="left"/>
    </w:pPr>
    <w:rPr>
      <w:rFonts w:ascii="宋体" w:hAnsi="宋体" w:cs="宋体"/>
      <w:b/>
      <w:sz w:val="24"/>
      <w:szCs w:val="21"/>
    </w:rPr>
  </w:style>
  <w:style w:type="paragraph" w:customStyle="1" w:styleId="a6">
    <w:name w:val="其它标题"/>
    <w:basedOn w:val="a"/>
    <w:autoRedefine/>
    <w:rsid w:val="00C75346"/>
    <w:pPr>
      <w:spacing w:beforeLines="50" w:line="500" w:lineRule="exact"/>
    </w:pPr>
    <w:rPr>
      <w:rFonts w:eastAsia="黑体"/>
      <w:b/>
      <w:sz w:val="24"/>
      <w:szCs w:val="21"/>
    </w:rPr>
  </w:style>
  <w:style w:type="paragraph" w:styleId="a7">
    <w:name w:val="Body Text"/>
    <w:basedOn w:val="a"/>
    <w:link w:val="Char0"/>
    <w:rsid w:val="00C75346"/>
    <w:pPr>
      <w:spacing w:after="120"/>
    </w:pPr>
  </w:style>
  <w:style w:type="character" w:customStyle="1" w:styleId="Char0">
    <w:name w:val="正文文本 Char"/>
    <w:basedOn w:val="a1"/>
    <w:link w:val="a7"/>
    <w:rsid w:val="00C75346"/>
    <w:rPr>
      <w:rFonts w:ascii="Times New Roman" w:eastAsia="宋体" w:hAnsi="Times New Roman" w:cs="Times New Roman"/>
      <w:szCs w:val="24"/>
    </w:rPr>
  </w:style>
  <w:style w:type="paragraph" w:customStyle="1" w:styleId="23">
    <w:name w:val="23.英文作者单位"/>
    <w:basedOn w:val="a"/>
    <w:autoRedefine/>
    <w:rsid w:val="00C75346"/>
    <w:pPr>
      <w:spacing w:before="156" w:afterLines="100" w:line="400" w:lineRule="exact"/>
      <w:jc w:val="center"/>
    </w:pPr>
    <w:rPr>
      <w:color w:val="000000"/>
      <w:szCs w:val="21"/>
    </w:rPr>
  </w:style>
  <w:style w:type="paragraph" w:styleId="a8">
    <w:name w:val="Balloon Text"/>
    <w:basedOn w:val="a"/>
    <w:link w:val="Char1"/>
    <w:qFormat/>
    <w:rsid w:val="00C75346"/>
    <w:rPr>
      <w:sz w:val="18"/>
      <w:szCs w:val="18"/>
    </w:rPr>
  </w:style>
  <w:style w:type="character" w:customStyle="1" w:styleId="Char1">
    <w:name w:val="批注框文本 Char"/>
    <w:basedOn w:val="a1"/>
    <w:link w:val="a8"/>
    <w:qFormat/>
    <w:rsid w:val="00C75346"/>
    <w:rPr>
      <w:rFonts w:ascii="Times New Roman" w:eastAsia="宋体" w:hAnsi="Times New Roman" w:cs="Times New Roman"/>
      <w:sz w:val="18"/>
      <w:szCs w:val="18"/>
    </w:rPr>
  </w:style>
  <w:style w:type="paragraph" w:styleId="a9">
    <w:name w:val="header"/>
    <w:basedOn w:val="a"/>
    <w:link w:val="Char2"/>
    <w:uiPriority w:val="99"/>
    <w:qFormat/>
    <w:rsid w:val="00C75346"/>
    <w:pPr>
      <w:pBdr>
        <w:bottom w:val="single" w:sz="6" w:space="1" w:color="auto"/>
      </w:pBdr>
      <w:tabs>
        <w:tab w:val="center" w:pos="4153"/>
        <w:tab w:val="right" w:pos="8306"/>
      </w:tabs>
      <w:snapToGrid w:val="0"/>
      <w:spacing w:line="240" w:lineRule="atLeast"/>
      <w:jc w:val="center"/>
    </w:pPr>
    <w:rPr>
      <w:sz w:val="18"/>
      <w:szCs w:val="18"/>
      <w:lang/>
    </w:rPr>
  </w:style>
  <w:style w:type="character" w:customStyle="1" w:styleId="Char2">
    <w:name w:val="页眉 Char"/>
    <w:link w:val="a9"/>
    <w:uiPriority w:val="99"/>
    <w:qFormat/>
    <w:rsid w:val="00C75346"/>
    <w:rPr>
      <w:rFonts w:ascii="Times New Roman" w:eastAsia="宋体" w:hAnsi="Times New Roman" w:cs="Times New Roman"/>
      <w:sz w:val="18"/>
      <w:szCs w:val="18"/>
      <w:lang/>
    </w:rPr>
  </w:style>
  <w:style w:type="paragraph" w:styleId="aa">
    <w:name w:val="footer"/>
    <w:basedOn w:val="a"/>
    <w:link w:val="Char3"/>
    <w:uiPriority w:val="99"/>
    <w:qFormat/>
    <w:rsid w:val="00C75346"/>
    <w:pPr>
      <w:tabs>
        <w:tab w:val="center" w:pos="4153"/>
        <w:tab w:val="right" w:pos="8306"/>
      </w:tabs>
      <w:snapToGrid w:val="0"/>
      <w:spacing w:line="240" w:lineRule="atLeast"/>
      <w:jc w:val="left"/>
    </w:pPr>
    <w:rPr>
      <w:sz w:val="18"/>
      <w:szCs w:val="18"/>
      <w:lang/>
    </w:rPr>
  </w:style>
  <w:style w:type="character" w:customStyle="1" w:styleId="Char3">
    <w:name w:val="页脚 Char"/>
    <w:link w:val="aa"/>
    <w:uiPriority w:val="99"/>
    <w:qFormat/>
    <w:rsid w:val="00C75346"/>
    <w:rPr>
      <w:rFonts w:ascii="Times New Roman" w:eastAsia="宋体" w:hAnsi="Times New Roman" w:cs="Times New Roman"/>
      <w:sz w:val="18"/>
      <w:szCs w:val="18"/>
      <w:lang/>
    </w:rPr>
  </w:style>
  <w:style w:type="character" w:styleId="ab">
    <w:name w:val="Hyperlink"/>
    <w:uiPriority w:val="99"/>
    <w:qFormat/>
    <w:rsid w:val="00C75346"/>
    <w:rPr>
      <w:color w:val="0000FF"/>
      <w:u w:val="single"/>
    </w:rPr>
  </w:style>
  <w:style w:type="paragraph" w:customStyle="1" w:styleId="DocHeading4">
    <w:name w:val="DocHeading4"/>
    <w:basedOn w:val="a"/>
    <w:next w:val="a"/>
    <w:rsid w:val="00C75346"/>
    <w:pPr>
      <w:keepNext/>
      <w:widowControl/>
      <w:overflowPunct w:val="0"/>
      <w:autoSpaceDE w:val="0"/>
      <w:autoSpaceDN w:val="0"/>
      <w:spacing w:before="240" w:line="480" w:lineRule="auto"/>
      <w:jc w:val="left"/>
    </w:pPr>
    <w:rPr>
      <w:kern w:val="0"/>
      <w:sz w:val="24"/>
      <w:szCs w:val="20"/>
      <w:u w:val="single"/>
    </w:rPr>
  </w:style>
  <w:style w:type="paragraph" w:customStyle="1" w:styleId="EndNoteBibliographyTitle">
    <w:name w:val="EndNote Bibliography Title"/>
    <w:basedOn w:val="a"/>
    <w:link w:val="EndNoteBibliographyTitleChar"/>
    <w:qFormat/>
    <w:rsid w:val="00C75346"/>
    <w:pPr>
      <w:jc w:val="center"/>
    </w:pPr>
    <w:rPr>
      <w:noProof/>
      <w:sz w:val="20"/>
      <w:lang/>
    </w:rPr>
  </w:style>
  <w:style w:type="character" w:customStyle="1" w:styleId="EndNoteBibliographyTitleChar">
    <w:name w:val="EndNote Bibliography Title Char"/>
    <w:link w:val="EndNoteBibliographyTitle"/>
    <w:qFormat/>
    <w:rsid w:val="00C75346"/>
    <w:rPr>
      <w:rFonts w:ascii="Times New Roman" w:eastAsia="宋体" w:hAnsi="Times New Roman" w:cs="Times New Roman"/>
      <w:noProof/>
      <w:sz w:val="20"/>
      <w:szCs w:val="24"/>
      <w:lang/>
    </w:rPr>
  </w:style>
  <w:style w:type="paragraph" w:customStyle="1" w:styleId="EndNoteBibliography">
    <w:name w:val="EndNote Bibliography"/>
    <w:basedOn w:val="a"/>
    <w:link w:val="EndNoteBibliographyChar"/>
    <w:qFormat/>
    <w:rsid w:val="00C75346"/>
    <w:pPr>
      <w:spacing w:line="240" w:lineRule="atLeast"/>
    </w:pPr>
    <w:rPr>
      <w:noProof/>
      <w:sz w:val="20"/>
      <w:lang/>
    </w:rPr>
  </w:style>
  <w:style w:type="character" w:customStyle="1" w:styleId="EndNoteBibliographyChar">
    <w:name w:val="EndNote Bibliography Char"/>
    <w:link w:val="EndNoteBibliography"/>
    <w:qFormat/>
    <w:rsid w:val="00C75346"/>
    <w:rPr>
      <w:rFonts w:ascii="Times New Roman" w:eastAsia="宋体" w:hAnsi="Times New Roman" w:cs="Times New Roman"/>
      <w:noProof/>
      <w:sz w:val="20"/>
      <w:szCs w:val="24"/>
      <w:lang/>
    </w:rPr>
  </w:style>
  <w:style w:type="character" w:customStyle="1" w:styleId="changed">
    <w:name w:val="changed"/>
    <w:rsid w:val="00C75346"/>
  </w:style>
  <w:style w:type="paragraph" w:styleId="ac">
    <w:name w:val="No Spacing"/>
    <w:aliases w:val="图表"/>
    <w:uiPriority w:val="1"/>
    <w:qFormat/>
    <w:rsid w:val="00C75346"/>
    <w:pPr>
      <w:widowControl w:val="0"/>
      <w:spacing w:before="120" w:after="120" w:line="360" w:lineRule="auto"/>
      <w:jc w:val="center"/>
    </w:pPr>
    <w:rPr>
      <w:rFonts w:ascii="Times New Roman" w:eastAsia="宋体" w:hAnsi="Times New Roman" w:cs="Times New Roman"/>
      <w:b/>
      <w:sz w:val="24"/>
    </w:rPr>
  </w:style>
  <w:style w:type="paragraph" w:styleId="ad">
    <w:name w:val="Document Map"/>
    <w:basedOn w:val="a"/>
    <w:link w:val="Char4"/>
    <w:uiPriority w:val="99"/>
    <w:qFormat/>
    <w:rsid w:val="00C75346"/>
    <w:rPr>
      <w:rFonts w:ascii="宋体"/>
      <w:sz w:val="18"/>
      <w:szCs w:val="18"/>
    </w:rPr>
  </w:style>
  <w:style w:type="character" w:customStyle="1" w:styleId="Char4">
    <w:name w:val="文档结构图 Char"/>
    <w:basedOn w:val="a1"/>
    <w:link w:val="ad"/>
    <w:uiPriority w:val="99"/>
    <w:qFormat/>
    <w:rsid w:val="00C75346"/>
    <w:rPr>
      <w:rFonts w:ascii="宋体" w:eastAsia="宋体" w:hAnsi="Times New Roman" w:cs="Times New Roman"/>
      <w:sz w:val="18"/>
      <w:szCs w:val="18"/>
    </w:rPr>
  </w:style>
  <w:style w:type="paragraph" w:styleId="a0">
    <w:name w:val="Title"/>
    <w:basedOn w:val="a"/>
    <w:next w:val="a"/>
    <w:link w:val="Char5"/>
    <w:qFormat/>
    <w:rsid w:val="00C75346"/>
    <w:pPr>
      <w:adjustRightInd/>
      <w:spacing w:before="240" w:after="60" w:line="360" w:lineRule="auto"/>
      <w:jc w:val="center"/>
      <w:textAlignment w:val="auto"/>
      <w:outlineLvl w:val="0"/>
    </w:pPr>
    <w:rPr>
      <w:rFonts w:ascii="Cambria" w:hAnsi="Cambria"/>
      <w:b/>
      <w:bCs/>
      <w:sz w:val="32"/>
      <w:szCs w:val="32"/>
    </w:rPr>
  </w:style>
  <w:style w:type="character" w:customStyle="1" w:styleId="Char5">
    <w:name w:val="标题 Char"/>
    <w:basedOn w:val="a1"/>
    <w:link w:val="a0"/>
    <w:qFormat/>
    <w:rsid w:val="00C75346"/>
    <w:rPr>
      <w:rFonts w:ascii="Cambria" w:eastAsia="宋体" w:hAnsi="Cambria" w:cs="Times New Roman"/>
      <w:b/>
      <w:bCs/>
      <w:sz w:val="32"/>
      <w:szCs w:val="32"/>
    </w:rPr>
  </w:style>
  <w:style w:type="paragraph" w:styleId="ae">
    <w:name w:val="endnote text"/>
    <w:basedOn w:val="a"/>
    <w:link w:val="Char6"/>
    <w:uiPriority w:val="99"/>
    <w:unhideWhenUsed/>
    <w:qFormat/>
    <w:rsid w:val="00C75346"/>
    <w:pPr>
      <w:adjustRightInd/>
      <w:snapToGrid w:val="0"/>
      <w:spacing w:line="360" w:lineRule="auto"/>
      <w:jc w:val="left"/>
      <w:textAlignment w:val="auto"/>
    </w:pPr>
    <w:rPr>
      <w:rFonts w:cs="黑体"/>
      <w:sz w:val="24"/>
      <w:szCs w:val="22"/>
    </w:rPr>
  </w:style>
  <w:style w:type="character" w:customStyle="1" w:styleId="Char6">
    <w:name w:val="尾注文本 Char"/>
    <w:basedOn w:val="a1"/>
    <w:link w:val="ae"/>
    <w:uiPriority w:val="99"/>
    <w:qFormat/>
    <w:rsid w:val="00C75346"/>
    <w:rPr>
      <w:rFonts w:ascii="Times New Roman" w:eastAsia="宋体" w:hAnsi="Times New Roman" w:cs="黑体"/>
      <w:sz w:val="24"/>
    </w:rPr>
  </w:style>
  <w:style w:type="paragraph" w:styleId="af">
    <w:name w:val="Subtitle"/>
    <w:basedOn w:val="a"/>
    <w:next w:val="a"/>
    <w:link w:val="Char10"/>
    <w:qFormat/>
    <w:rsid w:val="00C75346"/>
    <w:pPr>
      <w:adjustRightInd/>
      <w:spacing w:before="240" w:after="60" w:line="312" w:lineRule="auto"/>
      <w:jc w:val="center"/>
      <w:textAlignment w:val="auto"/>
      <w:outlineLvl w:val="1"/>
    </w:pPr>
    <w:rPr>
      <w:rFonts w:ascii="Calibri Light" w:hAnsi="Calibri Light"/>
      <w:b/>
      <w:bCs/>
      <w:kern w:val="28"/>
      <w:sz w:val="32"/>
      <w:szCs w:val="32"/>
    </w:rPr>
  </w:style>
  <w:style w:type="character" w:customStyle="1" w:styleId="Char7">
    <w:name w:val="副标题 Char"/>
    <w:basedOn w:val="a1"/>
    <w:qFormat/>
    <w:rsid w:val="00C75346"/>
    <w:rPr>
      <w:rFonts w:ascii="Cambria" w:hAnsi="Cambria" w:cs="Times New Roman"/>
      <w:b/>
      <w:bCs/>
      <w:kern w:val="28"/>
      <w:sz w:val="32"/>
      <w:szCs w:val="32"/>
    </w:rPr>
  </w:style>
  <w:style w:type="paragraph" w:styleId="af0">
    <w:name w:val="Normal (Web)"/>
    <w:basedOn w:val="a"/>
    <w:uiPriority w:val="99"/>
    <w:qFormat/>
    <w:rsid w:val="00C75346"/>
    <w:pPr>
      <w:adjustRightInd/>
      <w:spacing w:line="360" w:lineRule="auto"/>
      <w:jc w:val="left"/>
      <w:textAlignment w:val="auto"/>
    </w:pPr>
    <w:rPr>
      <w:kern w:val="0"/>
      <w:sz w:val="24"/>
      <w:szCs w:val="22"/>
    </w:rPr>
  </w:style>
  <w:style w:type="character" w:styleId="af1">
    <w:name w:val="page number"/>
    <w:basedOn w:val="a1"/>
    <w:qFormat/>
    <w:rsid w:val="00C75346"/>
    <w:rPr>
      <w:rFonts w:cs="Times New Roman"/>
    </w:rPr>
  </w:style>
  <w:style w:type="character" w:styleId="af2">
    <w:name w:val="FollowedHyperlink"/>
    <w:basedOn w:val="a1"/>
    <w:unhideWhenUsed/>
    <w:qFormat/>
    <w:rsid w:val="00C75346"/>
    <w:rPr>
      <w:color w:val="800080"/>
      <w:u w:val="single"/>
    </w:rPr>
  </w:style>
  <w:style w:type="table" w:styleId="af3">
    <w:name w:val="Table Grid"/>
    <w:basedOn w:val="a2"/>
    <w:uiPriority w:val="39"/>
    <w:qFormat/>
    <w:rsid w:val="00C75346"/>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0">
    <w:name w:val="Table Classic 1"/>
    <w:basedOn w:val="a2"/>
    <w:qFormat/>
    <w:rsid w:val="00C75346"/>
    <w:pPr>
      <w:widowControl w:val="0"/>
      <w:spacing w:line="360" w:lineRule="auto"/>
      <w:jc w:val="both"/>
    </w:pPr>
    <w:rPr>
      <w:rFonts w:ascii="Times New Roman" w:eastAsia="宋体" w:hAnsi="Times New Roman" w:cs="Times New Roman"/>
      <w:kern w:val="0"/>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
    <w:name w:val="浅色底纹1"/>
    <w:basedOn w:val="a2"/>
    <w:uiPriority w:val="60"/>
    <w:qFormat/>
    <w:rsid w:val="00C75346"/>
    <w:rPr>
      <w:rFonts w:ascii="Calibri" w:eastAsia="宋体" w:hAnsi="Calibri" w:cs="Times New Roman"/>
      <w:color w:val="000000"/>
      <w:kern w:val="0"/>
      <w:sz w:val="20"/>
      <w:szCs w:val="2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5">
    <w:name w:val="占位符文本1"/>
    <w:basedOn w:val="a1"/>
    <w:uiPriority w:val="99"/>
    <w:semiHidden/>
    <w:qFormat/>
    <w:rsid w:val="00C75346"/>
    <w:rPr>
      <w:color w:val="808080"/>
    </w:rPr>
  </w:style>
  <w:style w:type="paragraph" w:customStyle="1" w:styleId="16">
    <w:name w:val="列出段落1"/>
    <w:basedOn w:val="a"/>
    <w:uiPriority w:val="34"/>
    <w:qFormat/>
    <w:rsid w:val="00C75346"/>
    <w:pPr>
      <w:adjustRightInd/>
      <w:spacing w:line="360" w:lineRule="auto"/>
      <w:ind w:firstLineChars="200" w:firstLine="420"/>
      <w:textAlignment w:val="auto"/>
    </w:pPr>
    <w:rPr>
      <w:sz w:val="24"/>
      <w:szCs w:val="22"/>
    </w:rPr>
  </w:style>
  <w:style w:type="paragraph" w:customStyle="1" w:styleId="17">
    <w:name w:val="无间隔1"/>
    <w:uiPriority w:val="1"/>
    <w:qFormat/>
    <w:rsid w:val="00C75346"/>
    <w:pPr>
      <w:widowControl w:val="0"/>
      <w:jc w:val="both"/>
    </w:pPr>
    <w:rPr>
      <w:rFonts w:ascii="Calibri" w:eastAsia="宋体" w:hAnsi="Calibri" w:cs="黑体"/>
    </w:rPr>
  </w:style>
  <w:style w:type="character" w:customStyle="1" w:styleId="hover26">
    <w:name w:val="hover26"/>
    <w:qFormat/>
    <w:rsid w:val="00C75346"/>
    <w:rPr>
      <w:b/>
      <w:color w:val="454545"/>
    </w:rPr>
  </w:style>
  <w:style w:type="paragraph" w:customStyle="1" w:styleId="p0">
    <w:name w:val="p0"/>
    <w:basedOn w:val="a"/>
    <w:qFormat/>
    <w:rsid w:val="00C75346"/>
    <w:pPr>
      <w:widowControl/>
      <w:adjustRightInd/>
      <w:spacing w:line="240" w:lineRule="auto"/>
      <w:textAlignment w:val="auto"/>
    </w:pPr>
    <w:rPr>
      <w:rFonts w:ascii="Calibri" w:hAnsi="Calibri" w:cs="Calibri"/>
      <w:kern w:val="0"/>
      <w:szCs w:val="21"/>
    </w:rPr>
  </w:style>
  <w:style w:type="character" w:customStyle="1" w:styleId="oxforddrop">
    <w:name w:val="oxford_drop"/>
    <w:qFormat/>
    <w:rsid w:val="00C75346"/>
    <w:rPr>
      <w:sz w:val="21"/>
      <w:szCs w:val="21"/>
    </w:rPr>
  </w:style>
  <w:style w:type="character" w:customStyle="1" w:styleId="tor">
    <w:name w:val="tor"/>
    <w:basedOn w:val="a1"/>
    <w:qFormat/>
    <w:rsid w:val="00C75346"/>
  </w:style>
  <w:style w:type="character" w:customStyle="1" w:styleId="hover24">
    <w:name w:val="hover24"/>
    <w:qFormat/>
    <w:rsid w:val="00C75346"/>
    <w:rPr>
      <w:b/>
      <w:color w:val="454545"/>
    </w:rPr>
  </w:style>
  <w:style w:type="character" w:customStyle="1" w:styleId="labellist1">
    <w:name w:val="label_list1"/>
    <w:basedOn w:val="a1"/>
    <w:qFormat/>
    <w:rsid w:val="00C75346"/>
  </w:style>
  <w:style w:type="character" w:customStyle="1" w:styleId="tol">
    <w:name w:val="tol"/>
    <w:basedOn w:val="a1"/>
    <w:qFormat/>
    <w:rsid w:val="00C75346"/>
  </w:style>
  <w:style w:type="character" w:customStyle="1" w:styleId="hover2">
    <w:name w:val="hover2"/>
    <w:qFormat/>
    <w:rsid w:val="00C75346"/>
    <w:rPr>
      <w:b/>
      <w:color w:val="454545"/>
    </w:rPr>
  </w:style>
  <w:style w:type="character" w:customStyle="1" w:styleId="hover">
    <w:name w:val="hover"/>
    <w:qFormat/>
    <w:rsid w:val="00C75346"/>
    <w:rPr>
      <w:b/>
      <w:color w:val="454545"/>
    </w:rPr>
  </w:style>
  <w:style w:type="character" w:customStyle="1" w:styleId="Char10">
    <w:name w:val="副标题 Char1"/>
    <w:basedOn w:val="a1"/>
    <w:link w:val="af"/>
    <w:qFormat/>
    <w:rsid w:val="00C75346"/>
    <w:rPr>
      <w:rFonts w:ascii="Calibri Light" w:eastAsia="宋体" w:hAnsi="Calibri Light" w:cs="Times New Roman"/>
      <w:b/>
      <w:bCs/>
      <w:kern w:val="28"/>
      <w:sz w:val="32"/>
      <w:szCs w:val="32"/>
    </w:rPr>
  </w:style>
  <w:style w:type="paragraph" w:customStyle="1" w:styleId="af4">
    <w:name w:val="段落文字"/>
    <w:basedOn w:val="a"/>
    <w:qFormat/>
    <w:rsid w:val="00C75346"/>
    <w:pPr>
      <w:adjustRightInd/>
      <w:spacing w:line="360" w:lineRule="auto"/>
      <w:ind w:firstLineChars="200" w:firstLine="200"/>
      <w:textAlignment w:val="auto"/>
    </w:pPr>
    <w:rPr>
      <w:rFonts w:cs="黑体"/>
      <w:sz w:val="24"/>
      <w:szCs w:val="21"/>
    </w:rPr>
  </w:style>
  <w:style w:type="paragraph" w:customStyle="1" w:styleId="18">
    <w:name w:val="修订1"/>
    <w:uiPriority w:val="99"/>
    <w:unhideWhenUsed/>
    <w:qFormat/>
    <w:rsid w:val="00C75346"/>
    <w:rPr>
      <w:rFonts w:ascii="Times New Roman" w:eastAsia="宋体" w:hAnsi="Times New Roman" w:cs="Times New Roman"/>
      <w:sz w:val="24"/>
    </w:rPr>
  </w:style>
  <w:style w:type="paragraph" w:customStyle="1" w:styleId="af5">
    <w:name w:val="目标题"/>
    <w:basedOn w:val="3"/>
    <w:next w:val="af4"/>
    <w:qFormat/>
    <w:rsid w:val="00C75346"/>
    <w:pPr>
      <w:spacing w:before="240" w:after="120" w:line="240" w:lineRule="auto"/>
    </w:pPr>
    <w:rPr>
      <w:kern w:val="0"/>
      <w:szCs w:val="20"/>
    </w:rPr>
  </w:style>
  <w:style w:type="paragraph" w:customStyle="1" w:styleId="20">
    <w:name w:val="列出段落2"/>
    <w:basedOn w:val="a"/>
    <w:uiPriority w:val="99"/>
    <w:unhideWhenUsed/>
    <w:qFormat/>
    <w:rsid w:val="00C75346"/>
    <w:pPr>
      <w:adjustRightInd/>
      <w:spacing w:line="360" w:lineRule="auto"/>
      <w:ind w:firstLineChars="200" w:firstLine="420"/>
      <w:textAlignment w:val="auto"/>
    </w:pPr>
    <w:rPr>
      <w:sz w:val="24"/>
      <w:szCs w:val="22"/>
    </w:rPr>
  </w:style>
  <w:style w:type="paragraph" w:customStyle="1" w:styleId="22">
    <w:name w:val="修订2"/>
    <w:uiPriority w:val="99"/>
    <w:unhideWhenUsed/>
    <w:qFormat/>
    <w:rsid w:val="00C75346"/>
    <w:rPr>
      <w:rFonts w:ascii="Times New Roman" w:eastAsia="宋体" w:hAnsi="Times New Roman" w:cs="Times New Roman"/>
      <w:sz w:val="24"/>
    </w:rPr>
  </w:style>
  <w:style w:type="table" w:customStyle="1" w:styleId="19">
    <w:name w:val="网格型1"/>
    <w:basedOn w:val="a2"/>
    <w:qFormat/>
    <w:rsid w:val="00C75346"/>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浅色底纹2"/>
    <w:basedOn w:val="a2"/>
    <w:uiPriority w:val="60"/>
    <w:qFormat/>
    <w:rsid w:val="00C75346"/>
    <w:rPr>
      <w:rFonts w:ascii="Calibri" w:eastAsia="宋体" w:hAnsi="Calibri" w:cs="Times New Roman"/>
      <w:color w:val="000000"/>
      <w:kern w:val="0"/>
      <w:sz w:val="20"/>
      <w:szCs w:val="2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0">
    <w:name w:val="浅色底纹3"/>
    <w:basedOn w:val="a2"/>
    <w:uiPriority w:val="60"/>
    <w:qFormat/>
    <w:rsid w:val="00C75346"/>
    <w:rPr>
      <w:rFonts w:ascii="Calibri" w:eastAsia="宋体" w:hAnsi="Calibri" w:cs="Times New Roman"/>
      <w:color w:val="000000"/>
      <w:kern w:val="0"/>
      <w:sz w:val="20"/>
      <w:szCs w:val="2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210">
    <w:name w:val="列出段落21"/>
    <w:basedOn w:val="a"/>
    <w:uiPriority w:val="99"/>
    <w:unhideWhenUsed/>
    <w:qFormat/>
    <w:rsid w:val="00C75346"/>
    <w:pPr>
      <w:adjustRightInd/>
      <w:spacing w:line="360" w:lineRule="auto"/>
      <w:ind w:firstLineChars="200" w:firstLine="420"/>
      <w:textAlignment w:val="auto"/>
    </w:pPr>
    <w:rPr>
      <w:sz w:val="24"/>
      <w:szCs w:val="22"/>
    </w:rPr>
  </w:style>
  <w:style w:type="paragraph" w:customStyle="1" w:styleId="211">
    <w:name w:val="修订21"/>
    <w:uiPriority w:val="99"/>
    <w:unhideWhenUsed/>
    <w:qFormat/>
    <w:rsid w:val="00C75346"/>
    <w:rPr>
      <w:rFonts w:ascii="Times New Roman" w:eastAsia="宋体" w:hAnsi="Times New Roman" w:cs="Times New Roman"/>
      <w:sz w:val="24"/>
    </w:rPr>
  </w:style>
  <w:style w:type="paragraph" w:styleId="TOC">
    <w:name w:val="TOC Heading"/>
    <w:basedOn w:val="1"/>
    <w:next w:val="a"/>
    <w:uiPriority w:val="39"/>
    <w:unhideWhenUsed/>
    <w:qFormat/>
    <w:rsid w:val="00C75346"/>
    <w:pPr>
      <w:widowControl/>
      <w:spacing w:before="480" w:after="0" w:line="276" w:lineRule="auto"/>
      <w:jc w:val="left"/>
      <w:outlineLvl w:val="9"/>
    </w:pPr>
    <w:rPr>
      <w:rFonts w:ascii="Cambria" w:eastAsia="宋体" w:hAnsi="Cambria"/>
      <w:bCs/>
      <w:color w:val="365F91"/>
      <w:kern w:val="0"/>
      <w:sz w:val="28"/>
      <w:szCs w:val="28"/>
    </w:rPr>
  </w:style>
  <w:style w:type="paragraph" w:styleId="1a">
    <w:name w:val="toc 1"/>
    <w:basedOn w:val="a"/>
    <w:next w:val="a"/>
    <w:autoRedefine/>
    <w:uiPriority w:val="39"/>
    <w:unhideWhenUsed/>
    <w:rsid w:val="00C75346"/>
    <w:pPr>
      <w:tabs>
        <w:tab w:val="right" w:leader="dot" w:pos="8296"/>
      </w:tabs>
      <w:adjustRightInd/>
      <w:spacing w:line="360" w:lineRule="auto"/>
      <w:textAlignment w:val="auto"/>
    </w:pPr>
    <w:rPr>
      <w:rFonts w:eastAsia="黑体"/>
      <w:b/>
      <w:noProof/>
      <w:sz w:val="28"/>
      <w:szCs w:val="28"/>
    </w:rPr>
  </w:style>
  <w:style w:type="paragraph" w:styleId="26">
    <w:name w:val="toc 2"/>
    <w:basedOn w:val="a"/>
    <w:next w:val="a"/>
    <w:autoRedefine/>
    <w:uiPriority w:val="39"/>
    <w:unhideWhenUsed/>
    <w:rsid w:val="00C75346"/>
    <w:pPr>
      <w:tabs>
        <w:tab w:val="right" w:leader="dot" w:pos="8296"/>
      </w:tabs>
      <w:adjustRightInd/>
      <w:spacing w:line="360" w:lineRule="auto"/>
      <w:ind w:leftChars="200" w:left="480"/>
      <w:textAlignment w:val="auto"/>
    </w:pPr>
    <w:rPr>
      <w:rFonts w:eastAsia="黑体"/>
      <w:b/>
      <w:noProof/>
      <w:sz w:val="24"/>
      <w:szCs w:val="22"/>
    </w:rPr>
  </w:style>
  <w:style w:type="paragraph" w:styleId="33">
    <w:name w:val="toc 3"/>
    <w:basedOn w:val="a"/>
    <w:next w:val="a"/>
    <w:autoRedefine/>
    <w:uiPriority w:val="39"/>
    <w:unhideWhenUsed/>
    <w:rsid w:val="00C75346"/>
    <w:pPr>
      <w:tabs>
        <w:tab w:val="right" w:leader="dot" w:pos="8296"/>
      </w:tabs>
      <w:adjustRightInd/>
      <w:spacing w:line="360" w:lineRule="auto"/>
      <w:ind w:leftChars="400" w:left="960"/>
      <w:textAlignment w:val="auto"/>
    </w:pPr>
    <w:rPr>
      <w:rFonts w:eastAsia="黑体"/>
      <w:noProof/>
      <w:sz w:val="24"/>
      <w:szCs w:val="22"/>
    </w:rPr>
  </w:style>
  <w:style w:type="character" w:styleId="af6">
    <w:name w:val="line number"/>
    <w:basedOn w:val="a1"/>
    <w:uiPriority w:val="99"/>
    <w:unhideWhenUsed/>
    <w:rsid w:val="00C75346"/>
  </w:style>
  <w:style w:type="paragraph" w:styleId="40">
    <w:name w:val="toc 4"/>
    <w:basedOn w:val="a"/>
    <w:next w:val="a"/>
    <w:autoRedefine/>
    <w:uiPriority w:val="39"/>
    <w:unhideWhenUsed/>
    <w:rsid w:val="00C75346"/>
    <w:pPr>
      <w:adjustRightInd/>
      <w:spacing w:line="360" w:lineRule="auto"/>
      <w:ind w:leftChars="600" w:left="1260"/>
      <w:textAlignment w:val="auto"/>
    </w:pPr>
    <w:rPr>
      <w:sz w:val="24"/>
      <w:szCs w:val="22"/>
    </w:rPr>
  </w:style>
  <w:style w:type="paragraph" w:styleId="af7">
    <w:name w:val="List Paragraph"/>
    <w:basedOn w:val="a"/>
    <w:uiPriority w:val="99"/>
    <w:unhideWhenUsed/>
    <w:rsid w:val="00C75346"/>
    <w:pPr>
      <w:adjustRightInd/>
      <w:spacing w:line="360" w:lineRule="auto"/>
      <w:ind w:firstLineChars="200" w:firstLine="420"/>
      <w:textAlignment w:val="auto"/>
    </w:pPr>
    <w:rPr>
      <w:sz w:val="24"/>
      <w:szCs w:val="22"/>
    </w:rPr>
  </w:style>
  <w:style w:type="paragraph" w:styleId="af8">
    <w:name w:val="annotation subject"/>
    <w:basedOn w:val="a5"/>
    <w:next w:val="a5"/>
    <w:link w:val="Char8"/>
    <w:rsid w:val="00C75346"/>
    <w:rPr>
      <w:b/>
      <w:bCs/>
    </w:rPr>
  </w:style>
  <w:style w:type="character" w:customStyle="1" w:styleId="Char8">
    <w:name w:val="批注主题 Char"/>
    <w:basedOn w:val="Char"/>
    <w:link w:val="af8"/>
    <w:rsid w:val="00C75346"/>
    <w:rPr>
      <w:b/>
      <w:bCs/>
    </w:rPr>
  </w:style>
  <w:style w:type="character" w:styleId="af9">
    <w:name w:val="footnote reference"/>
    <w:basedOn w:val="a1"/>
    <w:uiPriority w:val="99"/>
    <w:unhideWhenUsed/>
    <w:rsid w:val="00C75346"/>
    <w:rPr>
      <w:vertAlign w:val="superscript"/>
    </w:rPr>
  </w:style>
  <w:style w:type="paragraph" w:styleId="afa">
    <w:name w:val="footnote text"/>
    <w:basedOn w:val="a"/>
    <w:link w:val="Char9"/>
    <w:rsid w:val="00C75346"/>
    <w:pPr>
      <w:snapToGrid w:val="0"/>
      <w:jc w:val="left"/>
    </w:pPr>
    <w:rPr>
      <w:sz w:val="18"/>
      <w:szCs w:val="18"/>
    </w:rPr>
  </w:style>
  <w:style w:type="character" w:customStyle="1" w:styleId="Char9">
    <w:name w:val="脚注文本 Char"/>
    <w:basedOn w:val="a1"/>
    <w:link w:val="afa"/>
    <w:rsid w:val="00C75346"/>
    <w:rPr>
      <w:rFonts w:ascii="Times New Roman" w:eastAsia="宋体" w:hAnsi="Times New Roman" w:cs="Times New Roman"/>
      <w:sz w:val="18"/>
      <w:szCs w:val="18"/>
    </w:rPr>
  </w:style>
  <w:style w:type="table" w:customStyle="1" w:styleId="110">
    <w:name w:val="浅色底纹11"/>
    <w:basedOn w:val="a2"/>
    <w:uiPriority w:val="60"/>
    <w:qFormat/>
    <w:rsid w:val="00C75346"/>
    <w:rPr>
      <w:rFonts w:ascii="Calibri" w:eastAsia="宋体" w:hAnsi="Calibri" w:cs="Times New Roman"/>
      <w:color w:val="000000"/>
      <w:kern w:val="0"/>
      <w:sz w:val="20"/>
      <w:szCs w:val="2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2248</Words>
  <Characters>12814</Characters>
  <Application>Microsoft Office Word</Application>
  <DocSecurity>0</DocSecurity>
  <Lines>106</Lines>
  <Paragraphs>30</Paragraphs>
  <ScaleCrop>false</ScaleCrop>
  <Company/>
  <LinksUpToDate>false</LinksUpToDate>
  <CharactersWithSpaces>15032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2016-06-22T06:57:00Z</dcterms:created>
  <dcterms:modified xsi:type="dcterms:W3CDTF">2016-06-22T06:57:00Z</dcterms:modified>
</cp:coreProperties>
</file>