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F2354" w:rsidRPr="00862F82" w:rsidRDefault="00FF2354" w:rsidP="00862F82">
      <w:pPr>
        <w:jc w:val="left"/>
        <w:rPr>
          <w:rFonts w:ascii="Times New Roman" w:hAnsi="Times New Roman"/>
          <w:szCs w:val="21"/>
        </w:rPr>
      </w:pPr>
      <w:bookmarkStart w:id="0" w:name="OLE_LINK7"/>
      <w:bookmarkStart w:id="1" w:name="OLE_LINK22"/>
      <w:r w:rsidRPr="00862F82">
        <w:rPr>
          <w:rFonts w:ascii="Times New Roman" w:hAnsi="Times New Roman"/>
          <w:szCs w:val="21"/>
        </w:rPr>
        <w:t>doi:10.6043/j.issn.0438-0479.2017030</w:t>
      </w:r>
      <w:r w:rsidRPr="00862F82">
        <w:rPr>
          <w:rFonts w:ascii="Times New Roman" w:hAnsi="Times New Roman" w:hint="eastAsia"/>
          <w:szCs w:val="21"/>
        </w:rPr>
        <w:t>18</w:t>
      </w:r>
    </w:p>
    <w:p w:rsidR="00FF2354" w:rsidRPr="00862F82" w:rsidRDefault="00FF2354" w:rsidP="00862F82">
      <w:pPr>
        <w:spacing w:line="360" w:lineRule="auto"/>
        <w:jc w:val="center"/>
        <w:rPr>
          <w:rFonts w:ascii="Times New Roman" w:hAnsi="Times New Roman" w:cs="Helvetica"/>
          <w:b/>
          <w:sz w:val="36"/>
          <w:szCs w:val="36"/>
        </w:rPr>
      </w:pPr>
      <w:r w:rsidRPr="00862F82">
        <w:rPr>
          <w:rFonts w:ascii="Times New Roman" w:hAnsi="Times New Roman" w:cs="Helvetica"/>
          <w:b/>
          <w:sz w:val="36"/>
          <w:szCs w:val="36"/>
        </w:rPr>
        <w:t>挠曲电效应对简支梁式压电传感器性能的影响</w:t>
      </w:r>
    </w:p>
    <w:bookmarkEnd w:id="0"/>
    <w:bookmarkEnd w:id="1"/>
    <w:p w:rsidR="00CA5307" w:rsidRPr="00862F82" w:rsidRDefault="00CA5307" w:rsidP="00862F82">
      <w:pPr>
        <w:spacing w:line="360" w:lineRule="auto"/>
        <w:jc w:val="center"/>
        <w:rPr>
          <w:rFonts w:ascii="Times New Roman" w:hAnsi="Times New Roman"/>
          <w:sz w:val="28"/>
          <w:szCs w:val="28"/>
        </w:rPr>
      </w:pPr>
      <w:r w:rsidRPr="00862F82">
        <w:rPr>
          <w:rFonts w:ascii="Times New Roman" w:hAnsi="Times New Roman"/>
          <w:sz w:val="28"/>
          <w:szCs w:val="28"/>
        </w:rPr>
        <w:t>杨昌平</w:t>
      </w:r>
      <w:r w:rsidRPr="00862F82">
        <w:rPr>
          <w:rFonts w:ascii="Times New Roman" w:hAnsi="Times New Roman"/>
          <w:sz w:val="28"/>
          <w:szCs w:val="28"/>
          <w:vertAlign w:val="superscript"/>
        </w:rPr>
        <w:t>1</w:t>
      </w:r>
      <w:bookmarkStart w:id="2" w:name="OLE_LINK25"/>
      <w:bookmarkStart w:id="3" w:name="OLE_LINK27"/>
      <w:r w:rsidR="00AF21F8" w:rsidRPr="00862F82">
        <w:rPr>
          <w:rFonts w:ascii="Times New Roman" w:hAnsi="Times New Roman" w:hint="eastAsia"/>
          <w:sz w:val="28"/>
          <w:szCs w:val="28"/>
        </w:rPr>
        <w:t>，</w:t>
      </w:r>
      <w:r w:rsidRPr="00862F82">
        <w:rPr>
          <w:rFonts w:ascii="Times New Roman" w:hAnsi="Times New Roman"/>
          <w:sz w:val="28"/>
          <w:szCs w:val="28"/>
        </w:rPr>
        <w:t>苏雅璇</w:t>
      </w:r>
      <w:bookmarkEnd w:id="2"/>
      <w:bookmarkEnd w:id="3"/>
      <w:r w:rsidRPr="00862F82">
        <w:rPr>
          <w:rFonts w:ascii="Times New Roman" w:hAnsi="Times New Roman"/>
          <w:sz w:val="28"/>
          <w:szCs w:val="28"/>
          <w:vertAlign w:val="superscript"/>
        </w:rPr>
        <w:t>2</w:t>
      </w:r>
      <w:r w:rsidR="00550DA2" w:rsidRPr="00862F82">
        <w:rPr>
          <w:rFonts w:ascii="Times New Roman" w:hAnsi="Times New Roman" w:hint="eastAsia"/>
          <w:sz w:val="28"/>
          <w:szCs w:val="28"/>
          <w:vertAlign w:val="superscript"/>
        </w:rPr>
        <w:t>*</w:t>
      </w:r>
      <w:r w:rsidR="00AF21F8" w:rsidRPr="00862F82">
        <w:rPr>
          <w:rFonts w:ascii="Times New Roman" w:hAnsi="Times New Roman" w:hint="eastAsia"/>
          <w:sz w:val="28"/>
          <w:szCs w:val="28"/>
        </w:rPr>
        <w:t>，</w:t>
      </w:r>
      <w:r w:rsidRPr="00862F82">
        <w:rPr>
          <w:rFonts w:ascii="Times New Roman" w:hAnsi="Times New Roman"/>
          <w:sz w:val="28"/>
          <w:szCs w:val="28"/>
        </w:rPr>
        <w:t>林晓辉</w:t>
      </w:r>
      <w:r w:rsidRPr="00862F82">
        <w:rPr>
          <w:rFonts w:ascii="Times New Roman" w:hAnsi="Times New Roman"/>
          <w:sz w:val="28"/>
          <w:szCs w:val="28"/>
          <w:vertAlign w:val="superscript"/>
        </w:rPr>
        <w:t>1</w:t>
      </w:r>
      <w:r w:rsidR="00AF21F8" w:rsidRPr="00862F82">
        <w:rPr>
          <w:rFonts w:ascii="Times New Roman" w:hAnsi="Times New Roman" w:hint="eastAsia"/>
          <w:sz w:val="28"/>
          <w:szCs w:val="28"/>
        </w:rPr>
        <w:t>，</w:t>
      </w:r>
      <w:r w:rsidRPr="00862F82">
        <w:rPr>
          <w:rFonts w:ascii="Times New Roman" w:hAnsi="Times New Roman"/>
          <w:sz w:val="28"/>
          <w:szCs w:val="28"/>
        </w:rPr>
        <w:t>周志东</w:t>
      </w:r>
      <w:r w:rsidRPr="00862F82">
        <w:rPr>
          <w:rFonts w:ascii="Times New Roman" w:hAnsi="Times New Roman"/>
          <w:sz w:val="28"/>
          <w:szCs w:val="28"/>
          <w:vertAlign w:val="superscript"/>
        </w:rPr>
        <w:t>1</w:t>
      </w:r>
      <w:r w:rsidR="00435816" w:rsidRPr="00862F82">
        <w:rPr>
          <w:rStyle w:val="aa"/>
          <w:rFonts w:ascii="Times New Roman" w:hAnsi="Times New Roman"/>
          <w:sz w:val="28"/>
          <w:szCs w:val="28"/>
        </w:rPr>
        <w:footnoteReference w:id="1"/>
      </w:r>
    </w:p>
    <w:p w:rsidR="00CA5307" w:rsidRPr="00862F82" w:rsidRDefault="00CA5307" w:rsidP="00862F82">
      <w:pPr>
        <w:spacing w:line="360" w:lineRule="auto"/>
        <w:jc w:val="center"/>
        <w:rPr>
          <w:rFonts w:ascii="Times New Roman" w:hAnsi="Times New Roman"/>
          <w:sz w:val="22"/>
        </w:rPr>
      </w:pPr>
      <w:r w:rsidRPr="00862F82">
        <w:rPr>
          <w:rFonts w:ascii="Times New Roman" w:hAnsi="Times New Roman"/>
          <w:sz w:val="22"/>
        </w:rPr>
        <w:t>（</w:t>
      </w:r>
      <w:r w:rsidRPr="00862F82">
        <w:rPr>
          <w:rFonts w:ascii="Times New Roman" w:hAnsi="Times New Roman"/>
          <w:sz w:val="22"/>
        </w:rPr>
        <w:t>1</w:t>
      </w:r>
      <w:r w:rsidRPr="00862F82">
        <w:rPr>
          <w:rFonts w:ascii="Times New Roman" w:hAnsi="Times New Roman" w:hint="eastAsia"/>
          <w:sz w:val="22"/>
        </w:rPr>
        <w:t xml:space="preserve">. </w:t>
      </w:r>
      <w:r w:rsidRPr="00862F82">
        <w:rPr>
          <w:rFonts w:ascii="Times New Roman" w:hAnsi="Times New Roman"/>
          <w:sz w:val="22"/>
        </w:rPr>
        <w:t>厦门大学</w:t>
      </w:r>
      <w:r w:rsidR="00AE46A2" w:rsidRPr="00862F82">
        <w:rPr>
          <w:rFonts w:ascii="Times New Roman" w:hAnsi="Times New Roman" w:hint="eastAsia"/>
          <w:sz w:val="22"/>
        </w:rPr>
        <w:t xml:space="preserve"> </w:t>
      </w:r>
      <w:r w:rsidRPr="00862F82">
        <w:rPr>
          <w:rFonts w:ascii="Times New Roman" w:hAnsi="Times New Roman"/>
          <w:sz w:val="22"/>
        </w:rPr>
        <w:t>材料学院，福建省特种先进材料重点实验室，福建</w:t>
      </w:r>
      <w:r w:rsidR="00AE46A2" w:rsidRPr="00862F82">
        <w:rPr>
          <w:rFonts w:ascii="Times New Roman" w:hAnsi="Times New Roman" w:hint="eastAsia"/>
          <w:sz w:val="22"/>
        </w:rPr>
        <w:t xml:space="preserve"> </w:t>
      </w:r>
      <w:r w:rsidRPr="00862F82">
        <w:rPr>
          <w:rFonts w:ascii="Times New Roman" w:hAnsi="Times New Roman"/>
          <w:sz w:val="22"/>
        </w:rPr>
        <w:t>厦门</w:t>
      </w:r>
      <w:r w:rsidRPr="00862F82">
        <w:rPr>
          <w:rFonts w:ascii="Times New Roman" w:hAnsi="Times New Roman"/>
          <w:sz w:val="22"/>
        </w:rPr>
        <w:t xml:space="preserve"> 361005</w:t>
      </w:r>
      <w:r w:rsidRPr="00862F82">
        <w:rPr>
          <w:rFonts w:ascii="Times New Roman" w:hAnsi="Times New Roman"/>
          <w:sz w:val="22"/>
        </w:rPr>
        <w:t>；</w:t>
      </w:r>
      <w:r w:rsidRPr="00862F82">
        <w:rPr>
          <w:rFonts w:ascii="Times New Roman" w:hAnsi="Times New Roman"/>
          <w:sz w:val="22"/>
        </w:rPr>
        <w:t>2</w:t>
      </w:r>
      <w:r w:rsidRPr="00862F82">
        <w:rPr>
          <w:rFonts w:ascii="Times New Roman" w:hAnsi="Times New Roman" w:hint="eastAsia"/>
          <w:sz w:val="22"/>
        </w:rPr>
        <w:t xml:space="preserve">. </w:t>
      </w:r>
      <w:r w:rsidRPr="00862F82">
        <w:rPr>
          <w:rFonts w:ascii="Times New Roman" w:hAnsi="Times New Roman"/>
          <w:sz w:val="22"/>
        </w:rPr>
        <w:t>集美大学诚毅学院，福建</w:t>
      </w:r>
      <w:r w:rsidR="00AE46A2" w:rsidRPr="00862F82">
        <w:rPr>
          <w:rFonts w:ascii="Times New Roman" w:hAnsi="Times New Roman" w:hint="eastAsia"/>
          <w:sz w:val="22"/>
        </w:rPr>
        <w:t xml:space="preserve"> </w:t>
      </w:r>
      <w:r w:rsidRPr="00862F82">
        <w:rPr>
          <w:rFonts w:ascii="Times New Roman" w:hAnsi="Times New Roman"/>
          <w:sz w:val="22"/>
        </w:rPr>
        <w:t>厦门</w:t>
      </w:r>
      <w:r w:rsidRPr="00862F82">
        <w:rPr>
          <w:rFonts w:ascii="Times New Roman" w:hAnsi="Times New Roman"/>
          <w:sz w:val="22"/>
        </w:rPr>
        <w:t xml:space="preserve"> 361021</w:t>
      </w:r>
      <w:r w:rsidRPr="00862F82">
        <w:rPr>
          <w:rFonts w:ascii="Times New Roman" w:hAnsi="Times New Roman"/>
          <w:sz w:val="22"/>
        </w:rPr>
        <w:t>）</w:t>
      </w:r>
    </w:p>
    <w:p w:rsidR="00CA5307" w:rsidRPr="00862F82" w:rsidRDefault="00CA5307" w:rsidP="000C79E0">
      <w:pPr>
        <w:spacing w:beforeLines="100" w:line="360" w:lineRule="auto"/>
        <w:jc w:val="left"/>
        <w:rPr>
          <w:rFonts w:ascii="Times New Roman" w:hAnsi="Times New Roman"/>
          <w:szCs w:val="21"/>
        </w:rPr>
      </w:pPr>
      <w:r w:rsidRPr="00862F82">
        <w:rPr>
          <w:rFonts w:ascii="Times New Roman" w:hAnsi="Times New Roman" w:hint="eastAsia"/>
          <w:b/>
          <w:szCs w:val="21"/>
        </w:rPr>
        <w:t>摘要</w:t>
      </w:r>
      <w:r w:rsidRPr="00862F82">
        <w:rPr>
          <w:rFonts w:ascii="Times New Roman" w:hAnsi="Times New Roman" w:hint="eastAsia"/>
          <w:szCs w:val="21"/>
        </w:rPr>
        <w:t>：</w:t>
      </w:r>
      <w:bookmarkStart w:id="4" w:name="OLE_LINK91"/>
      <w:bookmarkStart w:id="5" w:name="OLE_LINK92"/>
      <w:bookmarkStart w:id="6" w:name="OLE_LINK58"/>
      <w:bookmarkStart w:id="7" w:name="OLE_LINK59"/>
      <w:bookmarkStart w:id="8" w:name="OLE_LINK23"/>
      <w:bookmarkStart w:id="9" w:name="OLE_LINK49"/>
      <w:bookmarkStart w:id="10" w:name="OLE_LINK50"/>
      <w:r w:rsidRPr="00862F82">
        <w:rPr>
          <w:rFonts w:ascii="Times New Roman" w:hAnsi="Times New Roman" w:hint="eastAsia"/>
          <w:szCs w:val="21"/>
        </w:rPr>
        <w:t>挠曲电</w:t>
      </w:r>
      <w:r w:rsidRPr="00862F82">
        <w:rPr>
          <w:rFonts w:ascii="Times New Roman" w:hAnsi="Times New Roman"/>
          <w:szCs w:val="21"/>
        </w:rPr>
        <w:t>效应是材料</w:t>
      </w:r>
      <w:r w:rsidR="0004754D" w:rsidRPr="00862F82">
        <w:rPr>
          <w:rFonts w:ascii="Times New Roman" w:hAnsi="Times New Roman" w:hint="eastAsia"/>
          <w:szCs w:val="21"/>
        </w:rPr>
        <w:t>极化强度（电场强度）</w:t>
      </w:r>
      <w:r w:rsidRPr="00862F82">
        <w:rPr>
          <w:rFonts w:ascii="Times New Roman" w:hAnsi="Times New Roman"/>
          <w:szCs w:val="21"/>
        </w:rPr>
        <w:t>与应变梯度</w:t>
      </w:r>
      <w:r w:rsidRPr="00862F82">
        <w:rPr>
          <w:rFonts w:ascii="Times New Roman" w:hAnsi="Times New Roman" w:hint="eastAsia"/>
          <w:szCs w:val="21"/>
        </w:rPr>
        <w:t>之间</w:t>
      </w:r>
      <w:r w:rsidRPr="00862F82">
        <w:rPr>
          <w:rFonts w:ascii="Times New Roman" w:hAnsi="Times New Roman"/>
          <w:szCs w:val="21"/>
        </w:rPr>
        <w:t>的耦合关系，</w:t>
      </w:r>
      <w:r w:rsidRPr="00862F82">
        <w:rPr>
          <w:rFonts w:ascii="Times New Roman" w:hAnsi="Times New Roman" w:hint="eastAsia"/>
          <w:szCs w:val="21"/>
        </w:rPr>
        <w:t>对于新型微纳米</w:t>
      </w:r>
      <w:r w:rsidR="00052CFA" w:rsidRPr="00862F82">
        <w:rPr>
          <w:rFonts w:ascii="Times New Roman" w:hAnsi="Times New Roman" w:hint="eastAsia"/>
          <w:szCs w:val="21"/>
        </w:rPr>
        <w:t>致动器</w:t>
      </w:r>
      <w:r w:rsidRPr="00862F82">
        <w:rPr>
          <w:rFonts w:ascii="Times New Roman" w:hAnsi="Times New Roman" w:hint="eastAsia"/>
          <w:szCs w:val="21"/>
        </w:rPr>
        <w:t>和传感器的</w:t>
      </w:r>
      <w:r w:rsidR="0004754D" w:rsidRPr="00862F82">
        <w:rPr>
          <w:rFonts w:ascii="Times New Roman" w:hAnsi="Times New Roman" w:hint="eastAsia"/>
          <w:szCs w:val="21"/>
        </w:rPr>
        <w:t>性能</w:t>
      </w:r>
      <w:r w:rsidRPr="00862F82">
        <w:rPr>
          <w:rFonts w:ascii="Times New Roman" w:hAnsi="Times New Roman" w:hint="eastAsia"/>
          <w:szCs w:val="21"/>
        </w:rPr>
        <w:t>具有重要的影响。</w:t>
      </w:r>
      <w:bookmarkEnd w:id="4"/>
      <w:bookmarkEnd w:id="5"/>
      <w:r w:rsidRPr="00862F82">
        <w:rPr>
          <w:rFonts w:ascii="Times New Roman" w:hAnsi="Times New Roman" w:hint="eastAsia"/>
          <w:szCs w:val="21"/>
        </w:rPr>
        <w:t>本文以</w:t>
      </w:r>
      <w:r w:rsidRPr="00862F82">
        <w:rPr>
          <w:rFonts w:ascii="Times New Roman" w:hAnsi="Times New Roman"/>
          <w:szCs w:val="21"/>
        </w:rPr>
        <w:t>纳米</w:t>
      </w:r>
      <w:r w:rsidR="0004754D" w:rsidRPr="00862F82">
        <w:rPr>
          <w:rFonts w:ascii="Times New Roman" w:hAnsi="Times New Roman"/>
          <w:szCs w:val="21"/>
        </w:rPr>
        <w:t>压电</w:t>
      </w:r>
      <w:r w:rsidRPr="00862F82">
        <w:rPr>
          <w:rFonts w:ascii="Times New Roman" w:hAnsi="Times New Roman" w:hint="eastAsia"/>
          <w:szCs w:val="21"/>
        </w:rPr>
        <w:t>简支</w:t>
      </w:r>
      <w:r w:rsidRPr="00862F82">
        <w:rPr>
          <w:rFonts w:ascii="Times New Roman" w:hAnsi="Times New Roman"/>
          <w:szCs w:val="21"/>
        </w:rPr>
        <w:t>梁</w:t>
      </w:r>
      <w:r w:rsidRPr="00862F82">
        <w:rPr>
          <w:rFonts w:ascii="Times New Roman" w:hAnsi="Times New Roman" w:hint="eastAsia"/>
          <w:szCs w:val="21"/>
        </w:rPr>
        <w:t>为研究对象，讨论材料的挠曲电效应对简支梁式压电传感器</w:t>
      </w:r>
      <w:bookmarkStart w:id="11" w:name="OLE_LINK56"/>
      <w:bookmarkStart w:id="12" w:name="OLE_LINK57"/>
      <w:r w:rsidR="00B90EDF" w:rsidRPr="00862F82">
        <w:rPr>
          <w:rFonts w:ascii="Times New Roman" w:hAnsi="Times New Roman" w:hint="eastAsia"/>
          <w:szCs w:val="21"/>
        </w:rPr>
        <w:t>输出电势与机械挠度的影响</w:t>
      </w:r>
      <w:r w:rsidRPr="00862F82">
        <w:rPr>
          <w:rFonts w:ascii="Times New Roman" w:hAnsi="Times New Roman" w:hint="eastAsia"/>
          <w:szCs w:val="21"/>
        </w:rPr>
        <w:t>。采用电</w:t>
      </w:r>
      <w:r w:rsidRPr="00862F82">
        <w:rPr>
          <w:rFonts w:ascii="Times New Roman" w:hAnsi="Times New Roman" w:hint="eastAsia"/>
          <w:szCs w:val="21"/>
        </w:rPr>
        <w:t>Gibbs</w:t>
      </w:r>
      <w:r w:rsidRPr="00862F82">
        <w:rPr>
          <w:rFonts w:ascii="Times New Roman" w:hAnsi="Times New Roman" w:hint="eastAsia"/>
          <w:szCs w:val="21"/>
        </w:rPr>
        <w:t>自由能密度函数，并根据压电材料线性理论与伯努利</w:t>
      </w:r>
      <w:r w:rsidRPr="00862F82">
        <w:rPr>
          <w:rFonts w:ascii="Times New Roman" w:hAnsi="Times New Roman" w:hint="eastAsia"/>
          <w:szCs w:val="21"/>
        </w:rPr>
        <w:t>-</w:t>
      </w:r>
      <w:r w:rsidRPr="00862F82">
        <w:rPr>
          <w:rFonts w:ascii="Times New Roman" w:hAnsi="Times New Roman"/>
          <w:szCs w:val="21"/>
        </w:rPr>
        <w:t>欧拉</w:t>
      </w:r>
      <w:r w:rsidRPr="00862F82">
        <w:rPr>
          <w:rFonts w:ascii="Times New Roman" w:hAnsi="Times New Roman" w:hint="eastAsia"/>
          <w:szCs w:val="21"/>
        </w:rPr>
        <w:t>梁理论，</w:t>
      </w:r>
      <w:r w:rsidR="00B90EDF" w:rsidRPr="00862F82">
        <w:rPr>
          <w:rFonts w:ascii="Times New Roman" w:hAnsi="Times New Roman" w:hint="eastAsia"/>
          <w:szCs w:val="21"/>
        </w:rPr>
        <w:t>采</w:t>
      </w:r>
      <w:r w:rsidRPr="00862F82">
        <w:rPr>
          <w:rFonts w:ascii="Times New Roman" w:hAnsi="Times New Roman" w:hint="eastAsia"/>
          <w:szCs w:val="21"/>
        </w:rPr>
        <w:t>用变分法推导</w:t>
      </w:r>
      <w:r w:rsidRPr="00862F82">
        <w:rPr>
          <w:rFonts w:ascii="Times New Roman" w:hAnsi="Times New Roman"/>
          <w:szCs w:val="21"/>
        </w:rPr>
        <w:t>压电纳米</w:t>
      </w:r>
      <w:r w:rsidRPr="00862F82">
        <w:rPr>
          <w:rFonts w:ascii="Times New Roman" w:hAnsi="Times New Roman" w:hint="eastAsia"/>
          <w:szCs w:val="21"/>
        </w:rPr>
        <w:t>简支梁的控制方程和相应力电耦合边界条件</w:t>
      </w:r>
      <w:bookmarkEnd w:id="11"/>
      <w:bookmarkEnd w:id="12"/>
      <w:r w:rsidRPr="00862F82">
        <w:rPr>
          <w:rFonts w:ascii="Times New Roman" w:hAnsi="Times New Roman" w:hint="eastAsia"/>
          <w:szCs w:val="21"/>
        </w:rPr>
        <w:t>。数值模拟</w:t>
      </w:r>
      <w:r w:rsidRPr="00862F82">
        <w:rPr>
          <w:rFonts w:ascii="Times New Roman" w:hAnsi="Times New Roman"/>
          <w:szCs w:val="21"/>
        </w:rPr>
        <w:t>BaTiO</w:t>
      </w:r>
      <w:r w:rsidRPr="00862F82">
        <w:rPr>
          <w:rFonts w:ascii="Times New Roman" w:hAnsi="Times New Roman"/>
          <w:szCs w:val="21"/>
          <w:vertAlign w:val="subscript"/>
        </w:rPr>
        <w:t>3</w:t>
      </w:r>
      <w:r w:rsidRPr="00862F82">
        <w:rPr>
          <w:rFonts w:ascii="Times New Roman" w:hAnsi="Times New Roman" w:hint="eastAsia"/>
          <w:szCs w:val="21"/>
        </w:rPr>
        <w:t>简支</w:t>
      </w:r>
      <w:r w:rsidRPr="00862F82">
        <w:rPr>
          <w:rFonts w:ascii="Times New Roman" w:hAnsi="Times New Roman"/>
          <w:szCs w:val="21"/>
        </w:rPr>
        <w:t>梁</w:t>
      </w:r>
      <w:r w:rsidRPr="00862F82">
        <w:rPr>
          <w:rFonts w:ascii="Times New Roman" w:hAnsi="Times New Roman" w:hint="eastAsia"/>
          <w:szCs w:val="21"/>
        </w:rPr>
        <w:t>传感器</w:t>
      </w:r>
      <w:r w:rsidRPr="00862F82">
        <w:rPr>
          <w:rFonts w:ascii="Times New Roman" w:hAnsi="Times New Roman"/>
          <w:szCs w:val="21"/>
        </w:rPr>
        <w:t>在</w:t>
      </w:r>
      <w:r w:rsidRPr="00862F82">
        <w:rPr>
          <w:rFonts w:ascii="Times New Roman" w:hAnsi="Times New Roman" w:hint="eastAsia"/>
          <w:szCs w:val="21"/>
        </w:rPr>
        <w:t>外加机械载荷</w:t>
      </w:r>
      <w:r w:rsidRPr="00862F82">
        <w:rPr>
          <w:rFonts w:ascii="Times New Roman" w:hAnsi="Times New Roman"/>
          <w:szCs w:val="21"/>
        </w:rPr>
        <w:t>作用</w:t>
      </w:r>
      <w:r w:rsidRPr="00862F82">
        <w:rPr>
          <w:rFonts w:ascii="Times New Roman" w:hAnsi="Times New Roman" w:hint="eastAsia"/>
          <w:szCs w:val="21"/>
        </w:rPr>
        <w:t>下</w:t>
      </w:r>
      <w:r w:rsidRPr="00862F82">
        <w:rPr>
          <w:rFonts w:ascii="Times New Roman" w:hAnsi="Times New Roman"/>
          <w:szCs w:val="21"/>
        </w:rPr>
        <w:t>，</w:t>
      </w:r>
      <w:r w:rsidRPr="00862F82">
        <w:rPr>
          <w:rFonts w:ascii="Times New Roman" w:hAnsi="Times New Roman" w:hint="eastAsia"/>
          <w:szCs w:val="21"/>
        </w:rPr>
        <w:t>由于</w:t>
      </w:r>
      <w:r w:rsidRPr="00862F82">
        <w:rPr>
          <w:rFonts w:ascii="Times New Roman" w:hAnsi="Times New Roman"/>
          <w:szCs w:val="21"/>
        </w:rPr>
        <w:t>挠曲电效应</w:t>
      </w:r>
      <w:r w:rsidRPr="00862F82">
        <w:rPr>
          <w:rFonts w:ascii="Times New Roman" w:hAnsi="Times New Roman" w:hint="eastAsia"/>
          <w:szCs w:val="21"/>
        </w:rPr>
        <w:t>产生的诱导电势和极化强度等与梁结构，材料参数的相互关系</w:t>
      </w:r>
      <w:r w:rsidRPr="00862F82">
        <w:rPr>
          <w:rFonts w:ascii="Times New Roman" w:hAnsi="Times New Roman"/>
          <w:szCs w:val="21"/>
        </w:rPr>
        <w:t>。</w:t>
      </w:r>
      <w:r w:rsidRPr="00862F82">
        <w:rPr>
          <w:rFonts w:ascii="Times New Roman" w:hAnsi="Times New Roman" w:hint="eastAsia"/>
          <w:szCs w:val="21"/>
        </w:rPr>
        <w:t>计算结果</w:t>
      </w:r>
      <w:r w:rsidRPr="00862F82">
        <w:rPr>
          <w:rFonts w:ascii="Times New Roman" w:hAnsi="Times New Roman"/>
          <w:szCs w:val="21"/>
        </w:rPr>
        <w:t>表</w:t>
      </w:r>
      <w:r w:rsidRPr="00862F82">
        <w:rPr>
          <w:rFonts w:ascii="Times New Roman" w:hAnsi="Times New Roman" w:hint="eastAsia"/>
          <w:szCs w:val="21"/>
        </w:rPr>
        <w:t>明，诱导电势</w:t>
      </w:r>
      <w:r w:rsidR="00B90EDF" w:rsidRPr="00862F82">
        <w:rPr>
          <w:rFonts w:ascii="Times New Roman" w:hAnsi="Times New Roman" w:hint="eastAsia"/>
          <w:szCs w:val="21"/>
        </w:rPr>
        <w:t>反馈</w:t>
      </w:r>
      <w:r w:rsidRPr="00862F82">
        <w:rPr>
          <w:rFonts w:ascii="Times New Roman" w:hAnsi="Times New Roman" w:hint="eastAsia"/>
          <w:szCs w:val="21"/>
        </w:rPr>
        <w:t>作用在梁的表面引起一个与机械载荷作用效果相反的弯矩，减小了梁结构的弯曲挠度</w:t>
      </w:r>
      <w:r w:rsidR="00AE46A2" w:rsidRPr="00862F82">
        <w:rPr>
          <w:rFonts w:ascii="Times New Roman" w:hAnsi="Times New Roman" w:hint="eastAsia"/>
          <w:szCs w:val="21"/>
        </w:rPr>
        <w:t>；</w:t>
      </w:r>
      <w:r w:rsidRPr="00862F82">
        <w:rPr>
          <w:rFonts w:ascii="Times New Roman" w:hAnsi="Times New Roman" w:hint="eastAsia"/>
          <w:szCs w:val="21"/>
        </w:rPr>
        <w:t>在一定的挠曲电系数和梁结构尺寸下，诱导电势存在最大值</w:t>
      </w:r>
      <w:r w:rsidR="00AE46A2" w:rsidRPr="00862F82">
        <w:rPr>
          <w:rFonts w:ascii="Times New Roman" w:hAnsi="Times New Roman" w:hint="eastAsia"/>
          <w:szCs w:val="21"/>
        </w:rPr>
        <w:t>；</w:t>
      </w:r>
      <w:r w:rsidRPr="00862F82">
        <w:rPr>
          <w:rFonts w:ascii="Times New Roman" w:hAnsi="Times New Roman" w:hint="eastAsia"/>
          <w:szCs w:val="21"/>
        </w:rPr>
        <w:t>在微纳尺度上挠曲电效应具有很强的尺寸依赖性，</w:t>
      </w:r>
      <w:r w:rsidRPr="00862F82">
        <w:rPr>
          <w:rFonts w:ascii="Times New Roman" w:hAnsi="Times New Roman"/>
          <w:szCs w:val="21"/>
        </w:rPr>
        <w:t>随着</w:t>
      </w:r>
      <w:r w:rsidRPr="00862F82">
        <w:rPr>
          <w:rFonts w:ascii="Times New Roman" w:hAnsi="Times New Roman" w:hint="eastAsia"/>
          <w:szCs w:val="21"/>
        </w:rPr>
        <w:t>压电</w:t>
      </w:r>
      <w:r w:rsidRPr="00862F82">
        <w:rPr>
          <w:rFonts w:ascii="Times New Roman" w:hAnsi="Times New Roman"/>
          <w:szCs w:val="21"/>
        </w:rPr>
        <w:t>梁的厚度增大，</w:t>
      </w:r>
      <w:r w:rsidRPr="00862F82">
        <w:rPr>
          <w:rFonts w:ascii="Times New Roman" w:hAnsi="Times New Roman" w:hint="eastAsia"/>
          <w:szCs w:val="21"/>
        </w:rPr>
        <w:t>挠曲电效应的影响将显著减弱。</w:t>
      </w:r>
      <w:bookmarkEnd w:id="6"/>
      <w:bookmarkEnd w:id="7"/>
      <w:bookmarkEnd w:id="8"/>
      <w:bookmarkEnd w:id="9"/>
      <w:bookmarkEnd w:id="10"/>
    </w:p>
    <w:p w:rsidR="00CA5307" w:rsidRPr="00862F82" w:rsidRDefault="00CA5307" w:rsidP="00862F82">
      <w:pPr>
        <w:spacing w:line="360" w:lineRule="auto"/>
        <w:jc w:val="left"/>
        <w:rPr>
          <w:rFonts w:ascii="Times New Roman" w:hAnsi="Times New Roman"/>
          <w:b/>
          <w:szCs w:val="21"/>
        </w:rPr>
      </w:pPr>
      <w:r w:rsidRPr="00862F82">
        <w:rPr>
          <w:rFonts w:ascii="Times New Roman" w:hAnsi="Times New Roman" w:hint="eastAsia"/>
          <w:b/>
          <w:szCs w:val="21"/>
        </w:rPr>
        <w:t>关键词：</w:t>
      </w:r>
      <w:r w:rsidRPr="00862F82">
        <w:rPr>
          <w:rFonts w:ascii="Times New Roman" w:hAnsi="Times New Roman" w:hint="eastAsia"/>
          <w:szCs w:val="21"/>
        </w:rPr>
        <w:t>挠曲电效应；诱导电势；压电传感器；变分法；</w:t>
      </w:r>
    </w:p>
    <w:p w:rsidR="00CA5307" w:rsidRPr="00862F82" w:rsidRDefault="00CA5307" w:rsidP="00862F82">
      <w:pPr>
        <w:spacing w:line="360" w:lineRule="auto"/>
        <w:jc w:val="left"/>
        <w:rPr>
          <w:rFonts w:ascii="Times New Roman" w:hAnsi="Times New Roman"/>
          <w:szCs w:val="21"/>
        </w:rPr>
      </w:pPr>
      <w:r w:rsidRPr="00862F82">
        <w:rPr>
          <w:rFonts w:ascii="Times New Roman" w:hAnsi="Times New Roman" w:hint="eastAsia"/>
          <w:b/>
          <w:szCs w:val="21"/>
        </w:rPr>
        <w:t>中图分类号：</w:t>
      </w:r>
      <w:r w:rsidRPr="00862F82">
        <w:rPr>
          <w:rFonts w:ascii="Times New Roman" w:hAnsi="Times New Roman" w:hint="eastAsia"/>
          <w:szCs w:val="21"/>
        </w:rPr>
        <w:t>O 343.9</w:t>
      </w:r>
      <w:r w:rsidR="00862F82" w:rsidRPr="00862F82">
        <w:rPr>
          <w:rFonts w:ascii="Times New Roman" w:hAnsi="Times New Roman" w:hint="eastAsia"/>
          <w:szCs w:val="21"/>
        </w:rPr>
        <w:t xml:space="preserve">    </w:t>
      </w:r>
      <w:r w:rsidRPr="00862F82">
        <w:rPr>
          <w:rFonts w:ascii="Times New Roman" w:hAnsi="Times New Roman" w:hint="eastAsia"/>
          <w:b/>
          <w:szCs w:val="21"/>
        </w:rPr>
        <w:t>文献标志码：</w:t>
      </w:r>
      <w:r w:rsidRPr="00862F82">
        <w:rPr>
          <w:rFonts w:ascii="Times New Roman" w:hAnsi="Times New Roman"/>
          <w:szCs w:val="21"/>
        </w:rPr>
        <w:t>A</w:t>
      </w:r>
      <w:bookmarkStart w:id="13" w:name="OLE_LINK17"/>
      <w:bookmarkStart w:id="14" w:name="OLE_LINK18"/>
    </w:p>
    <w:p w:rsidR="00CA5307" w:rsidRPr="00862F82" w:rsidRDefault="00CA5307" w:rsidP="000C79E0">
      <w:pPr>
        <w:spacing w:beforeLines="100" w:line="360" w:lineRule="auto"/>
        <w:ind w:firstLineChars="200" w:firstLine="420"/>
        <w:rPr>
          <w:rFonts w:ascii="Times New Roman" w:hAnsi="Times New Roman"/>
          <w:szCs w:val="21"/>
        </w:rPr>
      </w:pPr>
      <w:r w:rsidRPr="00862F82">
        <w:rPr>
          <w:rFonts w:ascii="Times New Roman" w:hAnsi="Times New Roman" w:hint="eastAsia"/>
        </w:rPr>
        <w:t>近年来，随着微</w:t>
      </w:r>
      <w:r w:rsidRPr="00862F82">
        <w:rPr>
          <w:rFonts w:ascii="Times New Roman" w:hAnsi="Times New Roman" w:hint="eastAsia"/>
          <w:szCs w:val="21"/>
        </w:rPr>
        <w:t>纳米技术的迅猛发展，电子器件的研究朝着微型化与多功能化方向</w:t>
      </w:r>
      <w:r w:rsidR="00E777BB" w:rsidRPr="00862F82">
        <w:rPr>
          <w:rFonts w:ascii="Times New Roman" w:hAnsi="Times New Roman" w:hint="eastAsia"/>
          <w:szCs w:val="21"/>
        </w:rPr>
        <w:t>发展</w:t>
      </w:r>
      <w:r w:rsidRPr="00862F82">
        <w:rPr>
          <w:rFonts w:ascii="Times New Roman" w:hAnsi="Times New Roman" w:hint="eastAsia"/>
          <w:szCs w:val="21"/>
        </w:rPr>
        <w:t>，人们在微机</w:t>
      </w:r>
      <w:r w:rsidR="00E777BB" w:rsidRPr="00862F82">
        <w:rPr>
          <w:rFonts w:ascii="Times New Roman" w:hAnsi="Times New Roman" w:hint="eastAsia"/>
          <w:szCs w:val="21"/>
        </w:rPr>
        <w:t>电</w:t>
      </w:r>
      <w:r w:rsidRPr="00862F82">
        <w:rPr>
          <w:rFonts w:ascii="Times New Roman" w:hAnsi="Times New Roman" w:hint="eastAsia"/>
          <w:szCs w:val="21"/>
        </w:rPr>
        <w:t>系统上进一步</w:t>
      </w:r>
      <w:r w:rsidRPr="00862F82">
        <w:rPr>
          <w:rFonts w:ascii="Times New Roman" w:hAnsi="Times New Roman" w:hint="eastAsia"/>
        </w:rPr>
        <w:t>发展了纳机电系统</w:t>
      </w:r>
      <w:r w:rsidRPr="00862F82">
        <w:rPr>
          <w:rFonts w:ascii="Times New Roman" w:hAnsi="Times New Roman"/>
        </w:rPr>
        <w:t>(</w:t>
      </w:r>
      <w:r w:rsidR="00AE46A2" w:rsidRPr="00862F82">
        <w:rPr>
          <w:rFonts w:ascii="Times New Roman" w:hAnsi="Times New Roman" w:hint="eastAsia"/>
        </w:rPr>
        <w:t>n</w:t>
      </w:r>
      <w:r w:rsidRPr="00862F82">
        <w:rPr>
          <w:rFonts w:ascii="Times New Roman" w:hAnsi="Times New Roman"/>
        </w:rPr>
        <w:t xml:space="preserve">anoelectromechanical </w:t>
      </w:r>
      <w:r w:rsidR="00AE46A2" w:rsidRPr="00862F82">
        <w:rPr>
          <w:rFonts w:ascii="Times New Roman" w:hAnsi="Times New Roman" w:hint="eastAsia"/>
        </w:rPr>
        <w:t>s</w:t>
      </w:r>
      <w:r w:rsidRPr="00862F82">
        <w:rPr>
          <w:rFonts w:ascii="Times New Roman" w:hAnsi="Times New Roman"/>
        </w:rPr>
        <w:t>ystem</w:t>
      </w:r>
      <w:r w:rsidRPr="00862F82">
        <w:rPr>
          <w:rFonts w:ascii="Times New Roman" w:hAnsi="Times New Roman"/>
        </w:rPr>
        <w:t>，</w:t>
      </w:r>
      <w:bookmarkStart w:id="15" w:name="OLE_LINK19"/>
      <w:r w:rsidRPr="00862F82">
        <w:rPr>
          <w:rFonts w:ascii="Times New Roman" w:hAnsi="Times New Roman"/>
        </w:rPr>
        <w:t>NEMS</w:t>
      </w:r>
      <w:bookmarkEnd w:id="15"/>
      <w:r w:rsidRPr="00862F82">
        <w:rPr>
          <w:rFonts w:ascii="Times New Roman" w:hAnsi="Times New Roman"/>
        </w:rPr>
        <w:t>)</w:t>
      </w:r>
      <w:r w:rsidRPr="00862F82">
        <w:rPr>
          <w:rFonts w:ascii="Times New Roman" w:hAnsi="Times New Roman"/>
          <w:noProof/>
          <w:szCs w:val="21"/>
          <w:shd w:val="clear" w:color="auto" w:fill="FFFFFF"/>
          <w:vertAlign w:val="superscript"/>
        </w:rPr>
        <w:t>[1]</w:t>
      </w:r>
      <w:r w:rsidRPr="00862F82">
        <w:rPr>
          <w:rFonts w:ascii="Times New Roman" w:hAnsi="Times New Roman" w:cs="Arial" w:hint="eastAsia"/>
          <w:szCs w:val="21"/>
          <w:shd w:val="clear" w:color="auto" w:fill="FFFFFF"/>
        </w:rPr>
        <w:t>。</w:t>
      </w:r>
      <w:r w:rsidRPr="00862F82">
        <w:rPr>
          <w:rFonts w:ascii="Times New Roman" w:hAnsi="Times New Roman" w:hint="eastAsia"/>
          <w:szCs w:val="21"/>
        </w:rPr>
        <w:t>在</w:t>
      </w:r>
      <w:r w:rsidRPr="00862F82">
        <w:rPr>
          <w:rFonts w:ascii="Times New Roman" w:hAnsi="Times New Roman" w:cs="Arial"/>
          <w:szCs w:val="21"/>
          <w:shd w:val="clear" w:color="auto" w:fill="FFFFFF"/>
        </w:rPr>
        <w:t>NEMS</w:t>
      </w:r>
      <w:r w:rsidRPr="00862F82">
        <w:rPr>
          <w:rFonts w:ascii="Times New Roman" w:hAnsi="Times New Roman" w:hint="eastAsia"/>
          <w:szCs w:val="21"/>
        </w:rPr>
        <w:t>领域的研究与应用中，新型传感器</w:t>
      </w:r>
      <w:r w:rsidR="00AE46A2" w:rsidRPr="00862F82">
        <w:rPr>
          <w:rFonts w:ascii="Times New Roman" w:hAnsi="Times New Roman" w:hint="eastAsia"/>
          <w:szCs w:val="21"/>
        </w:rPr>
        <w:t>、</w:t>
      </w:r>
      <w:r w:rsidR="00052CFA" w:rsidRPr="00862F82">
        <w:rPr>
          <w:rFonts w:ascii="Times New Roman" w:hAnsi="Times New Roman" w:hint="eastAsia"/>
          <w:szCs w:val="21"/>
        </w:rPr>
        <w:t>致动器</w:t>
      </w:r>
      <w:r w:rsidR="00704DC3" w:rsidRPr="00862F82">
        <w:rPr>
          <w:rFonts w:ascii="Times New Roman" w:hAnsi="Times New Roman" w:hint="eastAsia"/>
          <w:szCs w:val="21"/>
        </w:rPr>
        <w:t>和俘能器</w:t>
      </w:r>
      <w:r w:rsidRPr="00862F82">
        <w:rPr>
          <w:rFonts w:ascii="Times New Roman" w:hAnsi="Times New Roman" w:hint="eastAsia"/>
          <w:szCs w:val="21"/>
        </w:rPr>
        <w:t>一直是</w:t>
      </w:r>
      <w:r w:rsidR="00704DC3" w:rsidRPr="00862F82">
        <w:rPr>
          <w:rFonts w:ascii="Times New Roman" w:hAnsi="Times New Roman" w:hint="eastAsia"/>
          <w:szCs w:val="21"/>
        </w:rPr>
        <w:t>研究</w:t>
      </w:r>
      <w:r w:rsidRPr="00862F82">
        <w:rPr>
          <w:rFonts w:ascii="Times New Roman" w:hAnsi="Times New Roman" w:hint="eastAsia"/>
          <w:szCs w:val="21"/>
        </w:rPr>
        <w:t>热点。传感器的一个重要特性就是力电耦合，如压电效应，电致伸缩效应</w:t>
      </w:r>
      <w:r w:rsidR="00E777BB" w:rsidRPr="00862F82">
        <w:rPr>
          <w:rFonts w:ascii="Times New Roman" w:hAnsi="Times New Roman" w:hint="eastAsia"/>
          <w:szCs w:val="21"/>
        </w:rPr>
        <w:t>，磁致伸缩效应</w:t>
      </w:r>
      <w:r w:rsidRPr="00862F82">
        <w:rPr>
          <w:rFonts w:ascii="Times New Roman" w:hAnsi="Times New Roman" w:hint="eastAsia"/>
          <w:szCs w:val="21"/>
        </w:rPr>
        <w:t>等。除此外，还有另一种应变梯度与极化</w:t>
      </w:r>
      <w:r w:rsidR="00E777BB" w:rsidRPr="00862F82">
        <w:rPr>
          <w:rFonts w:ascii="Times New Roman" w:hAnsi="Times New Roman" w:hint="eastAsia"/>
          <w:szCs w:val="21"/>
        </w:rPr>
        <w:t>强度（或电场强度）</w:t>
      </w:r>
      <w:r w:rsidRPr="00862F82">
        <w:rPr>
          <w:rFonts w:ascii="Times New Roman" w:hAnsi="Times New Roman" w:hint="eastAsia"/>
          <w:szCs w:val="21"/>
        </w:rPr>
        <w:t>之间的耦合关系</w:t>
      </w:r>
      <w:r w:rsidRPr="00862F82">
        <w:rPr>
          <w:rFonts w:ascii="Times New Roman" w:hAnsi="Times New Roman"/>
          <w:noProof/>
          <w:szCs w:val="21"/>
          <w:vertAlign w:val="superscript"/>
        </w:rPr>
        <w:t>[2</w:t>
      </w:r>
      <w:r w:rsidR="00AE46A2" w:rsidRPr="00862F82">
        <w:rPr>
          <w:rFonts w:ascii="Times New Roman" w:hAnsi="Times New Roman" w:hint="eastAsia"/>
          <w:noProof/>
          <w:szCs w:val="21"/>
          <w:vertAlign w:val="superscript"/>
        </w:rPr>
        <w:t>-</w:t>
      </w:r>
      <w:r w:rsidRPr="00862F82">
        <w:rPr>
          <w:rFonts w:ascii="Times New Roman" w:hAnsi="Times New Roman"/>
          <w:noProof/>
          <w:szCs w:val="21"/>
          <w:vertAlign w:val="superscript"/>
        </w:rPr>
        <w:t>3]</w:t>
      </w:r>
      <w:r w:rsidRPr="00862F82">
        <w:rPr>
          <w:rFonts w:ascii="Times New Roman" w:hAnsi="Times New Roman" w:hint="eastAsia"/>
          <w:szCs w:val="21"/>
        </w:rPr>
        <w:t>，称</w:t>
      </w:r>
      <w:r w:rsidR="00E777BB" w:rsidRPr="00862F82">
        <w:rPr>
          <w:rFonts w:ascii="Times New Roman" w:hAnsi="Times New Roman" w:hint="eastAsia"/>
          <w:szCs w:val="21"/>
        </w:rPr>
        <w:t>之</w:t>
      </w:r>
      <w:r w:rsidRPr="00862F82">
        <w:rPr>
          <w:rFonts w:ascii="Times New Roman" w:hAnsi="Times New Roman" w:hint="eastAsia"/>
          <w:szCs w:val="21"/>
        </w:rPr>
        <w:t>为挠曲电效应。与压电效应相比，</w:t>
      </w:r>
      <w:r w:rsidR="00E777BB" w:rsidRPr="00862F82">
        <w:rPr>
          <w:rFonts w:ascii="Times New Roman" w:hAnsi="Times New Roman" w:hint="eastAsia"/>
          <w:szCs w:val="21"/>
        </w:rPr>
        <w:t>挠曲电效应能够存在于各种晶体点群</w:t>
      </w:r>
      <w:r w:rsidR="00704DC3" w:rsidRPr="00862F82">
        <w:rPr>
          <w:rFonts w:ascii="Times New Roman" w:hAnsi="Times New Roman" w:hint="eastAsia"/>
          <w:szCs w:val="21"/>
        </w:rPr>
        <w:t>材料</w:t>
      </w:r>
      <w:r w:rsidR="00E777BB" w:rsidRPr="00862F82">
        <w:rPr>
          <w:rFonts w:ascii="Times New Roman" w:hAnsi="Times New Roman" w:hint="eastAsia"/>
          <w:szCs w:val="21"/>
        </w:rPr>
        <w:t>之中</w:t>
      </w:r>
      <w:r w:rsidRPr="00862F82">
        <w:rPr>
          <w:rFonts w:ascii="Times New Roman" w:hAnsi="Times New Roman" w:hint="eastAsia"/>
          <w:szCs w:val="21"/>
        </w:rPr>
        <w:t>，而</w:t>
      </w:r>
      <w:r w:rsidR="00E777BB" w:rsidRPr="00862F82">
        <w:rPr>
          <w:rFonts w:ascii="Times New Roman" w:hAnsi="Times New Roman" w:hint="eastAsia"/>
          <w:szCs w:val="21"/>
        </w:rPr>
        <w:t>压电效应只存在于非中心对称的介电材料中</w:t>
      </w:r>
      <w:r w:rsidR="00E777BB" w:rsidRPr="00862F82">
        <w:rPr>
          <w:rFonts w:ascii="Times New Roman" w:hAnsi="Times New Roman"/>
          <w:noProof/>
          <w:szCs w:val="21"/>
          <w:vertAlign w:val="superscript"/>
        </w:rPr>
        <w:t>[4-6]</w:t>
      </w:r>
      <w:r w:rsidRPr="00862F82">
        <w:rPr>
          <w:rFonts w:ascii="Times New Roman" w:hAnsi="Times New Roman" w:hint="eastAsia"/>
          <w:szCs w:val="21"/>
        </w:rPr>
        <w:t>，这一性质极大的丰富了</w:t>
      </w:r>
      <w:r w:rsidR="00704DC3" w:rsidRPr="00862F82">
        <w:rPr>
          <w:rFonts w:ascii="Times New Roman" w:hAnsi="Times New Roman" w:hint="eastAsia"/>
          <w:szCs w:val="21"/>
        </w:rPr>
        <w:t>新型</w:t>
      </w:r>
      <w:r w:rsidRPr="00862F82">
        <w:rPr>
          <w:rFonts w:ascii="Times New Roman" w:hAnsi="Times New Roman" w:hint="eastAsia"/>
          <w:szCs w:val="21"/>
        </w:rPr>
        <w:t>传感器</w:t>
      </w:r>
      <w:r w:rsidR="00AE46A2" w:rsidRPr="00862F82">
        <w:rPr>
          <w:rFonts w:ascii="Times New Roman" w:hAnsi="Times New Roman" w:hint="eastAsia"/>
          <w:szCs w:val="21"/>
        </w:rPr>
        <w:t>和</w:t>
      </w:r>
      <w:r w:rsidR="00052CFA" w:rsidRPr="00862F82">
        <w:rPr>
          <w:rFonts w:ascii="Times New Roman" w:hAnsi="Times New Roman" w:hint="eastAsia"/>
          <w:szCs w:val="21"/>
        </w:rPr>
        <w:t>致动器</w:t>
      </w:r>
      <w:r w:rsidRPr="00862F82">
        <w:rPr>
          <w:rFonts w:ascii="Times New Roman" w:hAnsi="Times New Roman" w:hint="eastAsia"/>
          <w:szCs w:val="21"/>
        </w:rPr>
        <w:t>的材料。</w:t>
      </w:r>
      <w:r w:rsidRPr="00862F82">
        <w:rPr>
          <w:rFonts w:ascii="Times New Roman" w:hAnsi="Times New Roman" w:hint="eastAsia"/>
        </w:rPr>
        <w:t>最早于</w:t>
      </w:r>
      <w:r w:rsidRPr="00862F82">
        <w:rPr>
          <w:rFonts w:ascii="Times New Roman" w:hAnsi="Times New Roman"/>
        </w:rPr>
        <w:t>1964</w:t>
      </w:r>
      <w:r w:rsidRPr="00862F82">
        <w:rPr>
          <w:rFonts w:ascii="Times New Roman" w:hAnsi="Times New Roman" w:hint="eastAsia"/>
        </w:rPr>
        <w:t>年，</w:t>
      </w:r>
      <w:proofErr w:type="spellStart"/>
      <w:r w:rsidRPr="00862F82">
        <w:rPr>
          <w:rFonts w:ascii="Times New Roman" w:hAnsi="Times New Roman"/>
        </w:rPr>
        <w:t>Kogan</w:t>
      </w:r>
      <w:proofErr w:type="spellEnd"/>
      <w:r w:rsidRPr="00862F82">
        <w:rPr>
          <w:rFonts w:ascii="Times New Roman" w:hAnsi="Times New Roman"/>
          <w:noProof/>
          <w:vertAlign w:val="superscript"/>
        </w:rPr>
        <w:t>[7]</w:t>
      </w:r>
      <w:r w:rsidRPr="00862F82">
        <w:rPr>
          <w:rFonts w:ascii="Times New Roman" w:hAnsi="Times New Roman" w:hint="eastAsia"/>
        </w:rPr>
        <w:t>对应变梯度与</w:t>
      </w:r>
      <w:r w:rsidR="00EE4BB7" w:rsidRPr="00862F82">
        <w:rPr>
          <w:rFonts w:ascii="Times New Roman" w:hAnsi="Times New Roman" w:hint="eastAsia"/>
        </w:rPr>
        <w:t>极化强度</w:t>
      </w:r>
      <w:r w:rsidRPr="00862F82">
        <w:rPr>
          <w:rFonts w:ascii="Times New Roman" w:hAnsi="Times New Roman" w:hint="eastAsia"/>
        </w:rPr>
        <w:t>之间的耦合关系进行了报道。</w:t>
      </w:r>
      <w:proofErr w:type="spellStart"/>
      <w:r w:rsidRPr="00862F82">
        <w:rPr>
          <w:rFonts w:ascii="Times New Roman" w:hAnsi="Times New Roman"/>
        </w:rPr>
        <w:t>Indenbom</w:t>
      </w:r>
      <w:proofErr w:type="spellEnd"/>
      <w:r w:rsidRPr="00862F82">
        <w:rPr>
          <w:rFonts w:ascii="Times New Roman" w:hAnsi="Times New Roman"/>
          <w:noProof/>
          <w:vertAlign w:val="superscript"/>
        </w:rPr>
        <w:t>[8]</w:t>
      </w:r>
      <w:r w:rsidRPr="00862F82">
        <w:rPr>
          <w:rFonts w:ascii="Times New Roman" w:hAnsi="Times New Roman" w:hint="eastAsia"/>
        </w:rPr>
        <w:t>在此基础上，通过朗道理论研究铁电体，首次提出了“挠曲电效应”这一物理概念。</w:t>
      </w:r>
      <w:r w:rsidRPr="00862F82">
        <w:rPr>
          <w:rFonts w:ascii="Times New Roman" w:hAnsi="Times New Roman"/>
        </w:rPr>
        <w:t>1985</w:t>
      </w:r>
      <w:r w:rsidRPr="00862F82">
        <w:rPr>
          <w:rFonts w:ascii="Times New Roman" w:hAnsi="Times New Roman" w:hint="eastAsia"/>
        </w:rPr>
        <w:t>年，</w:t>
      </w:r>
      <w:proofErr w:type="spellStart"/>
      <w:r w:rsidRPr="00862F82">
        <w:rPr>
          <w:rFonts w:ascii="Times New Roman" w:hAnsi="Times New Roman"/>
        </w:rPr>
        <w:t>Tagantsev</w:t>
      </w:r>
      <w:proofErr w:type="spellEnd"/>
      <w:r w:rsidRPr="00862F82">
        <w:rPr>
          <w:rFonts w:ascii="Times New Roman" w:hAnsi="Times New Roman"/>
          <w:noProof/>
          <w:vertAlign w:val="superscript"/>
        </w:rPr>
        <w:t>[9]</w:t>
      </w:r>
      <w:r w:rsidRPr="00862F82">
        <w:rPr>
          <w:rFonts w:ascii="Times New Roman" w:hAnsi="Times New Roman" w:hint="eastAsia"/>
        </w:rPr>
        <w:t>在研究块状晶体材料的挠曲电效应中，提出了关于挠曲电系数与</w:t>
      </w:r>
      <w:bookmarkStart w:id="16" w:name="OLE_LINK43"/>
      <w:bookmarkStart w:id="17" w:name="OLE_LINK44"/>
      <w:r w:rsidRPr="00862F82">
        <w:rPr>
          <w:rFonts w:ascii="Times New Roman" w:hAnsi="Times New Roman" w:hint="eastAsia"/>
        </w:rPr>
        <w:t>极化</w:t>
      </w:r>
      <w:r w:rsidR="00704DC3" w:rsidRPr="00862F82">
        <w:rPr>
          <w:rFonts w:ascii="Times New Roman" w:hAnsi="Times New Roman" w:hint="eastAsia"/>
        </w:rPr>
        <w:t>强度</w:t>
      </w:r>
      <w:r w:rsidRPr="00862F82">
        <w:rPr>
          <w:rFonts w:ascii="Times New Roman" w:hAnsi="Times New Roman" w:hint="eastAsia"/>
        </w:rPr>
        <w:t>率</w:t>
      </w:r>
      <w:bookmarkEnd w:id="16"/>
      <w:bookmarkEnd w:id="17"/>
      <w:r w:rsidRPr="00862F82">
        <w:rPr>
          <w:rFonts w:ascii="Times New Roman" w:hAnsi="Times New Roman" w:hint="eastAsia"/>
        </w:rPr>
        <w:t>之间存在正比的关系。在早</w:t>
      </w:r>
      <w:r w:rsidRPr="00862F82">
        <w:rPr>
          <w:rFonts w:ascii="Times New Roman" w:hAnsi="Times New Roman" w:hint="eastAsia"/>
        </w:rPr>
        <w:lastRenderedPageBreak/>
        <w:t>期的研究中，研究对象多是</w:t>
      </w:r>
      <w:r w:rsidR="00704DC3" w:rsidRPr="00862F82">
        <w:rPr>
          <w:rFonts w:ascii="Times New Roman" w:hAnsi="Times New Roman" w:hint="eastAsia"/>
        </w:rPr>
        <w:t>宏观</w:t>
      </w:r>
      <w:r w:rsidRPr="00862F82">
        <w:rPr>
          <w:rFonts w:ascii="Times New Roman" w:hAnsi="Times New Roman" w:hint="eastAsia"/>
        </w:rPr>
        <w:t>块体材料，其应变梯度通常都很小，因此挠曲电效应</w:t>
      </w:r>
      <w:r w:rsidR="00704DC3" w:rsidRPr="00862F82">
        <w:rPr>
          <w:rFonts w:ascii="Times New Roman" w:hAnsi="Times New Roman" w:hint="eastAsia"/>
        </w:rPr>
        <w:t>并</w:t>
      </w:r>
      <w:r w:rsidRPr="00862F82">
        <w:rPr>
          <w:rFonts w:ascii="Times New Roman" w:hAnsi="Times New Roman" w:hint="eastAsia"/>
        </w:rPr>
        <w:t>没有受到足够的重视。</w:t>
      </w:r>
      <w:r w:rsidRPr="00862F82">
        <w:rPr>
          <w:rFonts w:ascii="Times New Roman" w:hAnsi="Times New Roman" w:hint="eastAsia"/>
          <w:szCs w:val="21"/>
        </w:rPr>
        <w:t>随着纳米技术的发展，微纳尺度的结构在变形过程</w:t>
      </w:r>
      <w:r w:rsidR="00704DC3" w:rsidRPr="00862F82">
        <w:rPr>
          <w:rFonts w:ascii="Times New Roman" w:hAnsi="Times New Roman" w:hint="eastAsia"/>
          <w:szCs w:val="21"/>
        </w:rPr>
        <w:t>出现了</w:t>
      </w:r>
      <w:r w:rsidRPr="00862F82">
        <w:rPr>
          <w:rFonts w:ascii="Times New Roman" w:hAnsi="Times New Roman" w:hint="eastAsia"/>
          <w:szCs w:val="21"/>
        </w:rPr>
        <w:t>很大的应变梯度，而外延生长的超薄薄膜结构中</w:t>
      </w:r>
      <w:r w:rsidR="00704DC3" w:rsidRPr="00862F82">
        <w:rPr>
          <w:rFonts w:ascii="Times New Roman" w:hAnsi="Times New Roman" w:hint="eastAsia"/>
          <w:szCs w:val="21"/>
        </w:rPr>
        <w:t>由于基体的存在</w:t>
      </w:r>
      <w:r w:rsidRPr="00862F82">
        <w:rPr>
          <w:rFonts w:ascii="Times New Roman" w:hAnsi="Times New Roman" w:hint="eastAsia"/>
          <w:szCs w:val="21"/>
        </w:rPr>
        <w:t>也</w:t>
      </w:r>
      <w:r w:rsidR="00704DC3" w:rsidRPr="00862F82">
        <w:rPr>
          <w:rFonts w:ascii="Times New Roman" w:hAnsi="Times New Roman" w:hint="eastAsia"/>
          <w:szCs w:val="21"/>
        </w:rPr>
        <w:t>会出现</w:t>
      </w:r>
      <w:r w:rsidRPr="00862F82">
        <w:rPr>
          <w:rFonts w:ascii="Times New Roman" w:hAnsi="Times New Roman" w:hint="eastAsia"/>
          <w:szCs w:val="21"/>
        </w:rPr>
        <w:t>很大的应变梯度，此时材料的挠曲电效应</w:t>
      </w:r>
      <w:r w:rsidR="00704DC3" w:rsidRPr="00862F82">
        <w:rPr>
          <w:rFonts w:ascii="Times New Roman" w:hAnsi="Times New Roman" w:hint="eastAsia"/>
          <w:szCs w:val="21"/>
        </w:rPr>
        <w:t>就</w:t>
      </w:r>
      <w:r w:rsidRPr="00862F82">
        <w:rPr>
          <w:rFonts w:ascii="Times New Roman" w:hAnsi="Times New Roman" w:hint="eastAsia"/>
          <w:szCs w:val="21"/>
        </w:rPr>
        <w:t>变得非常关键，</w:t>
      </w:r>
      <w:r w:rsidR="00704DC3" w:rsidRPr="00862F82">
        <w:rPr>
          <w:rFonts w:ascii="Times New Roman" w:hAnsi="Times New Roman" w:hint="eastAsia"/>
          <w:szCs w:val="21"/>
        </w:rPr>
        <w:t>许多</w:t>
      </w:r>
      <w:r w:rsidRPr="00862F82">
        <w:rPr>
          <w:rFonts w:ascii="Times New Roman" w:hAnsi="Times New Roman" w:hint="eastAsia"/>
          <w:szCs w:val="21"/>
        </w:rPr>
        <w:t>相关的研究</w:t>
      </w:r>
      <w:r w:rsidR="00AE46A2" w:rsidRPr="00862F82">
        <w:rPr>
          <w:rFonts w:ascii="Times New Roman" w:hAnsi="Times New Roman"/>
          <w:noProof/>
          <w:szCs w:val="21"/>
          <w:vertAlign w:val="superscript"/>
        </w:rPr>
        <w:t>[10-12]</w:t>
      </w:r>
      <w:r w:rsidRPr="00862F82">
        <w:rPr>
          <w:rFonts w:ascii="Times New Roman" w:hAnsi="Times New Roman" w:hint="eastAsia"/>
          <w:szCs w:val="21"/>
        </w:rPr>
        <w:t>又重新</w:t>
      </w:r>
      <w:r w:rsidR="00704DC3" w:rsidRPr="00862F82">
        <w:rPr>
          <w:rFonts w:ascii="Times New Roman" w:hAnsi="Times New Roman" w:hint="eastAsia"/>
          <w:szCs w:val="21"/>
        </w:rPr>
        <w:t>引起</w:t>
      </w:r>
      <w:r w:rsidRPr="00862F82">
        <w:rPr>
          <w:rFonts w:ascii="Times New Roman" w:hAnsi="Times New Roman" w:hint="eastAsia"/>
          <w:szCs w:val="21"/>
        </w:rPr>
        <w:t>人们的</w:t>
      </w:r>
      <w:r w:rsidR="00704DC3" w:rsidRPr="00862F82">
        <w:rPr>
          <w:rFonts w:ascii="Times New Roman" w:hAnsi="Times New Roman" w:hint="eastAsia"/>
          <w:szCs w:val="21"/>
        </w:rPr>
        <w:t>关注</w:t>
      </w:r>
      <w:r w:rsidRPr="00862F82">
        <w:rPr>
          <w:rFonts w:ascii="Times New Roman" w:hAnsi="Times New Roman" w:hint="eastAsia"/>
          <w:szCs w:val="21"/>
        </w:rPr>
        <w:t>。</w:t>
      </w:r>
    </w:p>
    <w:p w:rsidR="00CA5307" w:rsidRPr="00862F82" w:rsidRDefault="00CA5307" w:rsidP="00862F82">
      <w:pPr>
        <w:spacing w:before="100" w:line="360" w:lineRule="auto"/>
        <w:ind w:firstLineChars="200" w:firstLine="420"/>
        <w:rPr>
          <w:rFonts w:ascii="Times New Roman" w:hAnsi="Times New Roman"/>
          <w:szCs w:val="21"/>
        </w:rPr>
      </w:pPr>
      <w:r w:rsidRPr="00862F82">
        <w:rPr>
          <w:rFonts w:ascii="Times New Roman" w:hAnsi="Times New Roman" w:hint="eastAsia"/>
          <w:szCs w:val="21"/>
        </w:rPr>
        <w:t>传统的</w:t>
      </w:r>
      <w:bookmarkStart w:id="18" w:name="OLE_LINK28"/>
      <w:bookmarkStart w:id="19" w:name="OLE_LINK29"/>
      <w:bookmarkStart w:id="20" w:name="OLE_LINK39"/>
      <w:bookmarkStart w:id="21" w:name="OLE_LINK40"/>
      <w:r w:rsidRPr="00862F82">
        <w:rPr>
          <w:rFonts w:ascii="Times New Roman" w:hAnsi="Times New Roman" w:hint="eastAsia"/>
          <w:szCs w:val="21"/>
        </w:rPr>
        <w:t>压电传感器</w:t>
      </w:r>
      <w:bookmarkEnd w:id="18"/>
      <w:bookmarkEnd w:id="19"/>
      <w:r w:rsidRPr="00862F82">
        <w:rPr>
          <w:rFonts w:ascii="Times New Roman" w:hAnsi="Times New Roman" w:hint="eastAsia"/>
          <w:szCs w:val="21"/>
        </w:rPr>
        <w:t>大都是</w:t>
      </w:r>
      <w:bookmarkStart w:id="22" w:name="OLE_LINK41"/>
      <w:bookmarkStart w:id="23" w:name="OLE_LINK42"/>
      <w:r w:rsidRPr="00862F82">
        <w:rPr>
          <w:rFonts w:ascii="Times New Roman" w:hAnsi="Times New Roman" w:hint="eastAsia"/>
          <w:szCs w:val="21"/>
        </w:rPr>
        <w:t>双晶片</w:t>
      </w:r>
      <w:bookmarkEnd w:id="22"/>
      <w:bookmarkEnd w:id="23"/>
      <w:r w:rsidRPr="00862F82">
        <w:rPr>
          <w:rFonts w:ascii="Times New Roman" w:hAnsi="Times New Roman" w:hint="eastAsia"/>
          <w:szCs w:val="21"/>
        </w:rPr>
        <w:t>加基体结构</w:t>
      </w:r>
      <w:bookmarkEnd w:id="20"/>
      <w:bookmarkEnd w:id="21"/>
      <w:r w:rsidRPr="00862F82">
        <w:rPr>
          <w:rFonts w:ascii="Times New Roman" w:hAnsi="Times New Roman"/>
          <w:noProof/>
          <w:szCs w:val="21"/>
          <w:vertAlign w:val="superscript"/>
        </w:rPr>
        <w:t>[13</w:t>
      </w:r>
      <w:r w:rsidR="00AE46A2" w:rsidRPr="00862F82">
        <w:rPr>
          <w:rFonts w:ascii="Times New Roman" w:hAnsi="Times New Roman" w:hint="eastAsia"/>
          <w:noProof/>
          <w:szCs w:val="21"/>
          <w:vertAlign w:val="superscript"/>
        </w:rPr>
        <w:t>-</w:t>
      </w:r>
      <w:r w:rsidRPr="00862F82">
        <w:rPr>
          <w:rFonts w:ascii="Times New Roman" w:hAnsi="Times New Roman"/>
          <w:noProof/>
          <w:szCs w:val="21"/>
          <w:vertAlign w:val="superscript"/>
        </w:rPr>
        <w:t>14]</w:t>
      </w:r>
      <w:r w:rsidRPr="00862F82">
        <w:rPr>
          <w:rFonts w:ascii="Times New Roman" w:hAnsi="Times New Roman" w:hint="eastAsia"/>
          <w:szCs w:val="21"/>
        </w:rPr>
        <w:t>，而考虑挠曲电效应的新型传感器只需单一的梁结构。</w:t>
      </w:r>
      <w:proofErr w:type="spellStart"/>
      <w:r w:rsidRPr="00862F82">
        <w:rPr>
          <w:rFonts w:ascii="Times New Roman" w:hAnsi="Times New Roman"/>
          <w:szCs w:val="21"/>
        </w:rPr>
        <w:t>Majdoub</w:t>
      </w:r>
      <w:proofErr w:type="spellEnd"/>
      <w:r w:rsidRPr="00862F82">
        <w:rPr>
          <w:rFonts w:ascii="Times New Roman" w:hAnsi="Times New Roman" w:hint="eastAsia"/>
          <w:szCs w:val="21"/>
        </w:rPr>
        <w:t>等</w:t>
      </w:r>
      <w:r w:rsidRPr="00862F82">
        <w:rPr>
          <w:rFonts w:ascii="Times New Roman" w:hAnsi="Times New Roman"/>
          <w:noProof/>
          <w:szCs w:val="21"/>
          <w:vertAlign w:val="superscript"/>
        </w:rPr>
        <w:t>[15]</w:t>
      </w:r>
      <w:r w:rsidR="003650EC" w:rsidRPr="00862F82">
        <w:rPr>
          <w:rFonts w:ascii="Times New Roman" w:hAnsi="Times New Roman" w:hint="eastAsia"/>
          <w:noProof/>
          <w:szCs w:val="21"/>
        </w:rPr>
        <w:t>分别</w:t>
      </w:r>
      <w:r w:rsidRPr="00862F82">
        <w:rPr>
          <w:rFonts w:ascii="Times New Roman" w:hAnsi="Times New Roman" w:hint="eastAsia"/>
          <w:szCs w:val="21"/>
        </w:rPr>
        <w:t>使用分子动力学与</w:t>
      </w:r>
      <w:r w:rsidR="003650EC" w:rsidRPr="00862F82">
        <w:rPr>
          <w:rFonts w:ascii="Times New Roman" w:hAnsi="Times New Roman" w:hint="eastAsia"/>
          <w:szCs w:val="21"/>
        </w:rPr>
        <w:t>压电线性</w:t>
      </w:r>
      <w:r w:rsidRPr="00862F82">
        <w:rPr>
          <w:rFonts w:ascii="Times New Roman" w:hAnsi="Times New Roman" w:hint="eastAsia"/>
          <w:szCs w:val="21"/>
        </w:rPr>
        <w:t>理论的方法，研究了压电纳米悬臂梁在非均匀应变下的力学行为，结果显示压电纳米悬臂梁的挠曲电效应具有明显的尺寸效应，能够</w:t>
      </w:r>
      <w:r w:rsidR="003650EC" w:rsidRPr="00862F82">
        <w:rPr>
          <w:rFonts w:ascii="Times New Roman" w:hAnsi="Times New Roman" w:hint="eastAsia"/>
          <w:szCs w:val="21"/>
        </w:rPr>
        <w:t>显著</w:t>
      </w:r>
      <w:r w:rsidRPr="00862F82">
        <w:rPr>
          <w:rFonts w:ascii="Times New Roman" w:hAnsi="Times New Roman" w:hint="eastAsia"/>
          <w:szCs w:val="21"/>
        </w:rPr>
        <w:t>影响梁的弹性行为和压电性能。</w:t>
      </w:r>
      <w:bookmarkStart w:id="24" w:name="OLE_LINK65"/>
      <w:bookmarkStart w:id="25" w:name="OLE_LINK70"/>
      <w:r w:rsidRPr="00862F82">
        <w:rPr>
          <w:rFonts w:ascii="Times New Roman" w:hAnsi="Times New Roman"/>
          <w:szCs w:val="21"/>
        </w:rPr>
        <w:t>Shen</w:t>
      </w:r>
      <w:r w:rsidRPr="00862F82">
        <w:rPr>
          <w:rFonts w:ascii="Times New Roman" w:hAnsi="Times New Roman" w:hint="eastAsia"/>
          <w:szCs w:val="21"/>
        </w:rPr>
        <w:t>和</w:t>
      </w:r>
      <w:r w:rsidRPr="00862F82">
        <w:rPr>
          <w:rFonts w:ascii="Times New Roman" w:hAnsi="Times New Roman" w:hint="eastAsia"/>
          <w:szCs w:val="21"/>
        </w:rPr>
        <w:t>Hu</w:t>
      </w:r>
      <w:r w:rsidRPr="00862F82">
        <w:rPr>
          <w:rFonts w:ascii="Times New Roman" w:hAnsi="Times New Roman"/>
          <w:noProof/>
          <w:szCs w:val="21"/>
          <w:vertAlign w:val="superscript"/>
        </w:rPr>
        <w:t>[16</w:t>
      </w:r>
      <w:r w:rsidR="00AE46A2" w:rsidRPr="00862F82">
        <w:rPr>
          <w:rFonts w:ascii="Times New Roman" w:hAnsi="Times New Roman" w:hint="eastAsia"/>
          <w:noProof/>
          <w:szCs w:val="21"/>
          <w:vertAlign w:val="superscript"/>
        </w:rPr>
        <w:t>-</w:t>
      </w:r>
      <w:r w:rsidRPr="00862F82">
        <w:rPr>
          <w:rFonts w:ascii="Times New Roman" w:hAnsi="Times New Roman"/>
          <w:noProof/>
          <w:szCs w:val="21"/>
          <w:vertAlign w:val="superscript"/>
        </w:rPr>
        <w:t>17]</w:t>
      </w:r>
      <w:r w:rsidR="004B1657" w:rsidRPr="00862F82">
        <w:rPr>
          <w:rFonts w:ascii="Times New Roman" w:hAnsi="Times New Roman" w:hint="eastAsia"/>
          <w:szCs w:val="21"/>
        </w:rPr>
        <w:t>在</w:t>
      </w:r>
      <w:r w:rsidRPr="00862F82">
        <w:rPr>
          <w:rFonts w:ascii="Times New Roman" w:hAnsi="Times New Roman" w:hint="eastAsia"/>
          <w:szCs w:val="21"/>
        </w:rPr>
        <w:t>考虑表面效应和挠曲电效应</w:t>
      </w:r>
      <w:r w:rsidR="004B1657" w:rsidRPr="00862F82">
        <w:rPr>
          <w:rFonts w:ascii="Times New Roman" w:hAnsi="Times New Roman" w:hint="eastAsia"/>
          <w:szCs w:val="21"/>
        </w:rPr>
        <w:t>的基础上</w:t>
      </w:r>
      <w:r w:rsidRPr="00862F82">
        <w:rPr>
          <w:rFonts w:ascii="Times New Roman" w:hAnsi="Times New Roman" w:hint="eastAsia"/>
          <w:szCs w:val="21"/>
        </w:rPr>
        <w:t>，通过变分原理建立了一</w:t>
      </w:r>
      <w:r w:rsidR="003650EC" w:rsidRPr="00862F82">
        <w:rPr>
          <w:rFonts w:ascii="Times New Roman" w:hAnsi="Times New Roman" w:hint="eastAsia"/>
          <w:szCs w:val="21"/>
        </w:rPr>
        <w:t>套</w:t>
      </w:r>
      <w:r w:rsidRPr="00862F82">
        <w:rPr>
          <w:rFonts w:ascii="Times New Roman" w:hAnsi="Times New Roman" w:hint="eastAsia"/>
          <w:szCs w:val="21"/>
        </w:rPr>
        <w:t>关于纳米介电材料的理论框架，这</w:t>
      </w:r>
      <w:r w:rsidR="003650EC" w:rsidRPr="00862F82">
        <w:rPr>
          <w:rFonts w:ascii="Times New Roman" w:hAnsi="Times New Roman" w:hint="eastAsia"/>
          <w:szCs w:val="21"/>
        </w:rPr>
        <w:t>套</w:t>
      </w:r>
      <w:r w:rsidRPr="00862F82">
        <w:rPr>
          <w:rFonts w:ascii="Times New Roman" w:hAnsi="Times New Roman" w:hint="eastAsia"/>
          <w:szCs w:val="21"/>
        </w:rPr>
        <w:t>理论为介电材料的</w:t>
      </w:r>
      <w:r w:rsidR="000E6A1A" w:rsidRPr="00862F82">
        <w:rPr>
          <w:rFonts w:ascii="Times New Roman" w:hAnsi="Times New Roman" w:hint="eastAsia"/>
          <w:szCs w:val="21"/>
        </w:rPr>
        <w:t>挠曲电效应</w:t>
      </w:r>
      <w:r w:rsidRPr="00862F82">
        <w:rPr>
          <w:rFonts w:ascii="Times New Roman" w:hAnsi="Times New Roman" w:hint="eastAsia"/>
          <w:szCs w:val="21"/>
        </w:rPr>
        <w:t>研究提供了</w:t>
      </w:r>
      <w:r w:rsidR="003650EC" w:rsidRPr="00862F82">
        <w:rPr>
          <w:rFonts w:ascii="Times New Roman" w:hAnsi="Times New Roman" w:hint="eastAsia"/>
          <w:szCs w:val="21"/>
        </w:rPr>
        <w:t>很好的</w:t>
      </w:r>
      <w:r w:rsidRPr="00862F82">
        <w:rPr>
          <w:rFonts w:ascii="Times New Roman" w:hAnsi="Times New Roman" w:hint="eastAsia"/>
          <w:szCs w:val="21"/>
        </w:rPr>
        <w:t>物理与数学基础。利用这</w:t>
      </w:r>
      <w:r w:rsidR="003650EC" w:rsidRPr="00862F82">
        <w:rPr>
          <w:rFonts w:ascii="Times New Roman" w:hAnsi="Times New Roman" w:hint="eastAsia"/>
          <w:szCs w:val="21"/>
        </w:rPr>
        <w:t>套</w:t>
      </w:r>
      <w:r w:rsidRPr="00862F82">
        <w:rPr>
          <w:rFonts w:ascii="Times New Roman" w:hAnsi="Times New Roman" w:hint="eastAsia"/>
          <w:szCs w:val="21"/>
        </w:rPr>
        <w:t>理论，他们</w:t>
      </w:r>
      <w:r w:rsidR="003650EC" w:rsidRPr="00862F82">
        <w:rPr>
          <w:rFonts w:ascii="Times New Roman" w:hAnsi="Times New Roman" w:hint="eastAsia"/>
          <w:szCs w:val="21"/>
        </w:rPr>
        <w:t>了研究无电极开路条件下压电纳米悬臂梁的弯曲变形，发现</w:t>
      </w:r>
      <w:bookmarkStart w:id="26" w:name="OLE_LINK34"/>
      <w:bookmarkStart w:id="27" w:name="OLE_LINK35"/>
      <w:r w:rsidRPr="00862F82">
        <w:rPr>
          <w:rFonts w:ascii="Times New Roman" w:hAnsi="Times New Roman" w:hint="eastAsia"/>
          <w:szCs w:val="21"/>
        </w:rPr>
        <w:t>挠曲电效应能</w:t>
      </w:r>
      <w:r w:rsidR="003650EC" w:rsidRPr="00862F82">
        <w:rPr>
          <w:rFonts w:ascii="Times New Roman" w:hAnsi="Times New Roman" w:hint="eastAsia"/>
          <w:szCs w:val="21"/>
        </w:rPr>
        <w:t>显著</w:t>
      </w:r>
      <w:r w:rsidRPr="00862F82">
        <w:rPr>
          <w:rFonts w:ascii="Times New Roman" w:hAnsi="Times New Roman" w:hint="eastAsia"/>
          <w:szCs w:val="21"/>
        </w:rPr>
        <w:t>增强</w:t>
      </w:r>
      <w:r w:rsidR="003650EC" w:rsidRPr="00862F82">
        <w:rPr>
          <w:rFonts w:ascii="Times New Roman" w:hAnsi="Times New Roman" w:hint="eastAsia"/>
          <w:szCs w:val="21"/>
        </w:rPr>
        <w:t>梁结构的等效</w:t>
      </w:r>
      <w:r w:rsidR="00015C86" w:rsidRPr="00862F82">
        <w:rPr>
          <w:rFonts w:ascii="Times New Roman" w:hAnsi="Times New Roman" w:hint="eastAsia"/>
          <w:szCs w:val="21"/>
        </w:rPr>
        <w:t>弯曲刚度</w:t>
      </w:r>
      <w:bookmarkEnd w:id="26"/>
      <w:bookmarkEnd w:id="27"/>
      <w:r w:rsidR="003650EC" w:rsidRPr="00862F82">
        <w:rPr>
          <w:rFonts w:ascii="Times New Roman" w:hAnsi="Times New Roman"/>
          <w:noProof/>
          <w:szCs w:val="21"/>
          <w:vertAlign w:val="superscript"/>
        </w:rPr>
        <w:t>[18]</w:t>
      </w:r>
      <w:r w:rsidRPr="00862F82">
        <w:rPr>
          <w:rFonts w:ascii="Times New Roman" w:hAnsi="Times New Roman" w:hint="eastAsia"/>
          <w:szCs w:val="21"/>
        </w:rPr>
        <w:t>。</w:t>
      </w:r>
      <w:bookmarkEnd w:id="24"/>
      <w:bookmarkEnd w:id="25"/>
      <w:r w:rsidRPr="00862F82">
        <w:rPr>
          <w:rFonts w:ascii="Times New Roman" w:hAnsi="Times New Roman"/>
          <w:szCs w:val="21"/>
        </w:rPr>
        <w:t>Yan</w:t>
      </w:r>
      <w:r w:rsidRPr="00862F82">
        <w:rPr>
          <w:rFonts w:ascii="Times New Roman" w:hAnsi="Times New Roman" w:hint="eastAsia"/>
          <w:szCs w:val="21"/>
        </w:rPr>
        <w:t>等</w:t>
      </w:r>
      <w:r w:rsidRPr="00862F82">
        <w:rPr>
          <w:rFonts w:ascii="Times New Roman" w:hAnsi="Times New Roman"/>
          <w:noProof/>
          <w:szCs w:val="21"/>
          <w:vertAlign w:val="superscript"/>
        </w:rPr>
        <w:t>[19]</w:t>
      </w:r>
      <w:r w:rsidRPr="00862F82">
        <w:rPr>
          <w:rFonts w:ascii="Times New Roman" w:hAnsi="Times New Roman" w:hint="eastAsia"/>
          <w:szCs w:val="21"/>
        </w:rPr>
        <w:t>通过内能理论，考虑了应变梯度与极化</w:t>
      </w:r>
      <w:r w:rsidR="00015C86" w:rsidRPr="00862F82">
        <w:rPr>
          <w:rFonts w:ascii="Times New Roman" w:hAnsi="Times New Roman" w:hint="eastAsia"/>
          <w:szCs w:val="21"/>
        </w:rPr>
        <w:t>强度</w:t>
      </w:r>
      <w:r w:rsidRPr="00862F82">
        <w:rPr>
          <w:rFonts w:ascii="Times New Roman" w:hAnsi="Times New Roman" w:hint="eastAsia"/>
          <w:szCs w:val="21"/>
        </w:rPr>
        <w:t>的耦合作用，分析了不同机械边界条件的压</w:t>
      </w:r>
      <w:bookmarkStart w:id="28" w:name="OLE_LINK54"/>
      <w:bookmarkStart w:id="29" w:name="OLE_LINK55"/>
      <w:r w:rsidRPr="00862F82">
        <w:rPr>
          <w:rFonts w:ascii="Times New Roman" w:hAnsi="Times New Roman" w:hint="eastAsia"/>
          <w:szCs w:val="21"/>
        </w:rPr>
        <w:t>电纳米梁结构，发现在微纳尺度上，挠曲电效应对于压电梁的影响大于压电效应，而且压电梁的弹性行为也受到外加电</w:t>
      </w:r>
      <w:r w:rsidR="00015C86" w:rsidRPr="00862F82">
        <w:rPr>
          <w:rFonts w:ascii="Times New Roman" w:hAnsi="Times New Roman" w:hint="eastAsia"/>
          <w:szCs w:val="21"/>
        </w:rPr>
        <w:t>载荷</w:t>
      </w:r>
      <w:r w:rsidRPr="00862F82">
        <w:rPr>
          <w:rFonts w:ascii="Times New Roman" w:hAnsi="Times New Roman" w:hint="eastAsia"/>
          <w:szCs w:val="21"/>
        </w:rPr>
        <w:t>的影响。</w:t>
      </w:r>
      <w:bookmarkEnd w:id="28"/>
      <w:bookmarkEnd w:id="29"/>
      <w:r w:rsidRPr="00862F82">
        <w:rPr>
          <w:rFonts w:ascii="Times New Roman" w:hAnsi="Times New Roman" w:hint="eastAsia"/>
          <w:szCs w:val="21"/>
        </w:rPr>
        <w:t>考虑到挠曲电效应诱导电势对结构变形的影响</w:t>
      </w:r>
      <w:r w:rsidRPr="00862F82">
        <w:rPr>
          <w:rFonts w:ascii="Times New Roman" w:hAnsi="Times New Roman" w:hint="eastAsia"/>
        </w:rPr>
        <w:t>，</w:t>
      </w:r>
      <w:proofErr w:type="spellStart"/>
      <w:r w:rsidRPr="00862F82">
        <w:rPr>
          <w:rFonts w:ascii="Times New Roman" w:hAnsi="Times New Roman"/>
        </w:rPr>
        <w:t>Abdollahi</w:t>
      </w:r>
      <w:proofErr w:type="spellEnd"/>
      <w:r w:rsidRPr="00862F82">
        <w:rPr>
          <w:rFonts w:ascii="Times New Roman" w:hAnsi="Times New Roman" w:hint="eastAsia"/>
        </w:rPr>
        <w:t>等</w:t>
      </w:r>
      <w:r w:rsidRPr="00862F82">
        <w:rPr>
          <w:rFonts w:ascii="Times New Roman" w:hAnsi="Times New Roman"/>
          <w:noProof/>
          <w:vertAlign w:val="superscript"/>
        </w:rPr>
        <w:t>[20]</w:t>
      </w:r>
      <w:r w:rsidRPr="00862F82">
        <w:rPr>
          <w:rFonts w:ascii="Times New Roman" w:hAnsi="Times New Roman" w:hint="eastAsia"/>
        </w:rPr>
        <w:t>采用无网格计算方法，数值模拟了不同电学边界条件下梁和金字塔结构的变形，结果表明在</w:t>
      </w:r>
      <w:r w:rsidR="00015C86" w:rsidRPr="00862F82">
        <w:rPr>
          <w:rFonts w:ascii="Times New Roman" w:hAnsi="Times New Roman" w:hint="eastAsia"/>
        </w:rPr>
        <w:t>覆盖电极</w:t>
      </w:r>
      <w:r w:rsidRPr="00862F82">
        <w:rPr>
          <w:rFonts w:ascii="Times New Roman" w:hAnsi="Times New Roman" w:hint="eastAsia"/>
        </w:rPr>
        <w:t>开路条件下</w:t>
      </w:r>
      <w:r w:rsidR="00015C86" w:rsidRPr="00862F82">
        <w:rPr>
          <w:rFonts w:ascii="Times New Roman" w:hAnsi="Times New Roman" w:hint="eastAsia"/>
        </w:rPr>
        <w:t>，梁</w:t>
      </w:r>
      <w:r w:rsidRPr="00862F82">
        <w:rPr>
          <w:rFonts w:ascii="Times New Roman" w:hAnsi="Times New Roman" w:hint="eastAsia"/>
        </w:rPr>
        <w:t>表面的诱导电势对结构机械变形的影响很大。</w:t>
      </w:r>
      <w:bookmarkStart w:id="30" w:name="OLE_LINK93"/>
      <w:bookmarkStart w:id="31" w:name="OLE_LINK94"/>
      <w:r w:rsidRPr="00862F82">
        <w:rPr>
          <w:rFonts w:ascii="Times New Roman" w:hAnsi="Times New Roman" w:hint="eastAsia"/>
        </w:rPr>
        <w:t>目前还</w:t>
      </w:r>
      <w:r w:rsidR="00015C86" w:rsidRPr="00862F82">
        <w:rPr>
          <w:rFonts w:ascii="Times New Roman" w:hAnsi="Times New Roman" w:hint="eastAsia"/>
        </w:rPr>
        <w:t>鲜</w:t>
      </w:r>
      <w:r w:rsidRPr="00862F82">
        <w:rPr>
          <w:rFonts w:ascii="Times New Roman" w:hAnsi="Times New Roman" w:hint="eastAsia"/>
        </w:rPr>
        <w:t>有研究报道关于覆盖表面电极的</w:t>
      </w:r>
      <w:r w:rsidRPr="00862F82">
        <w:rPr>
          <w:rFonts w:ascii="Times New Roman" w:hAnsi="Times New Roman" w:cs="Segoe UI" w:hint="eastAsia"/>
          <w:kern w:val="0"/>
          <w:szCs w:val="21"/>
        </w:rPr>
        <w:t>压电梁传感器在开路条件下诱导电势</w:t>
      </w:r>
      <w:r w:rsidR="00015C86" w:rsidRPr="00862F82">
        <w:rPr>
          <w:rFonts w:ascii="Times New Roman" w:hAnsi="Times New Roman" w:cs="Segoe UI" w:hint="eastAsia"/>
          <w:kern w:val="0"/>
          <w:szCs w:val="21"/>
        </w:rPr>
        <w:t>和力电响应</w:t>
      </w:r>
      <w:r w:rsidRPr="00862F82">
        <w:rPr>
          <w:rFonts w:ascii="Times New Roman" w:hAnsi="Times New Roman" w:cs="Segoe UI" w:hint="eastAsia"/>
          <w:kern w:val="0"/>
          <w:szCs w:val="21"/>
        </w:rPr>
        <w:t>的解析分析，而对简支梁传感器的解析讨论对阐明</w:t>
      </w:r>
      <w:r w:rsidR="00015C86" w:rsidRPr="00862F82">
        <w:rPr>
          <w:rFonts w:ascii="Times New Roman" w:hAnsi="Times New Roman" w:cs="Segoe UI" w:hint="eastAsia"/>
          <w:kern w:val="0"/>
          <w:szCs w:val="21"/>
        </w:rPr>
        <w:t>挠曲电压电</w:t>
      </w:r>
      <w:r w:rsidRPr="00862F82">
        <w:rPr>
          <w:rFonts w:ascii="Times New Roman" w:hAnsi="Times New Roman" w:cs="Segoe UI" w:hint="eastAsia"/>
          <w:kern w:val="0"/>
          <w:szCs w:val="21"/>
        </w:rPr>
        <w:t>传感器的性能和</w:t>
      </w:r>
      <w:r w:rsidR="00015C86" w:rsidRPr="00862F82">
        <w:rPr>
          <w:rFonts w:ascii="Times New Roman" w:hAnsi="Times New Roman" w:cs="Segoe UI" w:hint="eastAsia"/>
          <w:kern w:val="0"/>
          <w:szCs w:val="21"/>
        </w:rPr>
        <w:t>参数</w:t>
      </w:r>
      <w:r w:rsidRPr="00862F82">
        <w:rPr>
          <w:rFonts w:ascii="Times New Roman" w:hAnsi="Times New Roman" w:cs="Segoe UI" w:hint="eastAsia"/>
          <w:kern w:val="0"/>
          <w:szCs w:val="21"/>
        </w:rPr>
        <w:t>影响至关重要。</w:t>
      </w:r>
      <w:bookmarkEnd w:id="30"/>
      <w:bookmarkEnd w:id="31"/>
    </w:p>
    <w:p w:rsidR="00CA5307" w:rsidRPr="00862F82" w:rsidRDefault="00CA5307" w:rsidP="00862F82">
      <w:pPr>
        <w:spacing w:before="100" w:line="360" w:lineRule="auto"/>
        <w:ind w:firstLineChars="200" w:firstLine="420"/>
        <w:rPr>
          <w:rFonts w:ascii="Times New Roman" w:hAnsi="Times New Roman"/>
          <w:szCs w:val="21"/>
        </w:rPr>
      </w:pPr>
      <w:r w:rsidRPr="00862F82">
        <w:rPr>
          <w:rFonts w:ascii="Times New Roman" w:hAnsi="Times New Roman" w:hint="eastAsia"/>
          <w:szCs w:val="21"/>
        </w:rPr>
        <w:t>本文以</w:t>
      </w:r>
      <w:r w:rsidRPr="00862F82">
        <w:rPr>
          <w:rFonts w:ascii="Times New Roman" w:hAnsi="Times New Roman"/>
          <w:szCs w:val="21"/>
        </w:rPr>
        <w:t>BaTiO</w:t>
      </w:r>
      <w:r w:rsidRPr="00862F82">
        <w:rPr>
          <w:rFonts w:ascii="Times New Roman" w:hAnsi="Times New Roman"/>
          <w:szCs w:val="21"/>
          <w:vertAlign w:val="subscript"/>
        </w:rPr>
        <w:t>3</w:t>
      </w:r>
      <w:r w:rsidRPr="00862F82">
        <w:rPr>
          <w:rFonts w:ascii="Times New Roman" w:hAnsi="Times New Roman" w:hint="eastAsia"/>
          <w:szCs w:val="21"/>
        </w:rPr>
        <w:t>压电纳米简支梁传感器为研究对象，</w:t>
      </w:r>
      <w:r w:rsidR="00015C86" w:rsidRPr="00862F82">
        <w:rPr>
          <w:rFonts w:ascii="Times New Roman" w:hAnsi="Times New Roman" w:hint="eastAsia"/>
          <w:szCs w:val="21"/>
        </w:rPr>
        <w:t>在</w:t>
      </w:r>
      <w:r w:rsidRPr="00862F82">
        <w:rPr>
          <w:rFonts w:ascii="Times New Roman" w:hAnsi="Times New Roman" w:hint="eastAsia"/>
          <w:szCs w:val="21"/>
        </w:rPr>
        <w:t>表面覆盖电极的开路电学边界条件</w:t>
      </w:r>
      <w:r w:rsidR="00015C86" w:rsidRPr="00862F82">
        <w:rPr>
          <w:rFonts w:ascii="Times New Roman" w:hAnsi="Times New Roman" w:hint="eastAsia"/>
          <w:szCs w:val="21"/>
        </w:rPr>
        <w:t>下</w:t>
      </w:r>
      <w:r w:rsidRPr="00862F82">
        <w:rPr>
          <w:rFonts w:ascii="Times New Roman" w:hAnsi="Times New Roman" w:hint="eastAsia"/>
          <w:szCs w:val="21"/>
        </w:rPr>
        <w:t>，分析挠曲电效应对简支梁式压电传感器诱导电势</w:t>
      </w:r>
      <w:r w:rsidR="00015C86" w:rsidRPr="00862F82">
        <w:rPr>
          <w:rFonts w:ascii="Times New Roman" w:hAnsi="Times New Roman" w:hint="eastAsia"/>
          <w:szCs w:val="21"/>
        </w:rPr>
        <w:t>和挠度</w:t>
      </w:r>
      <w:r w:rsidRPr="00862F82">
        <w:rPr>
          <w:rFonts w:ascii="Times New Roman" w:hAnsi="Times New Roman" w:hint="eastAsia"/>
          <w:szCs w:val="21"/>
        </w:rPr>
        <w:t>的影响。首先，在压电线性扩展理论基础上，加入应变梯度的影响</w:t>
      </w:r>
      <w:r w:rsidR="00015C86" w:rsidRPr="00862F82">
        <w:rPr>
          <w:rFonts w:ascii="Times New Roman" w:hAnsi="Times New Roman" w:hint="eastAsia"/>
          <w:szCs w:val="21"/>
        </w:rPr>
        <w:t>给出结构的电</w:t>
      </w:r>
      <w:r w:rsidR="00015C86" w:rsidRPr="00862F82">
        <w:rPr>
          <w:rFonts w:ascii="Times New Roman" w:hAnsi="Times New Roman" w:hint="eastAsia"/>
          <w:szCs w:val="21"/>
        </w:rPr>
        <w:t>Gibbs</w:t>
      </w:r>
      <w:r w:rsidR="00015C86" w:rsidRPr="00862F82">
        <w:rPr>
          <w:rFonts w:ascii="Times New Roman" w:hAnsi="Times New Roman" w:hint="eastAsia"/>
          <w:szCs w:val="21"/>
        </w:rPr>
        <w:t>自由能函数</w:t>
      </w:r>
      <w:r w:rsidRPr="00862F82">
        <w:rPr>
          <w:rFonts w:ascii="Times New Roman" w:hAnsi="Times New Roman" w:hint="eastAsia"/>
          <w:szCs w:val="21"/>
        </w:rPr>
        <w:t>，</w:t>
      </w:r>
      <w:r w:rsidR="00015C86" w:rsidRPr="00862F82">
        <w:rPr>
          <w:rFonts w:ascii="Times New Roman" w:hAnsi="Times New Roman" w:hint="eastAsia"/>
          <w:szCs w:val="21"/>
        </w:rPr>
        <w:t>并</w:t>
      </w:r>
      <w:r w:rsidRPr="00862F82">
        <w:rPr>
          <w:rFonts w:ascii="Times New Roman" w:hAnsi="Times New Roman" w:hint="eastAsia"/>
          <w:szCs w:val="21"/>
        </w:rPr>
        <w:t>推导得到压电材料关于挠曲电效应的本构方程。再根据伯努利</w:t>
      </w:r>
      <w:r w:rsidRPr="00862F82">
        <w:rPr>
          <w:rFonts w:ascii="Times New Roman" w:hAnsi="Times New Roman"/>
          <w:szCs w:val="21"/>
        </w:rPr>
        <w:t>-</w:t>
      </w:r>
      <w:r w:rsidRPr="00862F82">
        <w:rPr>
          <w:rFonts w:ascii="Times New Roman" w:hAnsi="Times New Roman" w:hint="eastAsia"/>
          <w:szCs w:val="21"/>
        </w:rPr>
        <w:t>欧拉梁理论模型，使用变分法推导得到了压电纳米简支梁的控制方程和相应的力电耦合边界条件。最后通过</w:t>
      </w:r>
      <w:r w:rsidR="00015C86" w:rsidRPr="00862F82">
        <w:rPr>
          <w:rFonts w:ascii="Times New Roman" w:hAnsi="Times New Roman" w:hint="eastAsia"/>
          <w:szCs w:val="21"/>
        </w:rPr>
        <w:t>数值算例</w:t>
      </w:r>
      <w:r w:rsidRPr="00862F82">
        <w:rPr>
          <w:rFonts w:ascii="Times New Roman" w:hAnsi="Times New Roman" w:hint="eastAsia"/>
          <w:szCs w:val="21"/>
        </w:rPr>
        <w:t>讨论梁的诱导电势，等效挠度，</w:t>
      </w:r>
      <w:r w:rsidR="007434E1" w:rsidRPr="00862F82">
        <w:rPr>
          <w:rFonts w:ascii="Times New Roman" w:hAnsi="Times New Roman" w:hint="eastAsia"/>
          <w:szCs w:val="21"/>
        </w:rPr>
        <w:t>归一化</w:t>
      </w:r>
      <w:r w:rsidR="00015C86" w:rsidRPr="00862F82">
        <w:rPr>
          <w:rFonts w:ascii="Times New Roman" w:hAnsi="Times New Roman" w:hint="eastAsia"/>
          <w:szCs w:val="21"/>
        </w:rPr>
        <w:t>等</w:t>
      </w:r>
      <w:r w:rsidRPr="00862F82">
        <w:rPr>
          <w:rFonts w:ascii="Times New Roman" w:hAnsi="Times New Roman" w:hint="eastAsia"/>
          <w:szCs w:val="21"/>
        </w:rPr>
        <w:t>效刚度和极化强度</w:t>
      </w:r>
      <w:r w:rsidR="00015C86" w:rsidRPr="00862F82">
        <w:rPr>
          <w:rFonts w:ascii="Times New Roman" w:hAnsi="Times New Roman" w:hint="eastAsia"/>
          <w:szCs w:val="21"/>
        </w:rPr>
        <w:t>，</w:t>
      </w:r>
      <w:r w:rsidRPr="00862F82">
        <w:rPr>
          <w:rFonts w:ascii="Times New Roman" w:hAnsi="Times New Roman" w:hint="eastAsia"/>
          <w:szCs w:val="21"/>
        </w:rPr>
        <w:t>分析挠曲电效应对简支梁式压电传感器性能的影响。结果表明在微纳尺度，挠曲电效应对于简支梁式压电传感器具有不可忽</w:t>
      </w:r>
      <w:r w:rsidR="00015C86" w:rsidRPr="00862F82">
        <w:rPr>
          <w:rFonts w:ascii="Times New Roman" w:hAnsi="Times New Roman" w:hint="eastAsia"/>
          <w:szCs w:val="21"/>
        </w:rPr>
        <w:t>视</w:t>
      </w:r>
      <w:r w:rsidRPr="00862F82">
        <w:rPr>
          <w:rFonts w:ascii="Times New Roman" w:hAnsi="Times New Roman" w:hint="eastAsia"/>
          <w:szCs w:val="21"/>
        </w:rPr>
        <w:t>的作用。</w:t>
      </w:r>
      <w:bookmarkEnd w:id="13"/>
      <w:bookmarkEnd w:id="14"/>
    </w:p>
    <w:p w:rsidR="00CA5307" w:rsidRPr="00862F82" w:rsidRDefault="00CA5307" w:rsidP="000C79E0">
      <w:pPr>
        <w:spacing w:beforeLines="100" w:after="312" w:line="360" w:lineRule="auto"/>
        <w:jc w:val="left"/>
        <w:rPr>
          <w:rFonts w:ascii="Times New Roman" w:hAnsi="Times New Roman"/>
          <w:b/>
          <w:sz w:val="28"/>
          <w:szCs w:val="28"/>
        </w:rPr>
      </w:pPr>
      <w:r w:rsidRPr="00862F82">
        <w:rPr>
          <w:rFonts w:ascii="Times New Roman" w:hAnsi="Times New Roman" w:hint="eastAsia"/>
          <w:b/>
          <w:sz w:val="28"/>
          <w:szCs w:val="28"/>
        </w:rPr>
        <w:t xml:space="preserve">1 </w:t>
      </w:r>
      <w:r w:rsidRPr="00862F82">
        <w:rPr>
          <w:rFonts w:ascii="Times New Roman" w:hAnsi="Times New Roman" w:hint="eastAsia"/>
          <w:b/>
          <w:sz w:val="28"/>
          <w:szCs w:val="28"/>
        </w:rPr>
        <w:t>本构方程的推导</w:t>
      </w:r>
    </w:p>
    <w:p w:rsidR="00CA5307" w:rsidRPr="00862F82" w:rsidRDefault="00CA5307" w:rsidP="00862F82">
      <w:pPr>
        <w:spacing w:before="100" w:line="360" w:lineRule="auto"/>
        <w:ind w:firstLineChars="200" w:firstLine="420"/>
        <w:rPr>
          <w:rFonts w:ascii="Times New Roman" w:hAnsi="Times New Roman"/>
          <w:szCs w:val="21"/>
        </w:rPr>
      </w:pPr>
      <w:r w:rsidRPr="00862F82">
        <w:rPr>
          <w:rFonts w:ascii="Times New Roman" w:hAnsi="Times New Roman" w:hint="eastAsia"/>
          <w:szCs w:val="21"/>
        </w:rPr>
        <w:t>基于压电的线性扩展理论，考虑应变梯度与电场的耦合作用，忽略高阶应变梯度的影响</w:t>
      </w:r>
      <w:r w:rsidRPr="00862F82">
        <w:rPr>
          <w:rFonts w:ascii="Times New Roman" w:hAnsi="Times New Roman"/>
          <w:noProof/>
          <w:szCs w:val="21"/>
          <w:vertAlign w:val="superscript"/>
        </w:rPr>
        <w:lastRenderedPageBreak/>
        <w:t>[15, 21]</w:t>
      </w:r>
      <w:r w:rsidRPr="00862F82">
        <w:rPr>
          <w:rFonts w:ascii="Times New Roman" w:hAnsi="Times New Roman" w:hint="eastAsia"/>
          <w:szCs w:val="21"/>
        </w:rPr>
        <w:t>，压电</w:t>
      </w:r>
      <w:r w:rsidR="00015C86" w:rsidRPr="00862F82">
        <w:rPr>
          <w:rFonts w:ascii="Times New Roman" w:hAnsi="Times New Roman" w:hint="eastAsia"/>
          <w:szCs w:val="21"/>
        </w:rPr>
        <w:t>材料的电</w:t>
      </w:r>
      <w:r w:rsidR="00015C86" w:rsidRPr="00862F82">
        <w:rPr>
          <w:rFonts w:ascii="Times New Roman" w:hAnsi="Times New Roman" w:hint="eastAsia"/>
          <w:szCs w:val="21"/>
        </w:rPr>
        <w:t>Gibbs</w:t>
      </w:r>
      <w:r w:rsidRPr="00862F82">
        <w:rPr>
          <w:rFonts w:ascii="Times New Roman" w:hAnsi="Times New Roman" w:hint="eastAsia"/>
          <w:szCs w:val="21"/>
        </w:rPr>
        <w:t>自由能密度函数</w:t>
      </w:r>
      <m:oMath>
        <m:r>
          <w:rPr>
            <w:rFonts w:ascii="Cambria Math" w:hAnsi="Cambria Math"/>
          </w:rPr>
          <m:t>U</m:t>
        </m:r>
      </m:oMath>
      <w:r w:rsidRPr="00862F82">
        <w:rPr>
          <w:rFonts w:ascii="Times New Roman" w:hAnsi="Times New Roman" w:hint="eastAsia"/>
          <w:szCs w:val="21"/>
        </w:rPr>
        <w:t>可以表示成</w:t>
      </w:r>
      <w:r w:rsidRPr="00862F82">
        <w:rPr>
          <w:rFonts w:ascii="Times New Roman" w:hAnsi="Times New Roman"/>
          <w:noProof/>
          <w:szCs w:val="21"/>
          <w:vertAlign w:val="superscript"/>
        </w:rPr>
        <w:t>[16, 20]</w:t>
      </w:r>
      <w:r w:rsidRPr="00862F82">
        <w:rPr>
          <w:rFonts w:ascii="Times New Roman" w:hAnsi="Times New Roman" w:hint="eastAsia"/>
          <w:szCs w:val="21"/>
        </w:rPr>
        <w:t>：</w:t>
      </w:r>
    </w:p>
    <w:p w:rsidR="002923CA" w:rsidRPr="00862F82" w:rsidRDefault="00AC4AA0" w:rsidP="00862F82">
      <w:pPr>
        <w:pStyle w:val="1"/>
        <w:ind w:left="210" w:right="210"/>
        <w:rPr>
          <w:vanish/>
          <w:specVanish/>
        </w:rPr>
      </w:pPr>
      <m:oMathPara>
        <m:oMath>
          <m:r>
            <w:rPr>
              <w:rFonts w:ascii="Cambria Math" w:hAnsi="Cambria Math"/>
            </w:rPr>
            <m:t>U</m:t>
          </m:r>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sSub>
            <m:sSubPr>
              <m:ctrlPr>
                <w:rPr>
                  <w:rFonts w:ascii="Cambria Math" w:hAnsi="Cambria Math"/>
                </w:rPr>
              </m:ctrlPr>
            </m:sSubPr>
            <m:e>
              <m:r>
                <w:rPr>
                  <w:rFonts w:ascii="Cambria Math" w:hAnsi="Cambria Math"/>
                </w:rPr>
                <m:t>a</m:t>
              </m:r>
            </m:e>
            <m:sub>
              <m:r>
                <w:rPr>
                  <w:rFonts w:ascii="Cambria Math" w:hAnsi="Cambria Math"/>
                </w:rPr>
                <m:t>ij</m:t>
              </m:r>
            </m:sub>
          </m:sSub>
          <m:sSub>
            <m:sSubPr>
              <m:ctrlPr>
                <w:rPr>
                  <w:rFonts w:ascii="Cambria Math" w:hAnsi="Cambria Math"/>
                </w:rPr>
              </m:ctrlPr>
            </m:sSubPr>
            <m:e>
              <m:r>
                <w:rPr>
                  <w:rFonts w:ascii="Cambria Math" w:hAnsi="Cambria Math"/>
                </w:rPr>
                <m:t>E</m:t>
              </m:r>
            </m:e>
            <m:sub>
              <m:r>
                <w:rPr>
                  <w:rFonts w:ascii="Cambria Math" w:hAnsi="Cambria Math"/>
                </w:rPr>
                <m:t>i</m:t>
              </m:r>
            </m:sub>
          </m:sSub>
          <m:sSub>
            <m:sSubPr>
              <m:ctrlPr>
                <w:rPr>
                  <w:rFonts w:ascii="Cambria Math" w:hAnsi="Cambria Math"/>
                </w:rPr>
              </m:ctrlPr>
            </m:sSubPr>
            <m:e>
              <m:r>
                <w:rPr>
                  <w:rFonts w:ascii="Cambria Math" w:hAnsi="Cambria Math"/>
                </w:rPr>
                <m:t>E</m:t>
              </m:r>
            </m:e>
            <m:sub>
              <m:r>
                <w:rPr>
                  <w:rFonts w:ascii="Cambria Math" w:hAnsi="Cambria Math"/>
                </w:rPr>
                <m:t>j</m:t>
              </m:r>
            </m:sub>
          </m:sSub>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sSub>
            <m:sSubPr>
              <m:ctrlPr>
                <w:rPr>
                  <w:rFonts w:ascii="Cambria Math" w:hAnsi="Cambria Math"/>
                </w:rPr>
              </m:ctrlPr>
            </m:sSubPr>
            <m:e>
              <m:r>
                <w:rPr>
                  <w:rFonts w:ascii="Cambria Math" w:hAnsi="Cambria Math"/>
                </w:rPr>
                <m:t>c</m:t>
              </m:r>
            </m:e>
            <m:sub>
              <m:r>
                <w:rPr>
                  <w:rFonts w:ascii="Cambria Math" w:hAnsi="Cambria Math"/>
                </w:rPr>
                <m:t>ijkl</m:t>
              </m:r>
            </m:sub>
          </m:sSub>
          <m:sSub>
            <m:sSubPr>
              <m:ctrlPr>
                <w:rPr>
                  <w:rFonts w:ascii="Cambria Math" w:hAnsi="Cambria Math"/>
                </w:rPr>
              </m:ctrlPr>
            </m:sSubPr>
            <m:e>
              <m:r>
                <w:rPr>
                  <w:rFonts w:ascii="Cambria Math" w:hAnsi="Cambria Math"/>
                </w:rPr>
                <m:t>ε</m:t>
              </m:r>
            </m:e>
            <m:sub>
              <m:r>
                <w:rPr>
                  <w:rFonts w:ascii="Cambria Math" w:hAnsi="Cambria Math"/>
                </w:rPr>
                <m:t>ij</m:t>
              </m:r>
            </m:sub>
          </m:sSub>
          <m:sSub>
            <m:sSubPr>
              <m:ctrlPr>
                <w:rPr>
                  <w:rFonts w:ascii="Cambria Math" w:hAnsi="Cambria Math"/>
                </w:rPr>
              </m:ctrlPr>
            </m:sSubPr>
            <m:e>
              <m:r>
                <w:rPr>
                  <w:rFonts w:ascii="Cambria Math" w:hAnsi="Cambria Math"/>
                </w:rPr>
                <m:t>ε</m:t>
              </m:r>
            </m:e>
            <m:sub>
              <m:r>
                <w:rPr>
                  <w:rFonts w:ascii="Cambria Math" w:hAnsi="Cambria Math"/>
                </w:rPr>
                <m:t>kl</m:t>
              </m:r>
            </m:sub>
          </m:sSub>
          <m:r>
            <m:rPr>
              <m:sty m:val="p"/>
            </m:rPr>
            <w:rPr>
              <w:rFonts w:ascii="Cambria Math" w:hAnsi="Cambria Math"/>
            </w:rPr>
            <m:t>-</m:t>
          </m:r>
          <m:sSub>
            <m:sSubPr>
              <m:ctrlPr>
                <w:rPr>
                  <w:rFonts w:ascii="Cambria Math" w:hAnsi="Cambria Math"/>
                </w:rPr>
              </m:ctrlPr>
            </m:sSubPr>
            <m:e>
              <m:r>
                <w:rPr>
                  <w:rFonts w:ascii="Cambria Math" w:hAnsi="Cambria Math"/>
                </w:rPr>
                <m:t>e</m:t>
              </m:r>
            </m:e>
            <m:sub>
              <m:r>
                <w:rPr>
                  <w:rFonts w:ascii="Cambria Math" w:hAnsi="Cambria Math"/>
                </w:rPr>
                <m:t>ijk</m:t>
              </m:r>
            </m:sub>
          </m:sSub>
          <m:sSub>
            <m:sSubPr>
              <m:ctrlPr>
                <w:rPr>
                  <w:rFonts w:ascii="Cambria Math" w:hAnsi="Cambria Math"/>
                </w:rPr>
              </m:ctrlPr>
            </m:sSubPr>
            <m:e>
              <m:r>
                <w:rPr>
                  <w:rFonts w:ascii="Cambria Math" w:hAnsi="Cambria Math"/>
                </w:rPr>
                <m:t>E</m:t>
              </m:r>
            </m:e>
            <m:sub>
              <m:r>
                <w:rPr>
                  <w:rFonts w:ascii="Cambria Math" w:hAnsi="Cambria Math"/>
                </w:rPr>
                <m:t>i</m:t>
              </m:r>
            </m:sub>
          </m:sSub>
          <m:sSub>
            <m:sSubPr>
              <m:ctrlPr>
                <w:rPr>
                  <w:rFonts w:ascii="Cambria Math" w:hAnsi="Cambria Math"/>
                </w:rPr>
              </m:ctrlPr>
            </m:sSubPr>
            <m:e>
              <m:r>
                <w:rPr>
                  <w:rFonts w:ascii="Cambria Math" w:hAnsi="Cambria Math"/>
                </w:rPr>
                <m:t>ε</m:t>
              </m:r>
            </m:e>
            <m:sub>
              <m:r>
                <w:rPr>
                  <w:rFonts w:ascii="Cambria Math" w:hAnsi="Cambria Math"/>
                </w:rPr>
                <m:t>jk</m:t>
              </m:r>
            </m:sub>
          </m:sSub>
          <m:r>
            <m:rPr>
              <m:sty m:val="p"/>
            </m:rPr>
            <w:rPr>
              <w:rFonts w:ascii="Cambria Math" w:hAnsi="Cambria Math"/>
            </w:rPr>
            <m:t>-</m:t>
          </m:r>
          <m:sSub>
            <m:sSubPr>
              <m:ctrlPr>
                <w:rPr>
                  <w:rFonts w:ascii="Cambria Math" w:hAnsi="Cambria Math"/>
                </w:rPr>
              </m:ctrlPr>
            </m:sSubPr>
            <m:e>
              <m:r>
                <w:rPr>
                  <w:rFonts w:ascii="Cambria Math" w:hAnsi="Cambria Math"/>
                </w:rPr>
                <m:t>μ</m:t>
              </m:r>
            </m:e>
            <m:sub>
              <m:r>
                <w:rPr>
                  <w:rFonts w:ascii="Cambria Math" w:hAnsi="Cambria Math"/>
                </w:rPr>
                <m:t>ijkl</m:t>
              </m:r>
            </m:sub>
          </m:sSub>
          <m:sSub>
            <m:sSubPr>
              <m:ctrlPr>
                <w:rPr>
                  <w:rFonts w:ascii="Cambria Math" w:hAnsi="Cambria Math"/>
                </w:rPr>
              </m:ctrlPr>
            </m:sSubPr>
            <m:e>
              <m:r>
                <w:rPr>
                  <w:rFonts w:ascii="Cambria Math" w:hAnsi="Cambria Math"/>
                </w:rPr>
                <m:t>E</m:t>
              </m:r>
            </m:e>
            <m:sub>
              <m:r>
                <w:rPr>
                  <w:rFonts w:ascii="Cambria Math" w:hAnsi="Cambria Math"/>
                </w:rPr>
                <m:t>i</m:t>
              </m:r>
            </m:sub>
          </m:sSub>
          <m:sSub>
            <m:sSubPr>
              <m:ctrlPr>
                <w:rPr>
                  <w:rFonts w:ascii="Cambria Math" w:hAnsi="Cambria Math"/>
                </w:rPr>
              </m:ctrlPr>
            </m:sSubPr>
            <m:e>
              <m:r>
                <w:rPr>
                  <w:rFonts w:ascii="Cambria Math" w:hAnsi="Cambria Math"/>
                </w:rPr>
                <m:t>ε</m:t>
              </m:r>
            </m:e>
            <m:sub>
              <m:r>
                <w:rPr>
                  <w:rFonts w:ascii="Cambria Math" w:hAnsi="Cambria Math"/>
                </w:rPr>
                <m:t>jk</m:t>
              </m:r>
              <m:r>
                <m:rPr>
                  <m:sty m:val="p"/>
                </m:rPr>
                <w:rPr>
                  <w:rFonts w:ascii="Cambria Math" w:hAnsi="Cambria Math"/>
                </w:rPr>
                <m:t>,</m:t>
              </m:r>
              <m:r>
                <w:rPr>
                  <w:rFonts w:ascii="Cambria Math" w:hAnsi="Cambria Math"/>
                </w:rPr>
                <m:t>l</m:t>
              </m:r>
            </m:sub>
          </m:sSub>
        </m:oMath>
      </m:oMathPara>
    </w:p>
    <w:p w:rsidR="0039332F" w:rsidRPr="00862F82" w:rsidRDefault="002923CA" w:rsidP="00862F82">
      <w:pPr>
        <w:pStyle w:val="1"/>
        <w:ind w:left="210" w:right="210"/>
      </w:pPr>
      <w:r w:rsidRPr="00862F82">
        <w:rPr>
          <w:rFonts w:hint="eastAsia"/>
        </w:rPr>
        <w:t>,</w:t>
      </w:r>
      <w:r w:rsidR="004C2ABC" w:rsidRPr="00862F82">
        <w:rPr>
          <w:rFonts w:hint="eastAsia"/>
        </w:rPr>
        <w:t xml:space="preserve"> </w:t>
      </w:r>
      <w:r w:rsidR="005C598C" w:rsidRPr="00862F82">
        <w:rPr>
          <w:rFonts w:hint="eastAsia"/>
        </w:rPr>
        <w:t xml:space="preserve">           </w:t>
      </w:r>
      <w:r w:rsidR="00AC4AA0" w:rsidRPr="00862F82">
        <w:rPr>
          <w:rFonts w:hint="eastAsia"/>
        </w:rPr>
        <w:t>(</w:t>
      </w:r>
      <w:r w:rsidR="00A4317E" w:rsidRPr="00862F82">
        <w:rPr>
          <w:rFonts w:hint="eastAsia"/>
        </w:rPr>
        <w:t>1</w:t>
      </w:r>
      <w:r w:rsidR="00AC4AA0" w:rsidRPr="00862F82">
        <w:rPr>
          <w:rFonts w:hint="eastAsia"/>
        </w:rPr>
        <w:t>)</w:t>
      </w:r>
    </w:p>
    <w:p w:rsidR="00CA5307" w:rsidRPr="00862F82" w:rsidRDefault="00CA5307" w:rsidP="00862F82">
      <w:pPr>
        <w:spacing w:before="100" w:line="360" w:lineRule="auto"/>
        <w:rPr>
          <w:rFonts w:ascii="Times New Roman" w:hAnsi="Times New Roman"/>
          <w:vanish/>
          <w:szCs w:val="21"/>
          <w:specVanish/>
        </w:rPr>
      </w:pPr>
    </w:p>
    <w:p w:rsidR="00CA5307" w:rsidRPr="00862F82" w:rsidRDefault="00CA5307" w:rsidP="00862F82">
      <w:pPr>
        <w:spacing w:before="100" w:line="360" w:lineRule="auto"/>
        <w:ind w:right="-57"/>
        <w:textAlignment w:val="center"/>
        <w:rPr>
          <w:rFonts w:ascii="Times New Roman" w:hAnsi="Times New Roman"/>
        </w:rPr>
      </w:pPr>
      <w:r w:rsidRPr="00862F82">
        <w:rPr>
          <w:rFonts w:ascii="Times New Roman" w:hAnsi="Times New Roman" w:hint="eastAsia"/>
          <w:szCs w:val="21"/>
        </w:rPr>
        <w:t>式中</w:t>
      </w:r>
      <m:oMath>
        <m:sSub>
          <m:sSubPr>
            <m:ctrlPr>
              <w:rPr>
                <w:rFonts w:ascii="Cambria Math" w:hAnsi="Cambria Math"/>
                <w:i/>
                <w:szCs w:val="21"/>
              </w:rPr>
            </m:ctrlPr>
          </m:sSubPr>
          <m:e>
            <m:r>
              <w:rPr>
                <w:rFonts w:ascii="Cambria Math" w:hAnsi="Cambria Math"/>
                <w:szCs w:val="21"/>
              </w:rPr>
              <m:t>a</m:t>
            </m:r>
          </m:e>
          <m:sub>
            <m:r>
              <w:rPr>
                <w:rFonts w:ascii="Cambria Math" w:hAnsi="Cambria Math"/>
                <w:szCs w:val="21"/>
              </w:rPr>
              <m:t>ij</m:t>
            </m:r>
          </m:sub>
        </m:sSub>
      </m:oMath>
      <w:r w:rsidRPr="00862F82">
        <w:rPr>
          <w:rFonts w:ascii="Times New Roman" w:hAnsi="Times New Roman" w:hint="eastAsia"/>
        </w:rPr>
        <w:t>，</w:t>
      </w:r>
      <m:oMath>
        <m:sSub>
          <m:sSubPr>
            <m:ctrlPr>
              <w:rPr>
                <w:rFonts w:ascii="Cambria Math" w:hAnsi="Cambria Math"/>
                <w:i/>
                <w:szCs w:val="21"/>
              </w:rPr>
            </m:ctrlPr>
          </m:sSubPr>
          <m:e>
            <m:r>
              <w:rPr>
                <w:rFonts w:ascii="Cambria Math" w:hAnsi="Cambria Math"/>
                <w:szCs w:val="21"/>
              </w:rPr>
              <m:t>c</m:t>
            </m:r>
          </m:e>
          <m:sub>
            <m:r>
              <w:rPr>
                <w:rFonts w:ascii="Cambria Math" w:hAnsi="Cambria Math"/>
                <w:szCs w:val="21"/>
              </w:rPr>
              <m:t>ijkl</m:t>
            </m:r>
          </m:sub>
        </m:sSub>
      </m:oMath>
      <w:r w:rsidRPr="00862F82">
        <w:rPr>
          <w:rFonts w:ascii="Times New Roman" w:hAnsi="Times New Roman" w:hint="eastAsia"/>
        </w:rPr>
        <w:t>，</w:t>
      </w:r>
      <m:oMath>
        <m:sSub>
          <m:sSubPr>
            <m:ctrlPr>
              <w:rPr>
                <w:rFonts w:ascii="Cambria Math" w:hAnsi="Cambria Math"/>
                <w:i/>
                <w:szCs w:val="21"/>
              </w:rPr>
            </m:ctrlPr>
          </m:sSubPr>
          <m:e>
            <m:r>
              <w:rPr>
                <w:rFonts w:ascii="Cambria Math" w:hAnsi="Cambria Math"/>
                <w:szCs w:val="21"/>
              </w:rPr>
              <m:t>e</m:t>
            </m:r>
          </m:e>
          <m:sub>
            <m:r>
              <w:rPr>
                <w:rFonts w:ascii="Cambria Math" w:hAnsi="Cambria Math"/>
                <w:szCs w:val="21"/>
              </w:rPr>
              <m:t>ijk</m:t>
            </m:r>
          </m:sub>
        </m:sSub>
      </m:oMath>
      <w:r w:rsidRPr="00862F82">
        <w:rPr>
          <w:rFonts w:ascii="Times New Roman" w:hAnsi="Times New Roman" w:hint="eastAsia"/>
        </w:rPr>
        <w:t>和</w:t>
      </w:r>
      <m:oMath>
        <m:sSub>
          <m:sSubPr>
            <m:ctrlPr>
              <w:rPr>
                <w:rFonts w:ascii="Cambria Math" w:hAnsi="Cambria Math"/>
                <w:i/>
                <w:szCs w:val="21"/>
              </w:rPr>
            </m:ctrlPr>
          </m:sSubPr>
          <m:e>
            <m:r>
              <w:rPr>
                <w:rFonts w:ascii="Cambria Math" w:hAnsi="Cambria Math"/>
                <w:szCs w:val="21"/>
              </w:rPr>
              <m:t>μ</m:t>
            </m:r>
          </m:e>
          <m:sub>
            <m:r>
              <w:rPr>
                <w:rFonts w:ascii="Cambria Math" w:hAnsi="Cambria Math"/>
                <w:szCs w:val="21"/>
              </w:rPr>
              <m:t>ijkl</m:t>
            </m:r>
          </m:sub>
        </m:sSub>
      </m:oMath>
      <w:r w:rsidRPr="00862F82">
        <w:rPr>
          <w:rFonts w:ascii="Times New Roman" w:hAnsi="Times New Roman" w:hint="eastAsia"/>
        </w:rPr>
        <w:t>为材料的性能张量。</w:t>
      </w:r>
      <w:r w:rsidRPr="00862F82">
        <w:rPr>
          <w:rFonts w:ascii="Times New Roman" w:hAnsi="Times New Roman" w:hint="eastAsia"/>
          <w:szCs w:val="21"/>
        </w:rPr>
        <w:t>其中</w:t>
      </w:r>
      <m:oMath>
        <m:sSub>
          <m:sSubPr>
            <m:ctrlPr>
              <w:rPr>
                <w:rFonts w:ascii="Cambria Math" w:hAnsi="Cambria Math"/>
                <w:i/>
                <w:szCs w:val="21"/>
              </w:rPr>
            </m:ctrlPr>
          </m:sSubPr>
          <m:e>
            <m:r>
              <w:rPr>
                <w:rFonts w:ascii="Cambria Math" w:hAnsi="Cambria Math"/>
                <w:szCs w:val="21"/>
              </w:rPr>
              <m:t>a</m:t>
            </m:r>
          </m:e>
          <m:sub>
            <m:r>
              <w:rPr>
                <w:rFonts w:ascii="Cambria Math" w:hAnsi="Cambria Math"/>
                <w:szCs w:val="21"/>
              </w:rPr>
              <m:t>ij</m:t>
            </m:r>
          </m:sub>
        </m:sSub>
      </m:oMath>
      <w:r w:rsidRPr="00862F82">
        <w:rPr>
          <w:rFonts w:ascii="Times New Roman" w:hAnsi="Times New Roman" w:hint="eastAsia"/>
          <w:szCs w:val="21"/>
        </w:rPr>
        <w:t>和</w:t>
      </w:r>
      <m:oMath>
        <m:sSub>
          <m:sSubPr>
            <m:ctrlPr>
              <w:rPr>
                <w:rFonts w:ascii="Cambria Math" w:hAnsi="Cambria Math"/>
                <w:i/>
                <w:szCs w:val="21"/>
              </w:rPr>
            </m:ctrlPr>
          </m:sSubPr>
          <m:e>
            <m:r>
              <w:rPr>
                <w:rFonts w:ascii="Cambria Math" w:hAnsi="Cambria Math"/>
                <w:szCs w:val="21"/>
              </w:rPr>
              <m:t>c</m:t>
            </m:r>
          </m:e>
          <m:sub>
            <m:r>
              <w:rPr>
                <w:rFonts w:ascii="Cambria Math" w:hAnsi="Cambria Math"/>
                <w:szCs w:val="21"/>
              </w:rPr>
              <m:t>ijkl</m:t>
            </m:r>
          </m:sub>
        </m:sSub>
      </m:oMath>
      <w:r w:rsidRPr="00862F82">
        <w:rPr>
          <w:rFonts w:ascii="Times New Roman" w:hAnsi="Times New Roman" w:hint="eastAsia"/>
          <w:szCs w:val="21"/>
        </w:rPr>
        <w:t>分别为二阶的介电系数和四阶的弹性系数张量，</w:t>
      </w:r>
      <m:oMath>
        <m:sSub>
          <m:sSubPr>
            <m:ctrlPr>
              <w:rPr>
                <w:rFonts w:ascii="Cambria Math" w:hAnsi="Cambria Math"/>
                <w:i/>
                <w:szCs w:val="21"/>
              </w:rPr>
            </m:ctrlPr>
          </m:sSubPr>
          <m:e>
            <m:r>
              <w:rPr>
                <w:rFonts w:ascii="Cambria Math" w:hAnsi="Cambria Math"/>
                <w:szCs w:val="21"/>
              </w:rPr>
              <m:t>e</m:t>
            </m:r>
          </m:e>
          <m:sub>
            <m:r>
              <w:rPr>
                <w:rFonts w:ascii="Cambria Math" w:hAnsi="Cambria Math"/>
                <w:szCs w:val="21"/>
              </w:rPr>
              <m:t>ijk</m:t>
            </m:r>
          </m:sub>
        </m:sSub>
      </m:oMath>
      <w:r w:rsidRPr="00862F82">
        <w:rPr>
          <w:rFonts w:ascii="Times New Roman" w:hAnsi="Times New Roman" w:hint="eastAsia"/>
          <w:szCs w:val="21"/>
        </w:rPr>
        <w:t>为三阶的压电系数，</w:t>
      </w:r>
      <m:oMath>
        <m:sSub>
          <m:sSubPr>
            <m:ctrlPr>
              <w:rPr>
                <w:rFonts w:ascii="Cambria Math" w:hAnsi="Cambria Math"/>
                <w:i/>
                <w:szCs w:val="21"/>
              </w:rPr>
            </m:ctrlPr>
          </m:sSubPr>
          <m:e>
            <m:r>
              <w:rPr>
                <w:rFonts w:ascii="Cambria Math" w:hAnsi="Cambria Math"/>
                <w:szCs w:val="21"/>
              </w:rPr>
              <m:t>μ</m:t>
            </m:r>
          </m:e>
          <m:sub>
            <m:r>
              <w:rPr>
                <w:rFonts w:ascii="Cambria Math" w:hAnsi="Cambria Math"/>
                <w:szCs w:val="21"/>
              </w:rPr>
              <m:t>ijkl</m:t>
            </m:r>
          </m:sub>
        </m:sSub>
      </m:oMath>
      <w:r w:rsidRPr="00862F82">
        <w:rPr>
          <w:rFonts w:ascii="Times New Roman" w:hAnsi="Times New Roman" w:hint="eastAsia"/>
        </w:rPr>
        <w:t>为挠曲电系数；</w:t>
      </w:r>
      <m:oMath>
        <m:sSub>
          <m:sSubPr>
            <m:ctrlPr>
              <w:rPr>
                <w:rFonts w:ascii="Cambria Math" w:hAnsi="Cambria Math"/>
                <w:i/>
                <w:szCs w:val="21"/>
              </w:rPr>
            </m:ctrlPr>
          </m:sSubPr>
          <m:e>
            <m:r>
              <w:rPr>
                <w:rFonts w:ascii="Cambria Math" w:hAnsi="Cambria Math"/>
                <w:szCs w:val="21"/>
              </w:rPr>
              <m:t>ε</m:t>
            </m:r>
          </m:e>
          <m:sub>
            <m:r>
              <w:rPr>
                <w:rFonts w:ascii="Cambria Math" w:hAnsi="Cambria Math"/>
                <w:szCs w:val="21"/>
              </w:rPr>
              <m:t>ij</m:t>
            </m:r>
          </m:sub>
        </m:sSub>
      </m:oMath>
      <w:r w:rsidRPr="00862F82">
        <w:rPr>
          <w:rFonts w:ascii="Times New Roman" w:hAnsi="Times New Roman" w:hint="eastAsia"/>
          <w:szCs w:val="21"/>
        </w:rPr>
        <w:t>为应变张量，</w:t>
      </w:r>
      <m:oMath>
        <m:sSub>
          <m:sSubPr>
            <m:ctrlPr>
              <w:rPr>
                <w:rFonts w:ascii="Cambria Math" w:hAnsi="Cambria Math"/>
                <w:i/>
                <w:szCs w:val="21"/>
              </w:rPr>
            </m:ctrlPr>
          </m:sSubPr>
          <m:e>
            <m:r>
              <w:rPr>
                <w:rFonts w:ascii="Cambria Math" w:hAnsi="Cambria Math"/>
                <w:szCs w:val="21"/>
              </w:rPr>
              <m:t>ε</m:t>
            </m:r>
          </m:e>
          <m:sub>
            <m:r>
              <w:rPr>
                <w:rFonts w:ascii="Cambria Math" w:hAnsi="Cambria Math"/>
                <w:szCs w:val="21"/>
              </w:rPr>
              <m:t>jk,l</m:t>
            </m:r>
          </m:sub>
        </m:sSub>
      </m:oMath>
      <w:r w:rsidRPr="00862F82">
        <w:rPr>
          <w:rFonts w:ascii="Times New Roman" w:hAnsi="Times New Roman" w:hint="eastAsia"/>
          <w:szCs w:val="21"/>
        </w:rPr>
        <w:t>为应变梯度张量，</w:t>
      </w:r>
      <m:oMath>
        <m:sSub>
          <m:sSubPr>
            <m:ctrlPr>
              <w:rPr>
                <w:rFonts w:ascii="Cambria Math" w:hAnsi="Cambria Math"/>
                <w:i/>
                <w:szCs w:val="21"/>
              </w:rPr>
            </m:ctrlPr>
          </m:sSubPr>
          <m:e>
            <m:r>
              <w:rPr>
                <w:rFonts w:ascii="Cambria Math" w:hAnsi="Cambria Math"/>
                <w:szCs w:val="21"/>
              </w:rPr>
              <m:t>E</m:t>
            </m:r>
          </m:e>
          <m:sub>
            <m:r>
              <w:rPr>
                <w:rFonts w:ascii="Cambria Math" w:hAnsi="Cambria Math"/>
                <w:szCs w:val="21"/>
              </w:rPr>
              <m:t>i</m:t>
            </m:r>
          </m:sub>
        </m:sSub>
      </m:oMath>
      <w:r w:rsidRPr="00862F82">
        <w:rPr>
          <w:rFonts w:ascii="Times New Roman" w:hAnsi="Times New Roman" w:hint="eastAsia"/>
          <w:szCs w:val="21"/>
        </w:rPr>
        <w:t>为电场强度。</w:t>
      </w:r>
      <w:r w:rsidRPr="00862F82">
        <w:rPr>
          <w:rFonts w:ascii="Times New Roman" w:hAnsi="Times New Roman" w:hint="eastAsia"/>
        </w:rPr>
        <w:t>在线性小变形框架下，可以由</w:t>
      </w:r>
      <w:r w:rsidR="00AE46A2" w:rsidRPr="00862F82">
        <w:rPr>
          <w:rFonts w:ascii="Times New Roman" w:hAnsi="Times New Roman" w:hint="eastAsia"/>
        </w:rPr>
        <w:t>式</w:t>
      </w:r>
      <w:r w:rsidRPr="00862F82">
        <w:rPr>
          <w:rFonts w:ascii="Times New Roman" w:hAnsi="Times New Roman" w:hint="eastAsia"/>
        </w:rPr>
        <w:t>(1)</w:t>
      </w:r>
      <w:r w:rsidRPr="00862F82">
        <w:rPr>
          <w:rFonts w:ascii="Times New Roman" w:hAnsi="Times New Roman" w:hint="eastAsia"/>
        </w:rPr>
        <w:t>推导出压电材料关于考虑挠曲电效应的本构方程，其表达式为：</w:t>
      </w:r>
      <w:bookmarkStart w:id="32" w:name="OLE_LINK1"/>
      <w:bookmarkStart w:id="33" w:name="OLE_LINK2"/>
    </w:p>
    <w:p w:rsidR="006D3CB6" w:rsidRPr="00862F82" w:rsidRDefault="00BB1DA2" w:rsidP="00862F82">
      <w:pPr>
        <w:pStyle w:val="1"/>
        <w:ind w:left="210" w:right="210"/>
        <w:rPr>
          <w:vanish/>
          <w:specVanish/>
        </w:rPr>
      </w:pPr>
      <m:oMathPara>
        <m:oMath>
          <m:sSub>
            <m:sSubPr>
              <m:ctrlPr>
                <w:rPr>
                  <w:rFonts w:ascii="Cambria Math" w:hAnsi="Cambria Math"/>
                </w:rPr>
              </m:ctrlPr>
            </m:sSubPr>
            <m:e>
              <m:r>
                <w:rPr>
                  <w:rFonts w:ascii="Cambria Math" w:hAnsi="Cambria Math"/>
                </w:rPr>
                <m:t>σ</m:t>
              </m:r>
            </m:e>
            <m:sub>
              <m:r>
                <w:rPr>
                  <w:rFonts w:ascii="Cambria Math" w:hAnsi="Cambria Math"/>
                </w:rPr>
                <m:t>ij</m:t>
              </m:r>
            </m:sub>
          </m:sSub>
          <m:r>
            <m:rPr>
              <m:sty m:val="p"/>
            </m:rPr>
            <w:rPr>
              <w:rFonts w:ascii="Cambria Math" w:hAnsi="Cambria Math"/>
            </w:rPr>
            <m:t>=</m:t>
          </m:r>
          <m:f>
            <m:fPr>
              <m:ctrlPr>
                <w:rPr>
                  <w:rFonts w:ascii="Cambria Math" w:hAnsi="Cambria Math"/>
                </w:rPr>
              </m:ctrlPr>
            </m:fPr>
            <m:num>
              <m:r>
                <w:rPr>
                  <w:rFonts w:ascii="Cambria Math" w:hAnsi="Cambria Math"/>
                </w:rPr>
                <m:t>∂U</m:t>
              </m:r>
            </m:num>
            <m:den>
              <m:r>
                <w:rPr>
                  <w:rFonts w:ascii="Cambria Math" w:hAnsi="Cambria Math"/>
                </w:rPr>
                <m:t>∂</m:t>
              </m:r>
              <m:sSub>
                <m:sSubPr>
                  <m:ctrlPr>
                    <w:rPr>
                      <w:rFonts w:ascii="Cambria Math" w:hAnsi="Cambria Math"/>
                    </w:rPr>
                  </m:ctrlPr>
                </m:sSubPr>
                <m:e>
                  <m:r>
                    <w:rPr>
                      <w:rFonts w:ascii="Cambria Math" w:hAnsi="Cambria Math"/>
                    </w:rPr>
                    <m:t>ε</m:t>
                  </m:r>
                </m:e>
                <m:sub>
                  <m:r>
                    <w:rPr>
                      <w:rFonts w:ascii="Cambria Math" w:hAnsi="Cambria Math"/>
                    </w:rPr>
                    <m:t>ij</m:t>
                  </m:r>
                </m:sub>
              </m:sSub>
            </m:den>
          </m:f>
          <m:r>
            <m:rPr>
              <m:sty m:val="p"/>
            </m:rPr>
            <w:rPr>
              <w:rFonts w:ascii="Cambria Math" w:hAnsi="Cambria Math"/>
            </w:rPr>
            <m:t>=</m:t>
          </m:r>
          <m:sSub>
            <m:sSubPr>
              <m:ctrlPr>
                <w:rPr>
                  <w:rFonts w:ascii="Cambria Math" w:hAnsi="Cambria Math"/>
                </w:rPr>
              </m:ctrlPr>
            </m:sSubPr>
            <m:e>
              <m:r>
                <w:rPr>
                  <w:rFonts w:ascii="Cambria Math" w:hAnsi="Cambria Math"/>
                </w:rPr>
                <m:t>c</m:t>
              </m:r>
            </m:e>
            <m:sub>
              <m:r>
                <w:rPr>
                  <w:rFonts w:ascii="Cambria Math" w:hAnsi="Cambria Math"/>
                </w:rPr>
                <m:t>ijkl</m:t>
              </m:r>
            </m:sub>
          </m:sSub>
          <m:sSub>
            <m:sSubPr>
              <m:ctrlPr>
                <w:rPr>
                  <w:rFonts w:ascii="Cambria Math" w:hAnsi="Cambria Math"/>
                </w:rPr>
              </m:ctrlPr>
            </m:sSubPr>
            <m:e>
              <m:r>
                <w:rPr>
                  <w:rFonts w:ascii="Cambria Math" w:hAnsi="Cambria Math"/>
                </w:rPr>
                <m:t>ε</m:t>
              </m:r>
            </m:e>
            <m:sub>
              <m:r>
                <w:rPr>
                  <w:rFonts w:ascii="Cambria Math" w:hAnsi="Cambria Math"/>
                </w:rPr>
                <m:t>kl</m:t>
              </m:r>
            </m:sub>
          </m:sSub>
          <m:r>
            <m:rPr>
              <m:sty m:val="p"/>
            </m:rPr>
            <w:rPr>
              <w:rFonts w:ascii="Cambria Math" w:hAnsi="Cambria Math"/>
            </w:rPr>
            <m:t>-</m:t>
          </m:r>
          <m:sSub>
            <m:sSubPr>
              <m:ctrlPr>
                <w:rPr>
                  <w:rFonts w:ascii="Cambria Math" w:hAnsi="Cambria Math"/>
                </w:rPr>
              </m:ctrlPr>
            </m:sSubPr>
            <m:e>
              <m:r>
                <w:rPr>
                  <w:rFonts w:ascii="Cambria Math" w:hAnsi="Cambria Math"/>
                </w:rPr>
                <m:t>e</m:t>
              </m:r>
            </m:e>
            <m:sub>
              <m:r>
                <w:rPr>
                  <w:rFonts w:ascii="Cambria Math" w:hAnsi="Cambria Math"/>
                </w:rPr>
                <m:t>ijk</m:t>
              </m:r>
            </m:sub>
          </m:sSub>
          <m:sSub>
            <m:sSubPr>
              <m:ctrlPr>
                <w:rPr>
                  <w:rFonts w:ascii="Cambria Math" w:hAnsi="Cambria Math"/>
                </w:rPr>
              </m:ctrlPr>
            </m:sSubPr>
            <m:e>
              <m:r>
                <w:rPr>
                  <w:rFonts w:ascii="Cambria Math" w:hAnsi="Cambria Math"/>
                </w:rPr>
                <m:t>E</m:t>
              </m:r>
            </m:e>
            <m:sub>
              <m:r>
                <w:rPr>
                  <w:rFonts w:ascii="Cambria Math" w:hAnsi="Cambria Math"/>
                </w:rPr>
                <m:t>k</m:t>
              </m:r>
            </m:sub>
          </m:sSub>
        </m:oMath>
      </m:oMathPara>
    </w:p>
    <w:p w:rsidR="00235A20" w:rsidRPr="00862F82" w:rsidRDefault="006D3CB6" w:rsidP="00862F82">
      <w:pPr>
        <w:pStyle w:val="1"/>
        <w:ind w:left="210" w:right="210"/>
      </w:pPr>
      <w:r w:rsidRPr="00862F82">
        <w:rPr>
          <w:rFonts w:hint="eastAsia"/>
        </w:rPr>
        <w:t>,</w:t>
      </w:r>
      <w:r w:rsidRPr="00862F82">
        <w:rPr>
          <w:rFonts w:hint="eastAsia"/>
        </w:rPr>
        <w:tab/>
      </w:r>
      <w:r w:rsidR="00235A20" w:rsidRPr="00862F82">
        <w:rPr>
          <w:rFonts w:hint="eastAsia"/>
        </w:rPr>
        <w:t>(</w:t>
      </w:r>
      <w:r w:rsidR="00A4317E" w:rsidRPr="00862F82">
        <w:rPr>
          <w:rFonts w:hint="eastAsia"/>
        </w:rPr>
        <w:t>2</w:t>
      </w:r>
      <w:r w:rsidR="00235A20" w:rsidRPr="00862F82">
        <w:rPr>
          <w:rFonts w:hint="eastAsia"/>
        </w:rPr>
        <w:t>)</w:t>
      </w:r>
    </w:p>
    <w:p w:rsidR="006D3CB6" w:rsidRPr="00862F82" w:rsidRDefault="00BB1DA2" w:rsidP="00862F82">
      <w:pPr>
        <w:pStyle w:val="1"/>
        <w:ind w:left="210" w:right="210"/>
        <w:rPr>
          <w:vanish/>
          <w:specVanish/>
        </w:rPr>
      </w:pPr>
      <m:oMathPara>
        <m:oMath>
          <m:sSub>
            <m:sSubPr>
              <m:ctrlPr>
                <w:rPr>
                  <w:rFonts w:ascii="Cambria Math" w:hAnsi="Cambria Math"/>
                </w:rPr>
              </m:ctrlPr>
            </m:sSubPr>
            <m:e>
              <m:r>
                <w:rPr>
                  <w:rFonts w:ascii="Cambria Math" w:hAnsi="Cambria Math"/>
                </w:rPr>
                <m:t>σ</m:t>
              </m:r>
            </m:e>
            <m:sub>
              <m:r>
                <w:rPr>
                  <w:rFonts w:ascii="Cambria Math" w:hAnsi="Cambria Math"/>
                </w:rPr>
                <m:t>ijk</m:t>
              </m:r>
            </m:sub>
          </m:sSub>
          <m:r>
            <m:rPr>
              <m:sty m:val="p"/>
            </m:rPr>
            <w:rPr>
              <w:rFonts w:ascii="Cambria Math" w:hAnsi="Cambria Math"/>
            </w:rPr>
            <m:t>=</m:t>
          </m:r>
          <m:f>
            <m:fPr>
              <m:ctrlPr>
                <w:rPr>
                  <w:rFonts w:ascii="Cambria Math" w:hAnsi="Cambria Math"/>
                </w:rPr>
              </m:ctrlPr>
            </m:fPr>
            <m:num>
              <m:r>
                <m:rPr>
                  <m:sty m:val="p"/>
                </m:rPr>
                <w:rPr>
                  <w:rFonts w:ascii="Cambria Math" w:hAnsi="Cambria Math"/>
                </w:rPr>
                <m:t>∂</m:t>
              </m:r>
              <m:r>
                <w:rPr>
                  <w:rFonts w:ascii="Cambria Math" w:hAnsi="Cambria Math"/>
                </w:rPr>
                <m:t>U</m:t>
              </m:r>
            </m:num>
            <m:den>
              <m:r>
                <m:rPr>
                  <m:sty m:val="p"/>
                </m:rPr>
                <w:rPr>
                  <w:rFonts w:ascii="Cambria Math" w:hAnsi="Cambria Math"/>
                </w:rPr>
                <m:t>∂</m:t>
              </m:r>
              <m:sSub>
                <m:sSubPr>
                  <m:ctrlPr>
                    <w:rPr>
                      <w:rFonts w:ascii="Cambria Math" w:hAnsi="Cambria Math"/>
                    </w:rPr>
                  </m:ctrlPr>
                </m:sSubPr>
                <m:e>
                  <m:r>
                    <w:rPr>
                      <w:rFonts w:ascii="Cambria Math" w:hAnsi="Cambria Math"/>
                    </w:rPr>
                    <m:t>ε</m:t>
                  </m:r>
                </m:e>
                <m:sub>
                  <m:r>
                    <w:rPr>
                      <w:rFonts w:ascii="Cambria Math" w:hAnsi="Cambria Math"/>
                    </w:rPr>
                    <m:t>ij</m:t>
                  </m:r>
                  <m:r>
                    <m:rPr>
                      <m:sty m:val="p"/>
                    </m:rPr>
                    <w:rPr>
                      <w:rFonts w:ascii="Cambria Math" w:hAnsi="Cambria Math"/>
                    </w:rPr>
                    <m:t>,</m:t>
                  </m:r>
                  <m:r>
                    <w:rPr>
                      <w:rFonts w:ascii="Cambria Math" w:hAnsi="Cambria Math"/>
                    </w:rPr>
                    <m:t>k</m:t>
                  </m:r>
                </m:sub>
              </m:sSub>
            </m:den>
          </m:f>
          <m:r>
            <m:rPr>
              <m:sty m:val="p"/>
            </m:rPr>
            <w:rPr>
              <w:rFonts w:ascii="Cambria Math" w:hAnsi="Cambria Math"/>
            </w:rPr>
            <m:t>=-</m:t>
          </m:r>
          <m:sSub>
            <m:sSubPr>
              <m:ctrlPr>
                <w:rPr>
                  <w:rFonts w:ascii="Cambria Math" w:hAnsi="Cambria Math"/>
                </w:rPr>
              </m:ctrlPr>
            </m:sSubPr>
            <m:e>
              <m:r>
                <w:rPr>
                  <w:rFonts w:ascii="Cambria Math" w:hAnsi="Cambria Math"/>
                </w:rPr>
                <m:t>μ</m:t>
              </m:r>
            </m:e>
            <m:sub>
              <m:r>
                <w:rPr>
                  <w:rFonts w:ascii="Cambria Math" w:hAnsi="Cambria Math"/>
                </w:rPr>
                <m:t>ijkl</m:t>
              </m:r>
            </m:sub>
          </m:sSub>
          <m:sSub>
            <m:sSubPr>
              <m:ctrlPr>
                <w:rPr>
                  <w:rFonts w:ascii="Cambria Math" w:hAnsi="Cambria Math"/>
                </w:rPr>
              </m:ctrlPr>
            </m:sSubPr>
            <m:e>
              <m:r>
                <w:rPr>
                  <w:rFonts w:ascii="Cambria Math" w:hAnsi="Cambria Math"/>
                </w:rPr>
                <m:t>E</m:t>
              </m:r>
            </m:e>
            <m:sub>
              <m:r>
                <w:rPr>
                  <w:rFonts w:ascii="Cambria Math" w:hAnsi="Cambria Math"/>
                </w:rPr>
                <m:t>l</m:t>
              </m:r>
            </m:sub>
          </m:sSub>
        </m:oMath>
      </m:oMathPara>
    </w:p>
    <w:p w:rsidR="00EC65A7" w:rsidRPr="00862F82" w:rsidRDefault="006D3CB6" w:rsidP="00862F82">
      <w:pPr>
        <w:pStyle w:val="1"/>
        <w:ind w:left="210" w:right="210"/>
      </w:pPr>
      <w:r w:rsidRPr="00862F82">
        <w:rPr>
          <w:rFonts w:hint="eastAsia"/>
        </w:rPr>
        <w:t>,</w:t>
      </w:r>
      <w:r w:rsidRPr="00862F82">
        <w:rPr>
          <w:rFonts w:hint="eastAsia"/>
        </w:rPr>
        <w:tab/>
      </w:r>
      <w:r w:rsidR="001A06F9" w:rsidRPr="00862F82">
        <w:rPr>
          <w:rFonts w:hint="eastAsia"/>
        </w:rPr>
        <w:t>(</w:t>
      </w:r>
      <w:r w:rsidR="00A4317E" w:rsidRPr="00862F82">
        <w:rPr>
          <w:rFonts w:hint="eastAsia"/>
        </w:rPr>
        <w:t>3</w:t>
      </w:r>
      <w:r w:rsidR="001A06F9" w:rsidRPr="00862F82">
        <w:rPr>
          <w:rFonts w:hint="eastAsia"/>
        </w:rPr>
        <w:t>)</w:t>
      </w:r>
    </w:p>
    <w:p w:rsidR="006D3CB6" w:rsidRPr="00862F82" w:rsidRDefault="00BB1DA2" w:rsidP="00862F82">
      <w:pPr>
        <w:pStyle w:val="1"/>
        <w:ind w:left="210" w:right="210"/>
        <w:rPr>
          <w:vanish/>
          <w:specVanish/>
        </w:rPr>
      </w:pPr>
      <m:oMathPara>
        <m:oMath>
          <m:sSub>
            <m:sSubPr>
              <m:ctrlPr>
                <w:rPr>
                  <w:rFonts w:ascii="Cambria Math" w:hAnsi="Cambria Math"/>
                </w:rPr>
              </m:ctrlPr>
            </m:sSubPr>
            <m:e>
              <m:r>
                <w:rPr>
                  <w:rFonts w:ascii="Cambria Math" w:hAnsi="Cambria Math"/>
                </w:rPr>
                <m:t>D</m:t>
              </m:r>
            </m:e>
            <m:sub>
              <m:r>
                <w:rPr>
                  <w:rFonts w:ascii="Cambria Math" w:hAnsi="Cambria Math"/>
                </w:rPr>
                <m:t>i</m:t>
              </m:r>
            </m:sub>
          </m:sSub>
          <m:r>
            <m:rPr>
              <m:sty m:val="p"/>
            </m:rPr>
            <w:rPr>
              <w:rFonts w:ascii="Cambria Math" w:hAnsi="Cambria Math"/>
            </w:rPr>
            <m:t>=-</m:t>
          </m:r>
          <m:f>
            <m:fPr>
              <m:ctrlPr>
                <w:rPr>
                  <w:rFonts w:ascii="Cambria Math" w:hAnsi="Cambria Math"/>
                </w:rPr>
              </m:ctrlPr>
            </m:fPr>
            <m:num>
              <m:r>
                <w:rPr>
                  <w:rFonts w:ascii="Cambria Math" w:hAnsi="Cambria Math"/>
                </w:rPr>
                <m:t>∂U</m:t>
              </m:r>
            </m:num>
            <m:den>
              <m:r>
                <w:rPr>
                  <w:rFonts w:ascii="Cambria Math" w:hAnsi="Cambria Math"/>
                </w:rPr>
                <m:t>∂</m:t>
              </m:r>
              <m:sSub>
                <m:sSubPr>
                  <m:ctrlPr>
                    <w:rPr>
                      <w:rFonts w:ascii="Cambria Math" w:hAnsi="Cambria Math"/>
                    </w:rPr>
                  </m:ctrlPr>
                </m:sSubPr>
                <m:e>
                  <m:r>
                    <w:rPr>
                      <w:rFonts w:ascii="Cambria Math" w:hAnsi="Cambria Math"/>
                    </w:rPr>
                    <m:t>E</m:t>
                  </m:r>
                </m:e>
                <m:sub>
                  <m:r>
                    <w:rPr>
                      <w:rFonts w:ascii="Cambria Math" w:hAnsi="Cambria Math"/>
                    </w:rPr>
                    <m:t>i</m:t>
                  </m:r>
                </m:sub>
              </m:sSub>
            </m:den>
          </m:f>
          <m:r>
            <m:rPr>
              <m:sty m:val="p"/>
            </m:rPr>
            <w:rPr>
              <w:rFonts w:ascii="Cambria Math" w:hAnsi="Cambria Math"/>
            </w:rPr>
            <m:t>=</m:t>
          </m:r>
          <m:sSub>
            <m:sSubPr>
              <m:ctrlPr>
                <w:rPr>
                  <w:rFonts w:ascii="Cambria Math" w:hAnsi="Cambria Math"/>
                </w:rPr>
              </m:ctrlPr>
            </m:sSubPr>
            <m:e>
              <m:r>
                <w:rPr>
                  <w:rFonts w:ascii="Cambria Math" w:hAnsi="Cambria Math"/>
                </w:rPr>
                <m:t>a</m:t>
              </m:r>
            </m:e>
            <m:sub>
              <m:r>
                <w:rPr>
                  <w:rFonts w:ascii="Cambria Math" w:hAnsi="Cambria Math"/>
                </w:rPr>
                <m:t>ij</m:t>
              </m:r>
            </m:sub>
          </m:sSub>
          <m:sSub>
            <m:sSubPr>
              <m:ctrlPr>
                <w:rPr>
                  <w:rFonts w:ascii="Cambria Math" w:hAnsi="Cambria Math"/>
                </w:rPr>
              </m:ctrlPr>
            </m:sSubPr>
            <m:e>
              <m:r>
                <w:rPr>
                  <w:rFonts w:ascii="Cambria Math" w:hAnsi="Cambria Math"/>
                </w:rPr>
                <m:t>E</m:t>
              </m:r>
            </m:e>
            <m:sub>
              <m:r>
                <w:rPr>
                  <w:rFonts w:ascii="Cambria Math" w:hAnsi="Cambria Math"/>
                </w:rPr>
                <m:t>j</m:t>
              </m:r>
            </m:sub>
          </m:sSub>
          <m:r>
            <m:rPr>
              <m:sty m:val="p"/>
            </m:rPr>
            <w:rPr>
              <w:rFonts w:ascii="Cambria Math" w:hAnsi="Cambria Math"/>
            </w:rPr>
            <m:t>+</m:t>
          </m:r>
          <m:sSub>
            <m:sSubPr>
              <m:ctrlPr>
                <w:rPr>
                  <w:rFonts w:ascii="Cambria Math" w:hAnsi="Cambria Math"/>
                </w:rPr>
              </m:ctrlPr>
            </m:sSubPr>
            <m:e>
              <m:r>
                <w:rPr>
                  <w:rFonts w:ascii="Cambria Math" w:hAnsi="Cambria Math"/>
                </w:rPr>
                <m:t>e</m:t>
              </m:r>
            </m:e>
            <m:sub>
              <m:r>
                <w:rPr>
                  <w:rFonts w:ascii="Cambria Math" w:hAnsi="Cambria Math"/>
                </w:rPr>
                <m:t>ijk</m:t>
              </m:r>
            </m:sub>
          </m:sSub>
          <m:sSub>
            <m:sSubPr>
              <m:ctrlPr>
                <w:rPr>
                  <w:rFonts w:ascii="Cambria Math" w:hAnsi="Cambria Math"/>
                </w:rPr>
              </m:ctrlPr>
            </m:sSubPr>
            <m:e>
              <m:r>
                <w:rPr>
                  <w:rFonts w:ascii="Cambria Math" w:hAnsi="Cambria Math"/>
                </w:rPr>
                <m:t>ε</m:t>
              </m:r>
            </m:e>
            <m:sub>
              <m:r>
                <w:rPr>
                  <w:rFonts w:ascii="Cambria Math" w:hAnsi="Cambria Math"/>
                </w:rPr>
                <m:t>jk</m:t>
              </m:r>
            </m:sub>
          </m:sSub>
          <m:r>
            <m:rPr>
              <m:sty m:val="p"/>
            </m:rPr>
            <w:rPr>
              <w:rFonts w:ascii="Cambria Math" w:hAnsi="Cambria Math"/>
            </w:rPr>
            <m:t>+</m:t>
          </m:r>
          <m:sSub>
            <m:sSubPr>
              <m:ctrlPr>
                <w:rPr>
                  <w:rFonts w:ascii="Cambria Math" w:hAnsi="Cambria Math"/>
                </w:rPr>
              </m:ctrlPr>
            </m:sSubPr>
            <m:e>
              <m:r>
                <w:rPr>
                  <w:rFonts w:ascii="Cambria Math" w:hAnsi="Cambria Math"/>
                </w:rPr>
                <m:t>μ</m:t>
              </m:r>
            </m:e>
            <m:sub>
              <m:r>
                <w:rPr>
                  <w:rFonts w:ascii="Cambria Math" w:hAnsi="Cambria Math"/>
                </w:rPr>
                <m:t>ijkl</m:t>
              </m:r>
            </m:sub>
          </m:sSub>
          <m:sSub>
            <m:sSubPr>
              <m:ctrlPr>
                <w:rPr>
                  <w:rFonts w:ascii="Cambria Math" w:hAnsi="Cambria Math"/>
                </w:rPr>
              </m:ctrlPr>
            </m:sSubPr>
            <m:e>
              <m:r>
                <w:rPr>
                  <w:rFonts w:ascii="Cambria Math" w:hAnsi="Cambria Math"/>
                </w:rPr>
                <m:t>ε</m:t>
              </m:r>
            </m:e>
            <m:sub>
              <m:r>
                <w:rPr>
                  <w:rFonts w:ascii="Cambria Math" w:hAnsi="Cambria Math"/>
                </w:rPr>
                <m:t>jk</m:t>
              </m:r>
              <m:r>
                <m:rPr>
                  <m:sty m:val="p"/>
                </m:rPr>
                <w:rPr>
                  <w:rFonts w:ascii="Cambria Math" w:hAnsi="Cambria Math"/>
                </w:rPr>
                <m:t>,</m:t>
              </m:r>
              <m:r>
                <w:rPr>
                  <w:rFonts w:ascii="Cambria Math" w:hAnsi="Cambria Math"/>
                </w:rPr>
                <m:t>l</m:t>
              </m:r>
            </m:sub>
          </m:sSub>
        </m:oMath>
      </m:oMathPara>
    </w:p>
    <w:p w:rsidR="00946C6F" w:rsidRPr="00862F82" w:rsidRDefault="002501E9" w:rsidP="00862F82">
      <w:pPr>
        <w:pStyle w:val="1"/>
        <w:ind w:left="210" w:right="210"/>
      </w:pPr>
      <w:r w:rsidRPr="00862F82">
        <w:rPr>
          <w:rFonts w:hint="eastAsia"/>
        </w:rPr>
        <w:t>,</w:t>
      </w:r>
      <w:r w:rsidRPr="00862F82">
        <w:rPr>
          <w:rFonts w:hint="eastAsia"/>
        </w:rPr>
        <w:tab/>
      </w:r>
      <w:r w:rsidR="00946C6F" w:rsidRPr="00862F82">
        <w:rPr>
          <w:rFonts w:hint="eastAsia"/>
        </w:rPr>
        <w:t>(</w:t>
      </w:r>
      <w:r w:rsidR="00A4317E" w:rsidRPr="00862F82">
        <w:rPr>
          <w:rFonts w:hint="eastAsia"/>
        </w:rPr>
        <w:t>4</w:t>
      </w:r>
      <w:r w:rsidR="00946C6F" w:rsidRPr="00862F82">
        <w:rPr>
          <w:rFonts w:hint="eastAsia"/>
        </w:rPr>
        <w:t>)</w:t>
      </w:r>
    </w:p>
    <w:p w:rsidR="001A06F9" w:rsidRPr="00862F82" w:rsidRDefault="001A06F9" w:rsidP="00862F82">
      <w:pPr>
        <w:pStyle w:val="1"/>
        <w:ind w:left="210" w:right="210"/>
        <w:rPr>
          <w:vanish/>
          <w:specVanish/>
        </w:rPr>
      </w:pPr>
    </w:p>
    <w:p w:rsidR="00EC65A7" w:rsidRPr="00862F82" w:rsidRDefault="00EC65A7" w:rsidP="00862F82">
      <w:pPr>
        <w:pStyle w:val="1"/>
        <w:ind w:left="210" w:right="210"/>
        <w:rPr>
          <w:vanish/>
          <w:specVanish/>
        </w:rPr>
      </w:pPr>
    </w:p>
    <w:p w:rsidR="00235A20" w:rsidRPr="00862F82" w:rsidRDefault="00235A20" w:rsidP="00862F82">
      <w:pPr>
        <w:spacing w:before="100" w:line="360" w:lineRule="auto"/>
        <w:ind w:right="-57"/>
        <w:textAlignment w:val="center"/>
        <w:rPr>
          <w:rFonts w:ascii="Times New Roman" w:hAnsi="Times New Roman"/>
          <w:vanish/>
          <w:szCs w:val="21"/>
          <w:specVanish/>
        </w:rPr>
      </w:pPr>
    </w:p>
    <w:bookmarkEnd w:id="32"/>
    <w:bookmarkEnd w:id="33"/>
    <w:p w:rsidR="00CA5307" w:rsidRPr="00862F82" w:rsidRDefault="00946C6F" w:rsidP="00862F82">
      <w:pPr>
        <w:spacing w:before="100" w:line="360" w:lineRule="auto"/>
        <w:ind w:firstLineChars="200" w:firstLine="420"/>
        <w:jc w:val="left"/>
        <w:rPr>
          <w:rFonts w:ascii="Times New Roman" w:hAnsi="Times New Roman"/>
          <w:vanish/>
          <w:specVanish/>
        </w:rPr>
      </w:pPr>
      <w:r w:rsidRPr="00862F82">
        <w:rPr>
          <w:rFonts w:ascii="Times New Roman" w:hAnsi="Times New Roman"/>
          <w:vanish/>
        </w:rPr>
        <w:t xml:space="preserve"> </w:t>
      </w:r>
    </w:p>
    <w:p w:rsidR="00CA5307" w:rsidRPr="00862F82" w:rsidRDefault="00CA5307" w:rsidP="00862F82">
      <w:pPr>
        <w:spacing w:before="100" w:line="360" w:lineRule="auto"/>
        <w:ind w:firstLineChars="200" w:firstLine="420"/>
        <w:jc w:val="left"/>
        <w:rPr>
          <w:rFonts w:ascii="Times New Roman" w:hAnsi="Times New Roman"/>
          <w:vanish/>
          <w:specVanish/>
        </w:rPr>
      </w:pPr>
    </w:p>
    <w:p w:rsidR="00CA5307" w:rsidRPr="00862F82" w:rsidRDefault="00CA5307" w:rsidP="00862F82">
      <w:pPr>
        <w:spacing w:before="100" w:line="360" w:lineRule="auto"/>
        <w:ind w:right="42"/>
        <w:jc w:val="right"/>
        <w:rPr>
          <w:rFonts w:ascii="Times New Roman" w:hAnsi="Times New Roman"/>
          <w:vanish/>
          <w:specVanish/>
        </w:rPr>
      </w:pPr>
    </w:p>
    <w:p w:rsidR="00CA5307" w:rsidRPr="00862F82" w:rsidRDefault="00CA5307" w:rsidP="00862F82">
      <w:pPr>
        <w:spacing w:before="100" w:line="360" w:lineRule="auto"/>
        <w:ind w:right="42"/>
        <w:jc w:val="right"/>
        <w:rPr>
          <w:rFonts w:ascii="Times New Roman" w:hAnsi="Times New Roman"/>
          <w:vanish/>
          <w:specVanish/>
        </w:rPr>
      </w:pPr>
    </w:p>
    <w:p w:rsidR="00CC3372" w:rsidRPr="00862F82" w:rsidRDefault="00CA5307" w:rsidP="00862F82">
      <w:pPr>
        <w:spacing w:before="100" w:line="360" w:lineRule="auto"/>
        <w:rPr>
          <w:rFonts w:ascii="Times New Roman" w:hAnsi="Times New Roman"/>
        </w:rPr>
      </w:pPr>
      <w:r w:rsidRPr="00862F82">
        <w:rPr>
          <w:rFonts w:ascii="Times New Roman" w:hAnsi="Times New Roman" w:hint="eastAsia"/>
        </w:rPr>
        <w:t>其中</w:t>
      </w:r>
      <m:oMath>
        <m:sSub>
          <m:sSubPr>
            <m:ctrlPr>
              <w:rPr>
                <w:rFonts w:ascii="Cambria Math" w:hAnsi="Cambria Math"/>
                <w:i/>
              </w:rPr>
            </m:ctrlPr>
          </m:sSubPr>
          <m:e>
            <m:r>
              <w:rPr>
                <w:rFonts w:ascii="Cambria Math" w:hAnsi="Cambria Math"/>
              </w:rPr>
              <m:t>σ</m:t>
            </m:r>
          </m:e>
          <m:sub>
            <m:r>
              <w:rPr>
                <w:rFonts w:ascii="Cambria Math" w:hAnsi="Cambria Math"/>
              </w:rPr>
              <m:t>ij</m:t>
            </m:r>
          </m:sub>
        </m:sSub>
      </m:oMath>
      <w:r w:rsidRPr="00862F82">
        <w:rPr>
          <w:rFonts w:ascii="Times New Roman" w:hAnsi="Times New Roman" w:hint="eastAsia"/>
        </w:rPr>
        <w:t>为柯西应力张量，</w:t>
      </w:r>
      <m:oMath>
        <m:sSub>
          <m:sSubPr>
            <m:ctrlPr>
              <w:rPr>
                <w:rFonts w:ascii="Cambria Math" w:hAnsi="Cambria Math"/>
                <w:i/>
              </w:rPr>
            </m:ctrlPr>
          </m:sSubPr>
          <m:e>
            <m:r>
              <w:rPr>
                <w:rFonts w:ascii="Cambria Math" w:hAnsi="Cambria Math"/>
              </w:rPr>
              <m:t>σ</m:t>
            </m:r>
          </m:e>
          <m:sub>
            <m:r>
              <w:rPr>
                <w:rFonts w:ascii="Cambria Math" w:hAnsi="Cambria Math"/>
              </w:rPr>
              <m:t>ijk</m:t>
            </m:r>
          </m:sub>
        </m:sSub>
      </m:oMath>
      <w:r w:rsidRPr="00862F82">
        <w:rPr>
          <w:rFonts w:ascii="Times New Roman" w:hAnsi="Times New Roman" w:hint="eastAsia"/>
        </w:rPr>
        <w:t>为高阶的应力张量，</w:t>
      </w:r>
      <m:oMath>
        <m:sSub>
          <m:sSubPr>
            <m:ctrlPr>
              <w:rPr>
                <w:rFonts w:ascii="Cambria Math" w:hAnsi="Cambria Math"/>
                <w:i/>
              </w:rPr>
            </m:ctrlPr>
          </m:sSubPr>
          <m:e>
            <m:r>
              <w:rPr>
                <w:rFonts w:ascii="Cambria Math" w:hAnsi="Cambria Math"/>
              </w:rPr>
              <m:t>D</m:t>
            </m:r>
          </m:e>
          <m:sub>
            <m:r>
              <w:rPr>
                <w:rFonts w:ascii="Cambria Math" w:hAnsi="Cambria Math"/>
              </w:rPr>
              <m:t>i</m:t>
            </m:r>
          </m:sub>
        </m:sSub>
      </m:oMath>
      <w:r w:rsidRPr="00862F82">
        <w:rPr>
          <w:rFonts w:ascii="Times New Roman" w:hAnsi="Times New Roman" w:hint="eastAsia"/>
        </w:rPr>
        <w:t>为电位移矢量。</w:t>
      </w:r>
      <w:r w:rsidR="00CC3372" w:rsidRPr="00862F82">
        <w:rPr>
          <w:rFonts w:ascii="Times New Roman" w:hAnsi="Times New Roman" w:hint="eastAsia"/>
        </w:rPr>
        <w:t>电位移和极化强度</w:t>
      </w:r>
      <m:oMath>
        <m:sSub>
          <m:sSubPr>
            <m:ctrlPr>
              <w:rPr>
                <w:rFonts w:ascii="Cambria Math" w:hAnsi="Cambria Math"/>
                <w:i/>
              </w:rPr>
            </m:ctrlPr>
          </m:sSubPr>
          <m:e>
            <m:r>
              <w:rPr>
                <w:rFonts w:ascii="Cambria Math" w:hAnsi="Cambria Math"/>
              </w:rPr>
              <m:t>P</m:t>
            </m:r>
          </m:e>
          <m:sub>
            <m:r>
              <w:rPr>
                <w:rFonts w:ascii="Cambria Math" w:hAnsi="Cambria Math"/>
              </w:rPr>
              <m:t>i</m:t>
            </m:r>
          </m:sub>
        </m:sSub>
      </m:oMath>
      <w:r w:rsidR="00CC3372" w:rsidRPr="00862F82">
        <w:rPr>
          <w:rFonts w:ascii="Times New Roman" w:hAnsi="Times New Roman" w:hint="eastAsia"/>
        </w:rPr>
        <w:t>又可以表示为</w:t>
      </w:r>
      <w:r w:rsidR="00CC3372" w:rsidRPr="00862F82">
        <w:rPr>
          <w:rFonts w:ascii="Times New Roman" w:hAnsi="Times New Roman" w:hint="eastAsia"/>
        </w:rPr>
        <w:t>:</w:t>
      </w:r>
    </w:p>
    <w:p w:rsidR="00CC3372" w:rsidRPr="00862F82" w:rsidRDefault="00CC3372" w:rsidP="00862F82">
      <w:pPr>
        <w:pStyle w:val="1"/>
        <w:ind w:left="210" w:right="210"/>
      </w:pPr>
      <w:r w:rsidRPr="00862F82">
        <w:rPr>
          <w:rFonts w:hint="eastAsia"/>
        </w:rPr>
        <w:t xml:space="preserve">                           </w:t>
      </w:r>
      <m:oMath>
        <m:sSub>
          <m:sSubPr>
            <m:ctrlPr>
              <w:rPr>
                <w:rFonts w:ascii="Cambria Math" w:hAnsi="Cambria Math"/>
              </w:rPr>
            </m:ctrlPr>
          </m:sSubPr>
          <m:e>
            <m:r>
              <w:rPr>
                <w:rFonts w:ascii="Cambria Math" w:hAnsi="Cambria Math"/>
              </w:rPr>
              <m:t>D</m:t>
            </m:r>
          </m:e>
          <m:sub>
            <m:r>
              <w:rPr>
                <w:rFonts w:ascii="Cambria Math" w:hAnsi="Cambria Math"/>
              </w:rPr>
              <m:t>i</m:t>
            </m:r>
          </m:sub>
        </m:sSub>
        <m:r>
          <m:rPr>
            <m:sty m:val="p"/>
          </m:rPr>
          <w:rPr>
            <w:rFonts w:ascii="Cambria Math" w:hAnsi="Cambria Math"/>
          </w:rPr>
          <m:t>=</m:t>
        </m:r>
        <m:sSub>
          <m:sSubPr>
            <m:ctrlPr>
              <w:rPr>
                <w:rFonts w:ascii="Cambria Math" w:hAnsi="Cambria Math"/>
              </w:rPr>
            </m:ctrlPr>
          </m:sSubPr>
          <m:e>
            <m:r>
              <w:rPr>
                <w:rFonts w:ascii="Cambria Math" w:hAnsi="Cambria Math"/>
              </w:rPr>
              <m:t>ε</m:t>
            </m:r>
          </m:e>
          <m:sub>
            <m:r>
              <m:rPr>
                <m:sty m:val="p"/>
              </m:rPr>
              <w:rPr>
                <w:rFonts w:ascii="Cambria Math" w:hAnsi="Cambria Math"/>
              </w:rPr>
              <m:t>0</m:t>
            </m:r>
          </m:sub>
        </m:sSub>
        <m:sSub>
          <m:sSubPr>
            <m:ctrlPr>
              <w:rPr>
                <w:rFonts w:ascii="Cambria Math" w:hAnsi="Cambria Math"/>
              </w:rPr>
            </m:ctrlPr>
          </m:sSubPr>
          <m:e>
            <m:r>
              <w:rPr>
                <w:rFonts w:ascii="Cambria Math" w:hAnsi="Cambria Math"/>
              </w:rPr>
              <m:t>E</m:t>
            </m:r>
          </m:e>
          <m:sub>
            <m:r>
              <w:rPr>
                <w:rFonts w:ascii="Cambria Math" w:hAnsi="Cambria Math"/>
              </w:rPr>
              <m:t>i</m:t>
            </m:r>
          </m:sub>
        </m:sSub>
        <m:r>
          <m:rPr>
            <m:sty m:val="p"/>
          </m:rPr>
          <w:rPr>
            <w:rFonts w:ascii="Cambria Math" w:hAnsi="Cambria Math"/>
          </w:rPr>
          <m:t>+</m:t>
        </m:r>
        <m:sSub>
          <m:sSubPr>
            <m:ctrlPr>
              <w:rPr>
                <w:rFonts w:ascii="Cambria Math" w:hAnsi="Cambria Math"/>
              </w:rPr>
            </m:ctrlPr>
          </m:sSubPr>
          <m:e>
            <m:r>
              <w:rPr>
                <w:rFonts w:ascii="Cambria Math" w:hAnsi="Cambria Math"/>
              </w:rPr>
              <m:t>P</m:t>
            </m:r>
          </m:e>
          <m:sub>
            <m:r>
              <w:rPr>
                <w:rFonts w:ascii="Cambria Math" w:hAnsi="Cambria Math"/>
              </w:rPr>
              <m:t>i</m:t>
            </m:r>
          </m:sub>
        </m:sSub>
      </m:oMath>
      <w:r w:rsidRPr="00862F82">
        <w:rPr>
          <w:rFonts w:hint="eastAsia"/>
        </w:rPr>
        <w:t>,</w:t>
      </w:r>
      <w:r w:rsidRPr="00862F82">
        <w:rPr>
          <w:rFonts w:hint="eastAsia"/>
        </w:rPr>
        <w:tab/>
        <w:t>(5a)</w:t>
      </w:r>
    </w:p>
    <w:p w:rsidR="00CC3372" w:rsidRPr="00862F82" w:rsidRDefault="00CC3372" w:rsidP="00862F82">
      <w:pPr>
        <w:pStyle w:val="1"/>
        <w:ind w:left="210" w:right="210"/>
        <w:rPr>
          <w:vanish/>
          <w:specVanish/>
        </w:rPr>
      </w:pPr>
      <w:r w:rsidRPr="00862F82">
        <w:rPr>
          <w:rFonts w:hint="eastAsia"/>
        </w:rPr>
        <w:tab/>
      </w:r>
      <m:oMath>
        <m:sSub>
          <m:sSubPr>
            <m:ctrlPr>
              <w:rPr>
                <w:rFonts w:ascii="Cambria Math" w:hAnsi="Cambria Math"/>
              </w:rPr>
            </m:ctrlPr>
          </m:sSubPr>
          <m:e>
            <m:r>
              <w:rPr>
                <w:rFonts w:ascii="Cambria Math" w:hAnsi="Cambria Math"/>
              </w:rPr>
              <m:t>P</m:t>
            </m:r>
          </m:e>
          <m:sub>
            <m:r>
              <w:rPr>
                <w:rFonts w:ascii="Cambria Math" w:hAnsi="Cambria Math"/>
              </w:rPr>
              <m:t>i</m:t>
            </m:r>
          </m:sub>
        </m:sSub>
        <m:r>
          <m:rPr>
            <m:sty m:val="p"/>
          </m:rPr>
          <w:rPr>
            <w:rFonts w:ascii="Cambria Math" w:hAnsi="Cambria Math"/>
          </w:rPr>
          <m:t>=</m:t>
        </m:r>
        <m:sSub>
          <m:sSubPr>
            <m:ctrlPr>
              <w:rPr>
                <w:rFonts w:ascii="Cambria Math" w:hAnsi="Cambria Math"/>
              </w:rPr>
            </m:ctrlPr>
          </m:sSubPr>
          <m:e>
            <m:r>
              <w:rPr>
                <w:rFonts w:ascii="Cambria Math" w:hAnsi="Cambria Math"/>
              </w:rPr>
              <m:t>χ</m:t>
            </m:r>
          </m:e>
          <m:sub>
            <m:r>
              <w:rPr>
                <w:rFonts w:ascii="Cambria Math" w:hAnsi="Cambria Math"/>
              </w:rPr>
              <m:t>ij</m:t>
            </m:r>
          </m:sub>
        </m:sSub>
        <m:sSub>
          <m:sSubPr>
            <m:ctrlPr>
              <w:rPr>
                <w:rFonts w:ascii="Cambria Math" w:hAnsi="Cambria Math"/>
              </w:rPr>
            </m:ctrlPr>
          </m:sSubPr>
          <m:e>
            <m:r>
              <w:rPr>
                <w:rFonts w:ascii="Cambria Math" w:hAnsi="Cambria Math"/>
              </w:rPr>
              <m:t>E</m:t>
            </m:r>
          </m:e>
          <m:sub>
            <m:r>
              <w:rPr>
                <w:rFonts w:ascii="Cambria Math" w:hAnsi="Cambria Math"/>
              </w:rPr>
              <m:t>j</m:t>
            </m:r>
          </m:sub>
        </m:sSub>
        <m:r>
          <m:rPr>
            <m:sty m:val="p"/>
          </m:rPr>
          <w:rPr>
            <w:rFonts w:ascii="Cambria Math" w:hAnsi="Cambria Math"/>
          </w:rPr>
          <m:t>+</m:t>
        </m:r>
        <m:sSub>
          <m:sSubPr>
            <m:ctrlPr>
              <w:rPr>
                <w:rFonts w:ascii="Cambria Math" w:hAnsi="Cambria Math"/>
              </w:rPr>
            </m:ctrlPr>
          </m:sSubPr>
          <m:e>
            <m:r>
              <w:rPr>
                <w:rFonts w:ascii="Cambria Math" w:hAnsi="Cambria Math"/>
              </w:rPr>
              <m:t>e</m:t>
            </m:r>
          </m:e>
          <m:sub>
            <m:r>
              <w:rPr>
                <w:rFonts w:ascii="Cambria Math" w:hAnsi="Cambria Math"/>
              </w:rPr>
              <m:t>ijk</m:t>
            </m:r>
          </m:sub>
        </m:sSub>
        <m:sSub>
          <m:sSubPr>
            <m:ctrlPr>
              <w:rPr>
                <w:rFonts w:ascii="Cambria Math" w:hAnsi="Cambria Math"/>
              </w:rPr>
            </m:ctrlPr>
          </m:sSubPr>
          <m:e>
            <m:r>
              <w:rPr>
                <w:rFonts w:ascii="Cambria Math" w:hAnsi="Cambria Math"/>
              </w:rPr>
              <m:t>ε</m:t>
            </m:r>
          </m:e>
          <m:sub>
            <m:r>
              <w:rPr>
                <w:rFonts w:ascii="Cambria Math" w:hAnsi="Cambria Math"/>
              </w:rPr>
              <m:t>jk</m:t>
            </m:r>
          </m:sub>
        </m:sSub>
        <m:r>
          <m:rPr>
            <m:sty m:val="p"/>
          </m:rPr>
          <w:rPr>
            <w:rFonts w:ascii="Cambria Math" w:hAnsi="Cambria Math"/>
          </w:rPr>
          <m:t>+</m:t>
        </m:r>
        <m:sSub>
          <m:sSubPr>
            <m:ctrlPr>
              <w:rPr>
                <w:rFonts w:ascii="Cambria Math" w:hAnsi="Cambria Math"/>
              </w:rPr>
            </m:ctrlPr>
          </m:sSubPr>
          <m:e>
            <m:r>
              <w:rPr>
                <w:rFonts w:ascii="Cambria Math" w:hAnsi="Cambria Math"/>
              </w:rPr>
              <m:t>μ</m:t>
            </m:r>
          </m:e>
          <m:sub>
            <m:r>
              <w:rPr>
                <w:rFonts w:ascii="Cambria Math" w:hAnsi="Cambria Math"/>
              </w:rPr>
              <m:t>ijkl</m:t>
            </m:r>
          </m:sub>
        </m:sSub>
        <m:sSub>
          <m:sSubPr>
            <m:ctrlPr>
              <w:rPr>
                <w:rFonts w:ascii="Cambria Math" w:hAnsi="Cambria Math"/>
              </w:rPr>
            </m:ctrlPr>
          </m:sSubPr>
          <m:e>
            <m:r>
              <w:rPr>
                <w:rFonts w:ascii="Cambria Math" w:hAnsi="Cambria Math"/>
              </w:rPr>
              <m:t>ε</m:t>
            </m:r>
          </m:e>
          <m:sub>
            <m:r>
              <w:rPr>
                <w:rFonts w:ascii="Cambria Math" w:hAnsi="Cambria Math"/>
              </w:rPr>
              <m:t>jk</m:t>
            </m:r>
            <m:r>
              <m:rPr>
                <m:sty m:val="p"/>
              </m:rPr>
              <w:rPr>
                <w:rFonts w:ascii="Cambria Math" w:hAnsi="Cambria Math"/>
              </w:rPr>
              <m:t>,</m:t>
            </m:r>
            <m:r>
              <w:rPr>
                <w:rFonts w:ascii="Cambria Math" w:hAnsi="Cambria Math"/>
              </w:rPr>
              <m:t>l</m:t>
            </m:r>
          </m:sub>
        </m:sSub>
      </m:oMath>
      <w:r w:rsidR="0002507E" w:rsidRPr="00862F82">
        <w:rPr>
          <w:rFonts w:hint="eastAsia"/>
        </w:rPr>
        <w:t>，</w:t>
      </w:r>
      <w:r w:rsidRPr="00862F82">
        <w:rPr>
          <w:rFonts w:hint="eastAsia"/>
        </w:rPr>
        <w:tab/>
      </w:r>
    </w:p>
    <w:p w:rsidR="00CC3372" w:rsidRPr="00862F82" w:rsidRDefault="00CC3372" w:rsidP="00862F82">
      <w:pPr>
        <w:pStyle w:val="1"/>
        <w:ind w:left="210" w:right="210"/>
      </w:pPr>
      <w:r w:rsidRPr="00862F82">
        <w:rPr>
          <w:rFonts w:hint="eastAsia"/>
        </w:rPr>
        <w:t>(5b)</w:t>
      </w:r>
    </w:p>
    <w:p w:rsidR="00CC3372" w:rsidRPr="00862F82" w:rsidRDefault="00CC3372" w:rsidP="00862F82">
      <w:pPr>
        <w:spacing w:before="100" w:line="360" w:lineRule="auto"/>
        <w:rPr>
          <w:rFonts w:ascii="Times New Roman" w:hAnsi="Times New Roman"/>
          <w:szCs w:val="21"/>
        </w:rPr>
      </w:pPr>
      <w:r w:rsidRPr="00862F82">
        <w:rPr>
          <w:rFonts w:ascii="Times New Roman" w:hAnsi="Times New Roman" w:hint="eastAsia"/>
          <w:szCs w:val="21"/>
        </w:rPr>
        <w:t>其中</w:t>
      </w:r>
      <m:oMath>
        <m:sSub>
          <m:sSubPr>
            <m:ctrlPr>
              <w:rPr>
                <w:rFonts w:ascii="Cambria Math" w:hAnsi="Cambria Math"/>
                <w:i/>
                <w:szCs w:val="21"/>
              </w:rPr>
            </m:ctrlPr>
          </m:sSubPr>
          <m:e>
            <m:r>
              <w:rPr>
                <w:rFonts w:ascii="Cambria Math" w:hAnsi="Cambria Math"/>
                <w:szCs w:val="21"/>
              </w:rPr>
              <m:t>χ</m:t>
            </m:r>
          </m:e>
          <m:sub>
            <m:r>
              <w:rPr>
                <w:rFonts w:ascii="Cambria Math" w:hAnsi="Cambria Math"/>
                <w:szCs w:val="21"/>
              </w:rPr>
              <m:t>ij</m:t>
            </m:r>
          </m:sub>
        </m:sSub>
        <m:r>
          <w:rPr>
            <w:rFonts w:ascii="Cambria Math" w:hAnsi="Cambria Math"/>
            <w:szCs w:val="21"/>
          </w:rPr>
          <m:t>=</m:t>
        </m:r>
        <m:sSub>
          <m:sSubPr>
            <m:ctrlPr>
              <w:rPr>
                <w:rFonts w:ascii="Cambria Math" w:hAnsi="Cambria Math"/>
                <w:i/>
                <w:szCs w:val="21"/>
              </w:rPr>
            </m:ctrlPr>
          </m:sSubPr>
          <m:e>
            <m:r>
              <w:rPr>
                <w:rFonts w:ascii="Cambria Math" w:hAnsi="Cambria Math"/>
                <w:szCs w:val="21"/>
              </w:rPr>
              <m:t>a</m:t>
            </m:r>
          </m:e>
          <m:sub>
            <m:r>
              <w:rPr>
                <w:rFonts w:ascii="Cambria Math" w:hAnsi="Cambria Math"/>
                <w:szCs w:val="21"/>
              </w:rPr>
              <m:t>ij</m:t>
            </m:r>
          </m:sub>
        </m:sSub>
        <m:r>
          <w:rPr>
            <w:rFonts w:ascii="Cambria Math" w:hAnsi="Cambria Math"/>
            <w:szCs w:val="21"/>
          </w:rPr>
          <m:t>-</m:t>
        </m:r>
        <m:sSub>
          <m:sSubPr>
            <m:ctrlPr>
              <w:rPr>
                <w:rFonts w:ascii="Cambria Math" w:hAnsi="Cambria Math"/>
                <w:i/>
                <w:szCs w:val="21"/>
              </w:rPr>
            </m:ctrlPr>
          </m:sSubPr>
          <m:e>
            <m:r>
              <w:rPr>
                <w:rFonts w:ascii="Cambria Math" w:hAnsi="Cambria Math"/>
                <w:szCs w:val="21"/>
              </w:rPr>
              <m:t>ε</m:t>
            </m:r>
          </m:e>
          <m:sub>
            <m:r>
              <w:rPr>
                <w:rFonts w:ascii="Cambria Math" w:hAnsi="Cambria Math"/>
                <w:szCs w:val="21"/>
              </w:rPr>
              <m:t>0</m:t>
            </m:r>
          </m:sub>
        </m:sSub>
        <m:sSub>
          <m:sSubPr>
            <m:ctrlPr>
              <w:rPr>
                <w:rFonts w:ascii="Cambria Math" w:hAnsi="Cambria Math"/>
                <w:i/>
                <w:szCs w:val="21"/>
              </w:rPr>
            </m:ctrlPr>
          </m:sSubPr>
          <m:e>
            <m:r>
              <w:rPr>
                <w:rFonts w:ascii="Cambria Math" w:hAnsi="Cambria Math"/>
                <w:szCs w:val="21"/>
              </w:rPr>
              <m:t>δ</m:t>
            </m:r>
          </m:e>
          <m:sub>
            <m:r>
              <w:rPr>
                <w:rFonts w:ascii="Cambria Math" w:hAnsi="Cambria Math"/>
                <w:szCs w:val="21"/>
              </w:rPr>
              <m:t>ij</m:t>
            </m:r>
          </m:sub>
        </m:sSub>
      </m:oMath>
      <w:r w:rsidRPr="00862F82">
        <w:rPr>
          <w:rFonts w:ascii="Times New Roman" w:hAnsi="Times New Roman" w:hint="eastAsia"/>
          <w:szCs w:val="21"/>
        </w:rPr>
        <w:t>为电极化率，</w:t>
      </w:r>
      <m:oMath>
        <m:sSub>
          <m:sSubPr>
            <m:ctrlPr>
              <w:rPr>
                <w:rFonts w:ascii="Cambria Math" w:hAnsi="Cambria Math"/>
                <w:i/>
                <w:szCs w:val="21"/>
              </w:rPr>
            </m:ctrlPr>
          </m:sSubPr>
          <m:e>
            <m:r>
              <w:rPr>
                <w:rFonts w:ascii="Cambria Math" w:hAnsi="Cambria Math"/>
                <w:szCs w:val="21"/>
              </w:rPr>
              <m:t>ε</m:t>
            </m:r>
          </m:e>
          <m:sub>
            <m:r>
              <w:rPr>
                <w:rFonts w:ascii="Cambria Math" w:hAnsi="Cambria Math"/>
                <w:szCs w:val="21"/>
              </w:rPr>
              <m:t>0</m:t>
            </m:r>
          </m:sub>
        </m:sSub>
      </m:oMath>
      <w:r w:rsidRPr="00862F82">
        <w:rPr>
          <w:rFonts w:ascii="Times New Roman" w:hAnsi="Times New Roman" w:hint="eastAsia"/>
          <w:szCs w:val="21"/>
        </w:rPr>
        <w:t>为真空介电常数。</w:t>
      </w:r>
    </w:p>
    <w:p w:rsidR="00CA5307" w:rsidRPr="00862F82" w:rsidRDefault="00CA5307" w:rsidP="00862F82">
      <w:pPr>
        <w:spacing w:before="100" w:line="360" w:lineRule="auto"/>
        <w:rPr>
          <w:rFonts w:ascii="Times New Roman" w:hAnsi="Times New Roman"/>
          <w:szCs w:val="21"/>
        </w:rPr>
      </w:pPr>
      <w:r w:rsidRPr="00862F82">
        <w:rPr>
          <w:rFonts w:ascii="Times New Roman" w:hAnsi="Times New Roman" w:hint="eastAsia"/>
          <w:szCs w:val="21"/>
        </w:rPr>
        <w:t>将</w:t>
      </w:r>
      <w:r w:rsidRPr="00862F82">
        <w:rPr>
          <w:rFonts w:ascii="Times New Roman" w:hAnsi="Times New Roman" w:hint="eastAsia"/>
          <w:szCs w:val="21"/>
        </w:rPr>
        <w:t>(2)-(4)</w:t>
      </w:r>
      <w:r w:rsidRPr="00862F82">
        <w:rPr>
          <w:rFonts w:ascii="Times New Roman" w:hAnsi="Times New Roman" w:hint="eastAsia"/>
          <w:szCs w:val="21"/>
        </w:rPr>
        <w:t>式代入</w:t>
      </w:r>
      <w:r w:rsidRPr="00862F82">
        <w:rPr>
          <w:rFonts w:ascii="Times New Roman" w:hAnsi="Times New Roman" w:hint="eastAsia"/>
          <w:szCs w:val="21"/>
        </w:rPr>
        <w:t>(1)</w:t>
      </w:r>
      <w:r w:rsidRPr="00862F82">
        <w:rPr>
          <w:rFonts w:ascii="Times New Roman" w:hAnsi="Times New Roman" w:hint="eastAsia"/>
          <w:szCs w:val="21"/>
        </w:rPr>
        <w:t>式，可以获得压电材料电</w:t>
      </w:r>
      <w:r w:rsidR="00015C86" w:rsidRPr="00862F82">
        <w:rPr>
          <w:rFonts w:ascii="Times New Roman" w:hAnsi="Times New Roman" w:hint="eastAsia"/>
          <w:szCs w:val="21"/>
        </w:rPr>
        <w:t>Gibbs</w:t>
      </w:r>
      <w:r w:rsidRPr="00862F82">
        <w:rPr>
          <w:rFonts w:ascii="Times New Roman" w:hAnsi="Times New Roman" w:hint="eastAsia"/>
          <w:szCs w:val="21"/>
        </w:rPr>
        <w:t>自由能的另一种表达形式：</w:t>
      </w:r>
    </w:p>
    <w:p w:rsidR="008F2A7B" w:rsidRPr="00862F82" w:rsidRDefault="0015745D" w:rsidP="00862F82">
      <w:pPr>
        <w:pStyle w:val="1"/>
        <w:ind w:left="210" w:right="210"/>
        <w:rPr>
          <w:vanish/>
          <w:specVanish/>
        </w:rPr>
      </w:pPr>
      <m:oMathPara>
        <m:oMath>
          <m:r>
            <w:rPr>
              <w:rFonts w:ascii="Cambria Math" w:hAnsi="Cambria Math"/>
            </w:rPr>
            <m:t>U</m:t>
          </m:r>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sSub>
            <m:sSubPr>
              <m:ctrlPr>
                <w:rPr>
                  <w:rFonts w:ascii="Cambria Math" w:hAnsi="Cambria Math"/>
                </w:rPr>
              </m:ctrlPr>
            </m:sSubPr>
            <m:e>
              <m:r>
                <w:rPr>
                  <w:rFonts w:ascii="Cambria Math" w:hAnsi="Cambria Math"/>
                </w:rPr>
                <m:t>σ</m:t>
              </m:r>
            </m:e>
            <m:sub>
              <m:r>
                <w:rPr>
                  <w:rFonts w:ascii="Cambria Math" w:hAnsi="Cambria Math"/>
                </w:rPr>
                <m:t>ij</m:t>
              </m:r>
            </m:sub>
          </m:sSub>
          <m:sSub>
            <m:sSubPr>
              <m:ctrlPr>
                <w:rPr>
                  <w:rFonts w:ascii="Cambria Math" w:hAnsi="Cambria Math"/>
                </w:rPr>
              </m:ctrlPr>
            </m:sSubPr>
            <m:e>
              <m:r>
                <w:rPr>
                  <w:rFonts w:ascii="Cambria Math" w:hAnsi="Cambria Math"/>
                </w:rPr>
                <m:t>ε</m:t>
              </m:r>
            </m:e>
            <m:sub>
              <m:r>
                <w:rPr>
                  <w:rFonts w:ascii="Cambria Math" w:hAnsi="Cambria Math"/>
                </w:rPr>
                <m:t>ij</m:t>
              </m:r>
            </m:sub>
          </m:sSub>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sSub>
            <m:sSubPr>
              <m:ctrlPr>
                <w:rPr>
                  <w:rFonts w:ascii="Cambria Math" w:hAnsi="Cambria Math"/>
                </w:rPr>
              </m:ctrlPr>
            </m:sSubPr>
            <m:e>
              <m:r>
                <w:rPr>
                  <w:rFonts w:ascii="Cambria Math" w:hAnsi="Cambria Math"/>
                </w:rPr>
                <m:t>σ</m:t>
              </m:r>
            </m:e>
            <m:sub>
              <m:r>
                <w:rPr>
                  <w:rFonts w:ascii="Cambria Math" w:hAnsi="Cambria Math"/>
                </w:rPr>
                <m:t>ijk</m:t>
              </m:r>
            </m:sub>
          </m:sSub>
          <m:sSub>
            <m:sSubPr>
              <m:ctrlPr>
                <w:rPr>
                  <w:rFonts w:ascii="Cambria Math" w:hAnsi="Cambria Math"/>
                </w:rPr>
              </m:ctrlPr>
            </m:sSubPr>
            <m:e>
              <m:r>
                <w:rPr>
                  <w:rFonts w:ascii="Cambria Math" w:hAnsi="Cambria Math"/>
                </w:rPr>
                <m:t>ε</m:t>
              </m:r>
            </m:e>
            <m:sub>
              <m:r>
                <w:rPr>
                  <w:rFonts w:ascii="Cambria Math" w:hAnsi="Cambria Math"/>
                </w:rPr>
                <m:t>ij</m:t>
              </m:r>
              <m:r>
                <m:rPr>
                  <m:sty m:val="p"/>
                </m:rPr>
                <w:rPr>
                  <w:rFonts w:ascii="Cambria Math" w:hAnsi="Cambria Math"/>
                </w:rPr>
                <m:t>,</m:t>
              </m:r>
              <m:r>
                <w:rPr>
                  <w:rFonts w:ascii="Cambria Math" w:hAnsi="Cambria Math"/>
                </w:rPr>
                <m:t>k</m:t>
              </m:r>
            </m:sub>
          </m:sSub>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sSub>
            <m:sSubPr>
              <m:ctrlPr>
                <w:rPr>
                  <w:rFonts w:ascii="Cambria Math" w:hAnsi="Cambria Math"/>
                </w:rPr>
              </m:ctrlPr>
            </m:sSubPr>
            <m:e>
              <m:r>
                <w:rPr>
                  <w:rFonts w:ascii="Cambria Math" w:hAnsi="Cambria Math"/>
                </w:rPr>
                <m:t>D</m:t>
              </m:r>
            </m:e>
            <m:sub>
              <m:r>
                <w:rPr>
                  <w:rFonts w:ascii="Cambria Math" w:hAnsi="Cambria Math"/>
                </w:rPr>
                <m:t>i</m:t>
              </m:r>
            </m:sub>
          </m:sSub>
          <m:sSub>
            <m:sSubPr>
              <m:ctrlPr>
                <w:rPr>
                  <w:rFonts w:ascii="Cambria Math" w:hAnsi="Cambria Math"/>
                </w:rPr>
              </m:ctrlPr>
            </m:sSubPr>
            <m:e>
              <m:r>
                <w:rPr>
                  <w:rFonts w:ascii="Cambria Math" w:hAnsi="Cambria Math"/>
                </w:rPr>
                <m:t>E</m:t>
              </m:r>
            </m:e>
            <m:sub>
              <m:r>
                <w:rPr>
                  <w:rFonts w:ascii="Cambria Math" w:hAnsi="Cambria Math"/>
                </w:rPr>
                <m:t>i</m:t>
              </m:r>
            </m:sub>
          </m:sSub>
        </m:oMath>
      </m:oMathPara>
    </w:p>
    <w:p w:rsidR="0015745D" w:rsidRPr="00862F82" w:rsidRDefault="008F2A7B" w:rsidP="00862F82">
      <w:pPr>
        <w:pStyle w:val="1"/>
        <w:ind w:left="210" w:right="210"/>
      </w:pPr>
      <w:r w:rsidRPr="00862F82">
        <w:t xml:space="preserve"> </w:t>
      </w:r>
      <w:r w:rsidR="002501E9" w:rsidRPr="00862F82">
        <w:rPr>
          <w:rFonts w:hint="eastAsia"/>
        </w:rPr>
        <w:t>,</w:t>
      </w:r>
      <w:r w:rsidRPr="00862F82">
        <w:rPr>
          <w:rFonts w:hint="eastAsia"/>
        </w:rPr>
        <w:tab/>
      </w:r>
      <w:r w:rsidR="0015745D" w:rsidRPr="00862F82">
        <w:rPr>
          <w:rFonts w:hint="eastAsia"/>
        </w:rPr>
        <w:t>(</w:t>
      </w:r>
      <w:r w:rsidR="00A4317E" w:rsidRPr="00862F82">
        <w:rPr>
          <w:rFonts w:hint="eastAsia"/>
        </w:rPr>
        <w:t>6</w:t>
      </w:r>
      <w:r w:rsidR="0015745D" w:rsidRPr="00862F82">
        <w:rPr>
          <w:rFonts w:hint="eastAsia"/>
        </w:rPr>
        <w:t>)</w:t>
      </w:r>
    </w:p>
    <w:p w:rsidR="00CA5307" w:rsidRPr="00862F82" w:rsidRDefault="00CA5307" w:rsidP="00862F82">
      <w:pPr>
        <w:widowControl/>
        <w:adjustRightInd w:val="0"/>
        <w:snapToGrid w:val="0"/>
        <w:spacing w:before="100" w:line="360" w:lineRule="auto"/>
        <w:rPr>
          <w:rFonts w:ascii="Times New Roman" w:hAnsi="Times New Roman"/>
          <w:szCs w:val="21"/>
        </w:rPr>
      </w:pPr>
      <w:r w:rsidRPr="00862F82">
        <w:rPr>
          <w:rFonts w:ascii="Times New Roman" w:hAnsi="Times New Roman" w:hint="eastAsia"/>
          <w:szCs w:val="21"/>
        </w:rPr>
        <w:t>压电材料中总</w:t>
      </w:r>
      <w:r w:rsidR="00150555" w:rsidRPr="00862F82">
        <w:rPr>
          <w:rFonts w:ascii="Times New Roman" w:hAnsi="Times New Roman" w:hint="eastAsia"/>
          <w:szCs w:val="21"/>
        </w:rPr>
        <w:t>的</w:t>
      </w:r>
      <w:r w:rsidRPr="00862F82">
        <w:rPr>
          <w:rFonts w:ascii="Times New Roman" w:hAnsi="Times New Roman" w:hint="eastAsia"/>
          <w:szCs w:val="21"/>
        </w:rPr>
        <w:t>电焓可表示为</w:t>
      </w:r>
      <w:bookmarkStart w:id="34" w:name="OLE_LINK78"/>
      <w:bookmarkStart w:id="35" w:name="OLE_LINK79"/>
      <w:r w:rsidR="00BD0DB7" w:rsidRPr="00862F82">
        <w:rPr>
          <w:rFonts w:ascii="Times New Roman" w:hAnsi="Times New Roman"/>
          <w:noProof/>
          <w:szCs w:val="21"/>
          <w:vertAlign w:val="superscript"/>
        </w:rPr>
        <w:t>[</w:t>
      </w:r>
      <w:r w:rsidR="00BD0DB7" w:rsidRPr="00862F82">
        <w:rPr>
          <w:rFonts w:ascii="Times New Roman" w:hAnsi="Times New Roman" w:hint="eastAsia"/>
          <w:noProof/>
          <w:szCs w:val="21"/>
          <w:vertAlign w:val="superscript"/>
        </w:rPr>
        <w:t xml:space="preserve">20, </w:t>
      </w:r>
      <w:r w:rsidR="00BD0DB7" w:rsidRPr="00862F82">
        <w:rPr>
          <w:rFonts w:ascii="Times New Roman" w:hAnsi="Times New Roman"/>
          <w:noProof/>
          <w:szCs w:val="21"/>
          <w:vertAlign w:val="superscript"/>
        </w:rPr>
        <w:t>22]</w:t>
      </w:r>
      <w:bookmarkEnd w:id="34"/>
      <w:bookmarkEnd w:id="35"/>
      <w:r w:rsidRPr="00862F82">
        <w:rPr>
          <w:rFonts w:ascii="Times New Roman" w:hAnsi="Times New Roman" w:hint="eastAsia"/>
          <w:szCs w:val="21"/>
        </w:rPr>
        <w:t>：</w:t>
      </w:r>
    </w:p>
    <w:p w:rsidR="0015745D" w:rsidRPr="00862F82" w:rsidRDefault="0015745D" w:rsidP="00862F82">
      <w:pPr>
        <w:pStyle w:val="1"/>
        <w:ind w:left="210" w:right="210"/>
        <w:rPr>
          <w:vanish/>
          <w:kern w:val="0"/>
          <w:specVanish/>
        </w:rPr>
      </w:pPr>
      <w:r w:rsidRPr="00862F82">
        <w:rPr>
          <w:rFonts w:hint="eastAsia"/>
          <w:iCs/>
          <w:kern w:val="0"/>
        </w:rPr>
        <w:tab/>
      </w:r>
      <m:oMath>
        <m:r>
          <w:rPr>
            <w:rFonts w:ascii="Cambria Math" w:hAnsi="Cambria Math"/>
            <w:kern w:val="0"/>
          </w:rPr>
          <m:t>H</m:t>
        </m:r>
        <m:r>
          <m:rPr>
            <m:sty m:val="p"/>
          </m:rPr>
          <w:rPr>
            <w:rFonts w:ascii="Cambria Math" w:hAnsi="Cambria Math"/>
            <w:kern w:val="0"/>
          </w:rPr>
          <m:t>=</m:t>
        </m:r>
        <m:nary>
          <m:naryPr>
            <m:chr m:val="∭"/>
            <m:limLoc m:val="undOvr"/>
            <m:subHide m:val="on"/>
            <m:supHide m:val="on"/>
            <m:ctrlPr>
              <w:rPr>
                <w:rFonts w:ascii="Cambria Math" w:hAnsi="Cambria Math"/>
              </w:rPr>
            </m:ctrlPr>
          </m:naryPr>
          <m:sub/>
          <m:sup/>
          <m:e>
            <m:r>
              <w:rPr>
                <w:rFonts w:ascii="Cambria Math" w:hAnsi="Cambria Math"/>
              </w:rPr>
              <m:t>U</m:t>
            </m:r>
            <m:r>
              <m:rPr>
                <m:sty m:val="p"/>
              </m:rPr>
              <w:rPr>
                <w:rFonts w:ascii="Cambria Math" w:hAnsi="Cambria Math"/>
              </w:rPr>
              <m:t>d</m:t>
            </m:r>
            <m:r>
              <w:rPr>
                <w:rFonts w:ascii="Cambria Math" w:hAnsi="Cambria Math"/>
              </w:rPr>
              <m:t>v</m:t>
            </m:r>
          </m:e>
        </m:nary>
        <m:r>
          <m:rPr>
            <m:sty m:val="p"/>
          </m:rPr>
          <w:rPr>
            <w:rFonts w:ascii="Cambria Math" w:hAnsi="Cambria Math"/>
          </w:rPr>
          <m:t>-</m:t>
        </m:r>
        <m:nary>
          <m:naryPr>
            <m:chr m:val="∯"/>
            <m:limLoc m:val="undOvr"/>
            <m:subHide m:val="on"/>
            <m:supHide m:val="on"/>
            <m:ctrlPr>
              <w:rPr>
                <w:rFonts w:ascii="Cambria Math" w:hAnsi="Cambria Math"/>
              </w:rPr>
            </m:ctrlPr>
          </m:naryPr>
          <m:sub/>
          <m:sup/>
          <m:e>
            <m:sSub>
              <m:sSubPr>
                <m:ctrlPr>
                  <w:rPr>
                    <w:rFonts w:ascii="Cambria Math" w:hAnsi="Cambria Math"/>
                  </w:rPr>
                </m:ctrlPr>
              </m:sSubPr>
              <m:e>
                <m:r>
                  <w:rPr>
                    <w:rFonts w:ascii="Cambria Math" w:hAnsi="Cambria Math"/>
                  </w:rPr>
                  <m:t>t</m:t>
                </m:r>
              </m:e>
              <m:sub>
                <m:r>
                  <w:rPr>
                    <w:rFonts w:ascii="Cambria Math" w:hAnsi="Cambria Math"/>
                  </w:rPr>
                  <m:t>i</m:t>
                </m:r>
              </m:sub>
            </m:sSub>
            <m:sSub>
              <m:sSubPr>
                <m:ctrlPr>
                  <w:rPr>
                    <w:rFonts w:ascii="Cambria Math" w:hAnsi="Cambria Math"/>
                  </w:rPr>
                </m:ctrlPr>
              </m:sSubPr>
              <m:e>
                <m:r>
                  <w:rPr>
                    <w:rFonts w:ascii="Cambria Math" w:hAnsi="Cambria Math"/>
                  </w:rPr>
                  <m:t>u</m:t>
                </m:r>
              </m:e>
              <m:sub>
                <m:r>
                  <w:rPr>
                    <w:rFonts w:ascii="Cambria Math" w:hAnsi="Cambria Math"/>
                  </w:rPr>
                  <m:t>i</m:t>
                </m:r>
              </m:sub>
            </m:sSub>
            <m:r>
              <m:rPr>
                <m:sty m:val="p"/>
              </m:rPr>
              <w:rPr>
                <w:rFonts w:ascii="Cambria Math" w:hAnsi="Cambria Math"/>
              </w:rPr>
              <m:t>d</m:t>
            </m:r>
            <m:r>
              <w:rPr>
                <w:rFonts w:ascii="Cambria Math" w:hAnsi="Cambria Math"/>
              </w:rPr>
              <m:t>s</m:t>
            </m:r>
          </m:e>
        </m:nary>
        <m:r>
          <m:rPr>
            <m:sty m:val="p"/>
          </m:rPr>
          <w:rPr>
            <w:rFonts w:ascii="Cambria Math" w:hAnsi="Cambria Math"/>
          </w:rPr>
          <m:t>-</m:t>
        </m:r>
        <m:nary>
          <m:naryPr>
            <m:chr m:val="∯"/>
            <m:limLoc m:val="undOvr"/>
            <m:subHide m:val="on"/>
            <m:supHide m:val="on"/>
            <m:ctrlPr>
              <w:rPr>
                <w:rFonts w:ascii="Cambria Math" w:hAnsi="Cambria Math"/>
              </w:rPr>
            </m:ctrlPr>
          </m:naryPr>
          <m:sub/>
          <m:sup/>
          <m:e>
            <m:sSub>
              <m:sSubPr>
                <m:ctrlPr>
                  <w:rPr>
                    <w:rFonts w:ascii="Cambria Math" w:hAnsi="Cambria Math"/>
                  </w:rPr>
                </m:ctrlPr>
              </m:sSubPr>
              <m:e>
                <m:r>
                  <w:rPr>
                    <w:rFonts w:ascii="Cambria Math" w:hAnsi="Cambria Math"/>
                  </w:rPr>
                  <m:t>r</m:t>
                </m:r>
              </m:e>
              <m:sub>
                <m:r>
                  <w:rPr>
                    <w:rFonts w:ascii="Cambria Math" w:hAnsi="Cambria Math"/>
                  </w:rPr>
                  <m:t>i</m:t>
                </m:r>
              </m:sub>
            </m:sSub>
            <m:sSub>
              <m:sSubPr>
                <m:ctrlPr>
                  <w:rPr>
                    <w:rFonts w:ascii="Cambria Math" w:hAnsi="Cambria Math"/>
                  </w:rPr>
                </m:ctrlPr>
              </m:sSubPr>
              <m:e>
                <m:r>
                  <w:rPr>
                    <w:rFonts w:ascii="Cambria Math" w:hAnsi="Cambria Math"/>
                  </w:rPr>
                  <m:t>v</m:t>
                </m:r>
              </m:e>
              <m:sub>
                <m:r>
                  <w:rPr>
                    <w:rFonts w:ascii="Cambria Math" w:hAnsi="Cambria Math"/>
                  </w:rPr>
                  <m:t>i</m:t>
                </m:r>
              </m:sub>
            </m:sSub>
            <m:r>
              <m:rPr>
                <m:sty m:val="p"/>
              </m:rPr>
              <w:rPr>
                <w:rFonts w:ascii="Cambria Math" w:hAnsi="Cambria Math"/>
              </w:rPr>
              <m:t>d</m:t>
            </m:r>
            <m:r>
              <w:rPr>
                <w:rFonts w:ascii="Cambria Math" w:hAnsi="Cambria Math"/>
              </w:rPr>
              <m:t>s</m:t>
            </m:r>
          </m:e>
        </m:nary>
        <m:r>
          <m:rPr>
            <m:sty m:val="p"/>
          </m:rPr>
          <w:rPr>
            <w:rFonts w:ascii="Cambria Math" w:hAnsi="Cambria Math"/>
          </w:rPr>
          <m:t>+</m:t>
        </m:r>
        <m:nary>
          <m:naryPr>
            <m:chr m:val="∯"/>
            <m:limLoc m:val="undOvr"/>
            <m:subHide m:val="on"/>
            <m:supHide m:val="on"/>
            <m:ctrlPr>
              <w:rPr>
                <w:rFonts w:ascii="Cambria Math" w:hAnsi="Cambria Math"/>
              </w:rPr>
            </m:ctrlPr>
          </m:naryPr>
          <m:sub/>
          <m:sup/>
          <m:e>
            <m:r>
              <w:rPr>
                <w:rFonts w:ascii="Cambria Math" w:hAnsi="Cambria Math"/>
              </w:rPr>
              <m:t>ϖϕ</m:t>
            </m:r>
            <m:r>
              <m:rPr>
                <m:sty m:val="p"/>
              </m:rPr>
              <w:rPr>
                <w:rFonts w:ascii="Cambria Math" w:hAnsi="Cambria Math"/>
              </w:rPr>
              <m:t>d</m:t>
            </m:r>
            <m:r>
              <w:rPr>
                <w:rFonts w:ascii="Cambria Math" w:hAnsi="Cambria Math"/>
              </w:rPr>
              <m:t>s</m:t>
            </m:r>
          </m:e>
        </m:nary>
      </m:oMath>
      <w:r w:rsidR="002501E9" w:rsidRPr="00862F82">
        <w:rPr>
          <w:rFonts w:hint="eastAsia"/>
        </w:rPr>
        <w:t>.</w:t>
      </w:r>
      <w:r w:rsidRPr="00862F82">
        <w:rPr>
          <w:rFonts w:hint="eastAsia"/>
        </w:rPr>
        <w:tab/>
        <w:t>(</w:t>
      </w:r>
      <w:r w:rsidR="00A4317E" w:rsidRPr="00862F82">
        <w:rPr>
          <w:rFonts w:hint="eastAsia"/>
        </w:rPr>
        <w:t>7</w:t>
      </w:r>
      <w:r w:rsidRPr="00862F82">
        <w:rPr>
          <w:rFonts w:hint="eastAsia"/>
        </w:rPr>
        <w:t>)</w:t>
      </w:r>
    </w:p>
    <w:p w:rsidR="0015745D" w:rsidRPr="00862F82" w:rsidRDefault="0015745D" w:rsidP="00862F82">
      <w:pPr>
        <w:spacing w:before="100" w:line="360" w:lineRule="auto"/>
        <w:ind w:right="42"/>
        <w:rPr>
          <w:rFonts w:ascii="Times New Roman" w:hAnsi="Times New Roman"/>
          <w:szCs w:val="21"/>
        </w:rPr>
      </w:pPr>
    </w:p>
    <w:p w:rsidR="00CA5307" w:rsidRPr="00862F82" w:rsidRDefault="00CA5307" w:rsidP="00862F82">
      <w:pPr>
        <w:spacing w:before="100" w:line="360" w:lineRule="auto"/>
        <w:ind w:right="42"/>
        <w:rPr>
          <w:rFonts w:ascii="Times New Roman" w:hAnsi="Times New Roman"/>
          <w:b/>
          <w:sz w:val="32"/>
          <w:szCs w:val="32"/>
        </w:rPr>
      </w:pPr>
      <w:r w:rsidRPr="00862F82">
        <w:rPr>
          <w:rFonts w:ascii="Times New Roman" w:hAnsi="Times New Roman" w:hint="eastAsia"/>
          <w:kern w:val="0"/>
          <w:szCs w:val="21"/>
        </w:rPr>
        <w:t>其中</w:t>
      </w:r>
      <m:oMath>
        <m:nary>
          <m:naryPr>
            <m:chr m:val="∯"/>
            <m:limLoc m:val="undOvr"/>
            <m:subHide m:val="on"/>
            <m:supHide m:val="on"/>
            <m:ctrlPr>
              <w:rPr>
                <w:rFonts w:ascii="Cambria Math" w:hAnsi="Cambria Math"/>
                <w:i/>
                <w:kern w:val="0"/>
                <w:szCs w:val="21"/>
              </w:rPr>
            </m:ctrlPr>
          </m:naryPr>
          <m:sub/>
          <m:sup/>
          <m:e>
            <m:sSub>
              <m:sSubPr>
                <m:ctrlPr>
                  <w:rPr>
                    <w:rFonts w:ascii="Cambria Math" w:hAnsi="Cambria Math"/>
                    <w:i/>
                    <w:kern w:val="0"/>
                    <w:szCs w:val="21"/>
                  </w:rPr>
                </m:ctrlPr>
              </m:sSubPr>
              <m:e>
                <m:r>
                  <w:rPr>
                    <w:rFonts w:ascii="Cambria Math" w:hAnsi="Cambria Math"/>
                    <w:kern w:val="0"/>
                    <w:szCs w:val="21"/>
                  </w:rPr>
                  <m:t>t</m:t>
                </m:r>
              </m:e>
              <m:sub>
                <m:r>
                  <w:rPr>
                    <w:rFonts w:ascii="Cambria Math" w:hAnsi="Cambria Math"/>
                    <w:kern w:val="0"/>
                    <w:szCs w:val="21"/>
                  </w:rPr>
                  <m:t>i</m:t>
                </m:r>
              </m:sub>
            </m:sSub>
            <m:sSub>
              <m:sSubPr>
                <m:ctrlPr>
                  <w:rPr>
                    <w:rFonts w:ascii="Cambria Math" w:hAnsi="Cambria Math"/>
                    <w:i/>
                    <w:kern w:val="0"/>
                    <w:szCs w:val="21"/>
                  </w:rPr>
                </m:ctrlPr>
              </m:sSubPr>
              <m:e>
                <m:r>
                  <w:rPr>
                    <w:rFonts w:ascii="Cambria Math" w:hAnsi="Cambria Math"/>
                    <w:kern w:val="0"/>
                    <w:szCs w:val="21"/>
                  </w:rPr>
                  <m:t>u</m:t>
                </m:r>
              </m:e>
              <m:sub>
                <m:r>
                  <w:rPr>
                    <w:rFonts w:ascii="Cambria Math" w:hAnsi="Cambria Math"/>
                    <w:kern w:val="0"/>
                    <w:szCs w:val="21"/>
                  </w:rPr>
                  <m:t>i</m:t>
                </m:r>
              </m:sub>
            </m:sSub>
            <m:r>
              <m:rPr>
                <m:sty m:val="p"/>
              </m:rPr>
              <w:rPr>
                <w:rFonts w:ascii="Cambria Math" w:hAnsi="Cambria Math"/>
                <w:kern w:val="0"/>
                <w:szCs w:val="21"/>
              </w:rPr>
              <m:t>d</m:t>
            </m:r>
            <m:r>
              <w:rPr>
                <w:rFonts w:ascii="Cambria Math" w:hAnsi="Cambria Math"/>
                <w:kern w:val="0"/>
                <w:szCs w:val="21"/>
              </w:rPr>
              <m:t>s</m:t>
            </m:r>
          </m:e>
        </m:nary>
      </m:oMath>
      <w:r w:rsidRPr="00862F82">
        <w:rPr>
          <w:rFonts w:ascii="Times New Roman" w:hAnsi="Times New Roman" w:hint="eastAsia"/>
          <w:kern w:val="0"/>
          <w:szCs w:val="21"/>
        </w:rPr>
        <w:t>为</w:t>
      </w:r>
      <w:r w:rsidR="00150555" w:rsidRPr="00862F82">
        <w:rPr>
          <w:rFonts w:ascii="Times New Roman" w:hAnsi="Times New Roman" w:hint="eastAsia"/>
          <w:kern w:val="0"/>
          <w:szCs w:val="21"/>
        </w:rPr>
        <w:t>机械</w:t>
      </w:r>
      <w:r w:rsidRPr="00862F82">
        <w:rPr>
          <w:rFonts w:ascii="Times New Roman" w:hAnsi="Times New Roman" w:hint="eastAsia"/>
          <w:kern w:val="0"/>
          <w:szCs w:val="21"/>
        </w:rPr>
        <w:t>力边界的积分，</w:t>
      </w:r>
      <m:oMath>
        <m:nary>
          <m:naryPr>
            <m:chr m:val="∯"/>
            <m:limLoc m:val="undOvr"/>
            <m:subHide m:val="on"/>
            <m:supHide m:val="on"/>
            <m:ctrlPr>
              <w:rPr>
                <w:rFonts w:ascii="Cambria Math" w:hAnsi="Cambria Math"/>
                <w:i/>
                <w:szCs w:val="21"/>
              </w:rPr>
            </m:ctrlPr>
          </m:naryPr>
          <m:sub/>
          <m:sup/>
          <m:e>
            <m:sSub>
              <m:sSubPr>
                <m:ctrlPr>
                  <w:rPr>
                    <w:rFonts w:ascii="Cambria Math" w:hAnsi="Cambria Math"/>
                    <w:i/>
                    <w:szCs w:val="21"/>
                  </w:rPr>
                </m:ctrlPr>
              </m:sSubPr>
              <m:e>
                <m:r>
                  <w:rPr>
                    <w:rFonts w:ascii="Cambria Math" w:hAnsi="Cambria Math"/>
                    <w:szCs w:val="21"/>
                  </w:rPr>
                  <m:t>r</m:t>
                </m:r>
              </m:e>
              <m:sub>
                <m:r>
                  <w:rPr>
                    <w:rFonts w:ascii="Cambria Math" w:hAnsi="Cambria Math"/>
                    <w:szCs w:val="21"/>
                  </w:rPr>
                  <m:t>i</m:t>
                </m:r>
              </m:sub>
            </m:sSub>
            <m:sSub>
              <m:sSubPr>
                <m:ctrlPr>
                  <w:rPr>
                    <w:rFonts w:ascii="Cambria Math" w:hAnsi="Cambria Math"/>
                    <w:i/>
                    <w:szCs w:val="21"/>
                  </w:rPr>
                </m:ctrlPr>
              </m:sSubPr>
              <m:e>
                <m:r>
                  <w:rPr>
                    <w:rFonts w:ascii="Cambria Math" w:hAnsi="Cambria Math"/>
                    <w:szCs w:val="21"/>
                  </w:rPr>
                  <m:t>v</m:t>
                </m:r>
              </m:e>
              <m:sub>
                <m:r>
                  <w:rPr>
                    <w:rFonts w:ascii="Cambria Math" w:hAnsi="Cambria Math"/>
                    <w:szCs w:val="21"/>
                  </w:rPr>
                  <m:t>i</m:t>
                </m:r>
              </m:sub>
            </m:sSub>
            <m:r>
              <m:rPr>
                <m:sty m:val="p"/>
              </m:rPr>
              <w:rPr>
                <w:rFonts w:ascii="Cambria Math" w:hAnsi="Cambria Math"/>
                <w:szCs w:val="21"/>
              </w:rPr>
              <m:t>d</m:t>
            </m:r>
            <m:r>
              <w:rPr>
                <w:rFonts w:ascii="Cambria Math" w:hAnsi="Cambria Math"/>
                <w:szCs w:val="21"/>
              </w:rPr>
              <m:t>s</m:t>
            </m:r>
          </m:e>
        </m:nary>
      </m:oMath>
      <w:r w:rsidRPr="00862F82">
        <w:rPr>
          <w:rFonts w:ascii="Times New Roman" w:hAnsi="Times New Roman" w:hint="eastAsia"/>
          <w:szCs w:val="21"/>
        </w:rPr>
        <w:t>为高阶力边界的积分</w:t>
      </w:r>
      <w:r w:rsidR="00FC41CE" w:rsidRPr="00862F82">
        <w:rPr>
          <w:rFonts w:ascii="Times New Roman" w:hAnsi="Times New Roman"/>
          <w:noProof/>
          <w:szCs w:val="21"/>
          <w:vertAlign w:val="superscript"/>
        </w:rPr>
        <w:t>[</w:t>
      </w:r>
      <w:r w:rsidR="00FC41CE" w:rsidRPr="00862F82">
        <w:rPr>
          <w:rFonts w:ascii="Times New Roman" w:hAnsi="Times New Roman" w:hint="eastAsia"/>
          <w:noProof/>
          <w:szCs w:val="21"/>
          <w:vertAlign w:val="superscript"/>
        </w:rPr>
        <w:t xml:space="preserve">20, </w:t>
      </w:r>
      <w:r w:rsidR="00FC41CE" w:rsidRPr="00862F82">
        <w:rPr>
          <w:rFonts w:ascii="Times New Roman" w:hAnsi="Times New Roman"/>
          <w:noProof/>
          <w:szCs w:val="21"/>
          <w:vertAlign w:val="superscript"/>
        </w:rPr>
        <w:t>22]</w:t>
      </w:r>
      <w:r w:rsidRPr="00862F82">
        <w:rPr>
          <w:rFonts w:ascii="Times New Roman" w:hAnsi="Times New Roman" w:hint="eastAsia"/>
          <w:kern w:val="0"/>
          <w:szCs w:val="21"/>
        </w:rPr>
        <w:t>，</w:t>
      </w:r>
      <m:oMath>
        <m:nary>
          <m:naryPr>
            <m:chr m:val="∯"/>
            <m:limLoc m:val="undOvr"/>
            <m:subHide m:val="on"/>
            <m:supHide m:val="on"/>
            <m:ctrlPr>
              <w:rPr>
                <w:rFonts w:ascii="Cambria Math" w:hAnsi="Cambria Math"/>
                <w:i/>
                <w:szCs w:val="21"/>
              </w:rPr>
            </m:ctrlPr>
          </m:naryPr>
          <m:sub/>
          <m:sup/>
          <m:e>
            <m:r>
              <w:rPr>
                <w:rFonts w:ascii="Cambria Math" w:hAnsi="Cambria Math"/>
                <w:szCs w:val="21"/>
              </w:rPr>
              <m:t>ϖϕ</m:t>
            </m:r>
            <m:r>
              <m:rPr>
                <m:sty m:val="p"/>
              </m:rPr>
              <w:rPr>
                <w:rFonts w:ascii="Cambria Math" w:hAnsi="Cambria Math"/>
                <w:szCs w:val="21"/>
              </w:rPr>
              <m:t>d</m:t>
            </m:r>
            <m:r>
              <w:rPr>
                <w:rFonts w:ascii="Cambria Math" w:hAnsi="Cambria Math"/>
                <w:szCs w:val="21"/>
              </w:rPr>
              <m:t>s</m:t>
            </m:r>
          </m:e>
        </m:nary>
      </m:oMath>
      <w:r w:rsidRPr="00862F82">
        <w:rPr>
          <w:rFonts w:ascii="Times New Roman" w:hAnsi="Times New Roman" w:hint="eastAsia"/>
          <w:kern w:val="0"/>
          <w:szCs w:val="21"/>
        </w:rPr>
        <w:t>为电学边界的积分，其中</w:t>
      </w:r>
      <m:oMath>
        <m:r>
          <w:rPr>
            <w:rFonts w:ascii="Cambria Math" w:hAnsi="Cambria Math"/>
            <w:szCs w:val="21"/>
          </w:rPr>
          <m:t>ϖ</m:t>
        </m:r>
      </m:oMath>
      <w:r w:rsidRPr="00862F82">
        <w:rPr>
          <w:rFonts w:ascii="Times New Roman" w:hAnsi="Times New Roman" w:hint="eastAsia"/>
          <w:kern w:val="0"/>
          <w:szCs w:val="21"/>
        </w:rPr>
        <w:t>为表面电荷密度，</w:t>
      </w:r>
      <m:oMath>
        <m:r>
          <w:rPr>
            <w:rFonts w:ascii="Cambria Math" w:hAnsi="Cambria Math"/>
            <w:szCs w:val="21"/>
          </w:rPr>
          <m:t>ϕ</m:t>
        </m:r>
      </m:oMath>
      <w:r w:rsidRPr="00862F82">
        <w:rPr>
          <w:rFonts w:ascii="Times New Roman" w:hAnsi="Times New Roman" w:hint="eastAsia"/>
          <w:kern w:val="0"/>
          <w:szCs w:val="21"/>
        </w:rPr>
        <w:t>为表面电势，</w:t>
      </w:r>
      <m:oMath>
        <m:sSub>
          <m:sSubPr>
            <m:ctrlPr>
              <w:rPr>
                <w:rFonts w:ascii="Cambria Math" w:hAnsi="Cambria Math"/>
                <w:i/>
                <w:kern w:val="0"/>
                <w:szCs w:val="21"/>
              </w:rPr>
            </m:ctrlPr>
          </m:sSubPr>
          <m:e>
            <m:r>
              <w:rPr>
                <w:rFonts w:ascii="Cambria Math" w:hAnsi="Cambria Math"/>
                <w:kern w:val="0"/>
                <w:szCs w:val="21"/>
              </w:rPr>
              <m:t>t</m:t>
            </m:r>
          </m:e>
          <m:sub>
            <m:r>
              <w:rPr>
                <w:rFonts w:ascii="Cambria Math" w:hAnsi="Cambria Math"/>
                <w:kern w:val="0"/>
                <w:szCs w:val="21"/>
              </w:rPr>
              <m:t>i</m:t>
            </m:r>
          </m:sub>
        </m:sSub>
      </m:oMath>
      <w:r w:rsidRPr="00862F82">
        <w:rPr>
          <w:rFonts w:ascii="Times New Roman" w:hAnsi="Times New Roman" w:hint="eastAsia"/>
          <w:kern w:val="0"/>
          <w:szCs w:val="21"/>
        </w:rPr>
        <w:t>为表面上的机械力，</w:t>
      </w:r>
      <m:oMath>
        <m:sSub>
          <m:sSubPr>
            <m:ctrlPr>
              <w:rPr>
                <w:rFonts w:ascii="Cambria Math" w:hAnsi="Cambria Math"/>
                <w:i/>
                <w:szCs w:val="21"/>
              </w:rPr>
            </m:ctrlPr>
          </m:sSubPr>
          <m:e>
            <m:r>
              <w:rPr>
                <w:rFonts w:ascii="Cambria Math" w:hAnsi="Cambria Math"/>
                <w:szCs w:val="21"/>
              </w:rPr>
              <m:t>r</m:t>
            </m:r>
          </m:e>
          <m:sub>
            <m:r>
              <w:rPr>
                <w:rFonts w:ascii="Cambria Math" w:hAnsi="Cambria Math"/>
                <w:szCs w:val="21"/>
              </w:rPr>
              <m:t>i</m:t>
            </m:r>
          </m:sub>
        </m:sSub>
      </m:oMath>
      <w:r w:rsidRPr="00862F82">
        <w:rPr>
          <w:rFonts w:ascii="Times New Roman" w:hAnsi="Times New Roman" w:hint="eastAsia"/>
          <w:szCs w:val="21"/>
        </w:rPr>
        <w:t>和</w:t>
      </w:r>
      <m:oMath>
        <m:sSub>
          <m:sSubPr>
            <m:ctrlPr>
              <w:rPr>
                <w:rFonts w:ascii="Cambria Math" w:hAnsi="Cambria Math"/>
                <w:i/>
                <w:szCs w:val="21"/>
              </w:rPr>
            </m:ctrlPr>
          </m:sSubPr>
          <m:e>
            <m:r>
              <w:rPr>
                <w:rFonts w:ascii="Cambria Math" w:hAnsi="Cambria Math"/>
                <w:szCs w:val="21"/>
              </w:rPr>
              <m:t>v</m:t>
            </m:r>
          </m:e>
          <m:sub>
            <m:r>
              <w:rPr>
                <w:rFonts w:ascii="Cambria Math" w:hAnsi="Cambria Math"/>
                <w:szCs w:val="21"/>
              </w:rPr>
              <m:t>i</m:t>
            </m:r>
          </m:sub>
        </m:sSub>
      </m:oMath>
      <w:r w:rsidRPr="00862F82">
        <w:rPr>
          <w:rFonts w:ascii="Times New Roman" w:hAnsi="Times New Roman" w:hint="eastAsia"/>
          <w:szCs w:val="21"/>
        </w:rPr>
        <w:t>为表</w:t>
      </w:r>
      <w:r w:rsidRPr="00862F82">
        <w:rPr>
          <w:rFonts w:ascii="Times New Roman" w:hAnsi="Times New Roman" w:hint="eastAsia"/>
          <w:sz w:val="22"/>
        </w:rPr>
        <w:t>面上的高阶张力和相应的</w:t>
      </w:r>
      <w:r w:rsidR="00150555" w:rsidRPr="00862F82">
        <w:rPr>
          <w:rFonts w:ascii="Times New Roman" w:hAnsi="Times New Roman" w:hint="eastAsia"/>
          <w:sz w:val="22"/>
        </w:rPr>
        <w:t>法</w:t>
      </w:r>
      <w:r w:rsidR="00F224B0" w:rsidRPr="00862F82">
        <w:rPr>
          <w:rFonts w:ascii="Times New Roman" w:hAnsi="Times New Roman" w:hint="eastAsia"/>
          <w:sz w:val="22"/>
        </w:rPr>
        <w:t>向</w:t>
      </w:r>
      <w:r w:rsidRPr="00862F82">
        <w:rPr>
          <w:rFonts w:ascii="Times New Roman" w:hAnsi="Times New Roman" w:hint="eastAsia"/>
          <w:sz w:val="22"/>
        </w:rPr>
        <w:t>位移梯度</w:t>
      </w:r>
      <w:r w:rsidRPr="00862F82">
        <w:rPr>
          <w:rFonts w:ascii="Times New Roman" w:hAnsi="Times New Roman" w:hint="eastAsia"/>
          <w:kern w:val="0"/>
          <w:sz w:val="22"/>
        </w:rPr>
        <w:t>。</w:t>
      </w:r>
    </w:p>
    <w:p w:rsidR="00CA5307" w:rsidRPr="00862F82" w:rsidRDefault="00CA5307" w:rsidP="000C79E0">
      <w:pPr>
        <w:spacing w:beforeLines="100" w:after="312" w:line="360" w:lineRule="auto"/>
        <w:jc w:val="left"/>
        <w:rPr>
          <w:rFonts w:ascii="Times New Roman" w:hAnsi="Times New Roman"/>
          <w:b/>
          <w:sz w:val="28"/>
          <w:szCs w:val="28"/>
        </w:rPr>
      </w:pPr>
      <w:r w:rsidRPr="00862F82">
        <w:rPr>
          <w:rFonts w:ascii="Times New Roman" w:hAnsi="Times New Roman" w:hint="eastAsia"/>
          <w:b/>
          <w:sz w:val="28"/>
          <w:szCs w:val="28"/>
        </w:rPr>
        <w:t>2</w:t>
      </w:r>
      <w:r w:rsidRPr="00862F82">
        <w:rPr>
          <w:rFonts w:ascii="Times New Roman" w:hAnsi="Times New Roman" w:hint="eastAsia"/>
          <w:b/>
          <w:sz w:val="28"/>
          <w:szCs w:val="28"/>
        </w:rPr>
        <w:t>压电简支梁控制方程的建立与求解</w:t>
      </w:r>
    </w:p>
    <w:p w:rsidR="00622948" w:rsidRPr="00862F82" w:rsidRDefault="00CA5307" w:rsidP="00862F82">
      <w:pPr>
        <w:spacing w:before="100" w:line="360" w:lineRule="auto"/>
        <w:ind w:firstLineChars="200" w:firstLine="420"/>
        <w:rPr>
          <w:rFonts w:ascii="Times New Roman" w:hAnsi="Times New Roman"/>
          <w:szCs w:val="21"/>
        </w:rPr>
      </w:pPr>
      <w:r w:rsidRPr="00862F82">
        <w:rPr>
          <w:rFonts w:ascii="Times New Roman" w:hAnsi="Times New Roman" w:hint="eastAsia"/>
          <w:szCs w:val="21"/>
        </w:rPr>
        <w:t>以压电简支梁结构为研究对象，如图</w:t>
      </w:r>
      <w:r w:rsidRPr="00862F82">
        <w:rPr>
          <w:rFonts w:ascii="Times New Roman" w:hAnsi="Times New Roman" w:hint="eastAsia"/>
          <w:szCs w:val="21"/>
        </w:rPr>
        <w:t>1</w:t>
      </w:r>
      <w:r w:rsidRPr="00862F82">
        <w:rPr>
          <w:rFonts w:ascii="Times New Roman" w:hAnsi="Times New Roman" w:hint="eastAsia"/>
          <w:szCs w:val="21"/>
        </w:rPr>
        <w:t>所示。其中相应的笛卡尔坐标系沿</w:t>
      </w:r>
      <m:oMath>
        <m:sSub>
          <m:sSubPr>
            <m:ctrlPr>
              <w:rPr>
                <w:rFonts w:ascii="Cambria Math" w:hAnsi="Cambria Math"/>
                <w:i/>
                <w:szCs w:val="21"/>
              </w:rPr>
            </m:ctrlPr>
          </m:sSubPr>
          <m:e>
            <m:r>
              <w:rPr>
                <w:rFonts w:ascii="Cambria Math" w:hAnsi="Cambria Math"/>
                <w:szCs w:val="21"/>
              </w:rPr>
              <m:t>x</m:t>
            </m:r>
          </m:e>
          <m:sub>
            <m:r>
              <w:rPr>
                <w:rFonts w:ascii="Cambria Math" w:hAnsi="Cambria Math"/>
                <w:szCs w:val="21"/>
              </w:rPr>
              <m:t>1</m:t>
            </m:r>
          </m:sub>
        </m:sSub>
      </m:oMath>
      <w:r w:rsidRPr="00862F82">
        <w:rPr>
          <w:rFonts w:ascii="Times New Roman" w:hAnsi="Times New Roman" w:hint="eastAsia"/>
          <w:szCs w:val="21"/>
        </w:rPr>
        <w:t>方向长度</w:t>
      </w:r>
      <m:oMath>
        <m:r>
          <w:rPr>
            <w:rFonts w:ascii="Cambria Math" w:hAnsi="Cambria Math"/>
            <w:szCs w:val="21"/>
          </w:rPr>
          <m:t>L</m:t>
        </m:r>
      </m:oMath>
      <w:r w:rsidRPr="00862F82">
        <w:rPr>
          <w:rFonts w:ascii="Times New Roman" w:hAnsi="Times New Roman" w:hint="eastAsia"/>
          <w:szCs w:val="21"/>
        </w:rPr>
        <w:t>，</w:t>
      </w:r>
      <w:r w:rsidRPr="00862F82">
        <w:rPr>
          <w:rFonts w:ascii="Times New Roman" w:hAnsi="Times New Roman" w:hint="eastAsia"/>
          <w:szCs w:val="21"/>
        </w:rPr>
        <w:lastRenderedPageBreak/>
        <w:t>沿</w:t>
      </w:r>
      <m:oMath>
        <m:sSub>
          <m:sSubPr>
            <m:ctrlPr>
              <w:rPr>
                <w:rFonts w:ascii="Cambria Math" w:hAnsi="Cambria Math"/>
                <w:i/>
                <w:szCs w:val="21"/>
              </w:rPr>
            </m:ctrlPr>
          </m:sSubPr>
          <m:e>
            <m:r>
              <w:rPr>
                <w:rFonts w:ascii="Cambria Math" w:hAnsi="Cambria Math"/>
                <w:szCs w:val="21"/>
              </w:rPr>
              <m:t>x</m:t>
            </m:r>
          </m:e>
          <m:sub>
            <m:r>
              <w:rPr>
                <w:rFonts w:ascii="Cambria Math" w:hAnsi="Cambria Math"/>
                <w:szCs w:val="21"/>
              </w:rPr>
              <m:t>2</m:t>
            </m:r>
          </m:sub>
        </m:sSub>
      </m:oMath>
      <w:r w:rsidRPr="00862F82">
        <w:rPr>
          <w:rFonts w:ascii="Times New Roman" w:hAnsi="Times New Roman" w:hint="eastAsia"/>
          <w:szCs w:val="21"/>
        </w:rPr>
        <w:t>方向宽度</w:t>
      </w:r>
      <m:oMath>
        <m:r>
          <w:rPr>
            <w:rFonts w:ascii="Cambria Math" w:hAnsi="Cambria Math"/>
            <w:szCs w:val="21"/>
          </w:rPr>
          <m:t>b</m:t>
        </m:r>
      </m:oMath>
      <w:r w:rsidRPr="00862F82">
        <w:rPr>
          <w:rFonts w:ascii="Times New Roman" w:hAnsi="Times New Roman" w:hint="eastAsia"/>
          <w:szCs w:val="21"/>
        </w:rPr>
        <w:t>，沿</w:t>
      </w:r>
      <m:oMath>
        <m:sSub>
          <m:sSubPr>
            <m:ctrlPr>
              <w:rPr>
                <w:rFonts w:ascii="Cambria Math" w:hAnsi="Cambria Math"/>
                <w:i/>
                <w:szCs w:val="21"/>
              </w:rPr>
            </m:ctrlPr>
          </m:sSubPr>
          <m:e>
            <m:r>
              <w:rPr>
                <w:rFonts w:ascii="Cambria Math" w:hAnsi="Cambria Math"/>
                <w:szCs w:val="21"/>
              </w:rPr>
              <m:t>x</m:t>
            </m:r>
          </m:e>
          <m:sub>
            <m:r>
              <w:rPr>
                <w:rFonts w:ascii="Cambria Math" w:hAnsi="Cambria Math"/>
                <w:szCs w:val="21"/>
              </w:rPr>
              <m:t>3</m:t>
            </m:r>
          </m:sub>
        </m:sSub>
      </m:oMath>
      <w:r w:rsidRPr="00862F82">
        <w:rPr>
          <w:rFonts w:ascii="Times New Roman" w:hAnsi="Times New Roman" w:hint="eastAsia"/>
          <w:szCs w:val="21"/>
        </w:rPr>
        <w:t>方向厚度</w:t>
      </w:r>
      <m:oMath>
        <m:r>
          <w:rPr>
            <w:rFonts w:ascii="Cambria Math" w:hAnsi="Cambria Math"/>
            <w:szCs w:val="21"/>
          </w:rPr>
          <m:t>h</m:t>
        </m:r>
      </m:oMath>
      <w:r w:rsidRPr="00862F82">
        <w:rPr>
          <w:rFonts w:ascii="Times New Roman" w:hAnsi="Times New Roman" w:hint="eastAsia"/>
          <w:szCs w:val="21"/>
        </w:rPr>
        <w:t>。梁的上下表面覆盖有电极，其中</w:t>
      </w:r>
      <w:r w:rsidR="00D54CB5" w:rsidRPr="00862F82">
        <w:rPr>
          <w:rFonts w:ascii="Times New Roman" w:hAnsi="Times New Roman" w:hint="eastAsia"/>
          <w:szCs w:val="21"/>
        </w:rPr>
        <w:t>设定</w:t>
      </w:r>
      <w:r w:rsidRPr="00862F82">
        <w:rPr>
          <w:rFonts w:ascii="Times New Roman" w:hAnsi="Times New Roman" w:hint="eastAsia"/>
          <w:szCs w:val="21"/>
        </w:rPr>
        <w:t>上表面电极接地，下表面可测量到诱导电势，外加</w:t>
      </w:r>
      <w:r w:rsidR="00D54CB5" w:rsidRPr="00862F82">
        <w:rPr>
          <w:rFonts w:ascii="Times New Roman" w:hAnsi="Times New Roman" w:hint="eastAsia"/>
          <w:szCs w:val="21"/>
        </w:rPr>
        <w:t>集中</w:t>
      </w:r>
      <w:r w:rsidRPr="00862F82">
        <w:rPr>
          <w:rFonts w:ascii="Times New Roman" w:hAnsi="Times New Roman" w:hint="eastAsia"/>
          <w:szCs w:val="21"/>
        </w:rPr>
        <w:t>机械载荷</w:t>
      </w:r>
      <w:r w:rsidRPr="00862F82">
        <w:rPr>
          <w:rFonts w:ascii="Times New Roman" w:hAnsi="Times New Roman"/>
          <w:i/>
          <w:szCs w:val="21"/>
        </w:rPr>
        <w:t>F</w:t>
      </w:r>
      <w:r w:rsidRPr="00862F82">
        <w:rPr>
          <w:rFonts w:ascii="Times New Roman" w:hAnsi="Times New Roman" w:hint="eastAsia"/>
          <w:szCs w:val="21"/>
        </w:rPr>
        <w:t>作用在梁的中部。</w:t>
      </w:r>
      <w:r w:rsidR="00CC3372" w:rsidRPr="00862F82">
        <w:rPr>
          <w:rFonts w:ascii="Times New Roman" w:hAnsi="Times New Roman" w:hint="eastAsia"/>
          <w:szCs w:val="21"/>
        </w:rPr>
        <w:t>需要指出的是：表面电极的材料与厚度对纳米梁的弯曲刚度有一定的影响，如果电极厚度在整个结构中所占比重较大，将会降低梁的应变梯度，从而影响纳米梁的挠曲电效应。本研究为了突出重点问题，并不考虑表面电极的材料与厚度。</w:t>
      </w:r>
    </w:p>
    <w:p w:rsidR="00CA5307" w:rsidRPr="00862F82" w:rsidRDefault="00CA5307" w:rsidP="00862F82">
      <w:pPr>
        <w:spacing w:before="100" w:line="360" w:lineRule="auto"/>
        <w:jc w:val="center"/>
        <w:rPr>
          <w:rFonts w:ascii="Times New Roman" w:hAnsi="Times New Roman"/>
          <w:sz w:val="18"/>
          <w:szCs w:val="18"/>
        </w:rPr>
      </w:pPr>
      <w:r w:rsidRPr="00862F82">
        <w:rPr>
          <w:rFonts w:ascii="Times New Roman" w:hAnsi="Times New Roman"/>
          <w:noProof/>
          <w:sz w:val="18"/>
          <w:szCs w:val="18"/>
        </w:rPr>
        <w:drawing>
          <wp:inline distT="0" distB="0" distL="0" distR="0">
            <wp:extent cx="5109623" cy="1448410"/>
            <wp:effectExtent l="0" t="0" r="0" b="0"/>
            <wp:docPr id="30" name="图片 30" descr="C:\Users\Administrator\Desktop\tu\图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dministrator\Desktop\tu\图1.jpg"/>
                    <pic:cNvPicPr>
                      <a:picLocks noChangeAspect="1" noChangeArrowheads="1"/>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58130" cy="1462160"/>
                    </a:xfrm>
                    <a:prstGeom prst="rect">
                      <a:avLst/>
                    </a:prstGeom>
                    <a:noFill/>
                    <a:ln>
                      <a:noFill/>
                    </a:ln>
                  </pic:spPr>
                </pic:pic>
              </a:graphicData>
            </a:graphic>
          </wp:inline>
        </w:drawing>
      </w:r>
    </w:p>
    <w:p w:rsidR="00CA5307" w:rsidRPr="00862F82" w:rsidRDefault="00CA5307" w:rsidP="00862F82">
      <w:pPr>
        <w:spacing w:line="360" w:lineRule="auto"/>
        <w:jc w:val="center"/>
        <w:rPr>
          <w:rFonts w:ascii="Times New Roman" w:hAnsi="Times New Roman"/>
          <w:sz w:val="18"/>
          <w:szCs w:val="18"/>
        </w:rPr>
      </w:pPr>
      <w:r w:rsidRPr="00862F82">
        <w:rPr>
          <w:rFonts w:ascii="Times New Roman" w:hAnsi="Times New Roman" w:hint="eastAsia"/>
          <w:sz w:val="18"/>
          <w:szCs w:val="18"/>
        </w:rPr>
        <w:t>图</w:t>
      </w:r>
      <w:r w:rsidRPr="00862F82">
        <w:rPr>
          <w:rFonts w:ascii="Times New Roman" w:hAnsi="Times New Roman" w:hint="eastAsia"/>
          <w:sz w:val="18"/>
          <w:szCs w:val="18"/>
        </w:rPr>
        <w:t xml:space="preserve">1 </w:t>
      </w:r>
      <w:bookmarkStart w:id="36" w:name="OLE_LINK51"/>
      <w:bookmarkStart w:id="37" w:name="OLE_LINK52"/>
      <w:r w:rsidRPr="00862F82">
        <w:rPr>
          <w:rFonts w:ascii="Times New Roman" w:hAnsi="Times New Roman" w:hint="eastAsia"/>
          <w:sz w:val="18"/>
          <w:szCs w:val="18"/>
        </w:rPr>
        <w:t>压电简支梁的示意图</w:t>
      </w:r>
      <w:bookmarkEnd w:id="36"/>
      <w:bookmarkEnd w:id="37"/>
    </w:p>
    <w:p w:rsidR="00CA5307" w:rsidRPr="00862F82" w:rsidRDefault="00CA5307" w:rsidP="00862F82">
      <w:pPr>
        <w:spacing w:line="360" w:lineRule="auto"/>
        <w:jc w:val="center"/>
        <w:rPr>
          <w:rFonts w:ascii="Times New Roman" w:hAnsi="Times New Roman"/>
          <w:szCs w:val="21"/>
        </w:rPr>
      </w:pPr>
      <w:r w:rsidRPr="00862F82">
        <w:rPr>
          <w:rFonts w:ascii="Times New Roman" w:hAnsi="Times New Roman" w:hint="eastAsia"/>
          <w:sz w:val="18"/>
          <w:szCs w:val="18"/>
        </w:rPr>
        <w:t xml:space="preserve">Fig.1 </w:t>
      </w:r>
      <w:bookmarkStart w:id="38" w:name="OLE_LINK53"/>
      <w:bookmarkStart w:id="39" w:name="OLE_LINK60"/>
      <w:bookmarkStart w:id="40" w:name="OLE_LINK13"/>
      <w:bookmarkStart w:id="41" w:name="OLE_LINK14"/>
      <w:r w:rsidRPr="00862F82">
        <w:rPr>
          <w:rFonts w:ascii="Times New Roman" w:hAnsi="Times New Roman"/>
          <w:sz w:val="18"/>
          <w:szCs w:val="18"/>
        </w:rPr>
        <w:t xml:space="preserve">Configuration of a </w:t>
      </w:r>
      <w:r w:rsidRPr="00862F82">
        <w:rPr>
          <w:rFonts w:ascii="Times New Roman" w:hAnsi="Times New Roman" w:hint="eastAsia"/>
          <w:sz w:val="18"/>
          <w:szCs w:val="18"/>
        </w:rPr>
        <w:t>piezoelectric</w:t>
      </w:r>
      <w:r w:rsidRPr="00862F82">
        <w:rPr>
          <w:rFonts w:ascii="Times New Roman" w:hAnsi="Times New Roman"/>
          <w:sz w:val="18"/>
          <w:szCs w:val="18"/>
        </w:rPr>
        <w:t xml:space="preserve"> beam</w:t>
      </w:r>
      <w:r w:rsidRPr="00862F82">
        <w:rPr>
          <w:rFonts w:ascii="Times New Roman" w:hAnsi="Times New Roman" w:hint="eastAsia"/>
          <w:sz w:val="18"/>
          <w:szCs w:val="18"/>
        </w:rPr>
        <w:t xml:space="preserve"> with simple support</w:t>
      </w:r>
      <w:bookmarkEnd w:id="38"/>
      <w:bookmarkEnd w:id="39"/>
      <w:r w:rsidRPr="00862F82">
        <w:rPr>
          <w:rFonts w:ascii="Times New Roman" w:hAnsi="Times New Roman" w:hint="eastAsia"/>
          <w:sz w:val="18"/>
          <w:szCs w:val="18"/>
        </w:rPr>
        <w:t xml:space="preserve"> model</w:t>
      </w:r>
      <w:bookmarkEnd w:id="40"/>
      <w:bookmarkEnd w:id="41"/>
    </w:p>
    <w:p w:rsidR="003E57C8" w:rsidRPr="00862F82" w:rsidRDefault="00CA5307" w:rsidP="00862F82">
      <w:pPr>
        <w:spacing w:before="100" w:line="360" w:lineRule="auto"/>
        <w:ind w:firstLineChars="200" w:firstLine="420"/>
        <w:rPr>
          <w:rFonts w:ascii="Times New Roman" w:hAnsi="Times New Roman"/>
          <w:szCs w:val="21"/>
        </w:rPr>
      </w:pPr>
      <w:r w:rsidRPr="00862F82">
        <w:rPr>
          <w:rFonts w:ascii="Times New Roman" w:hAnsi="Times New Roman" w:hint="eastAsia"/>
          <w:szCs w:val="21"/>
        </w:rPr>
        <w:t>根据伯努利</w:t>
      </w:r>
      <w:r w:rsidRPr="00862F82">
        <w:rPr>
          <w:rFonts w:ascii="Times New Roman" w:hAnsi="Times New Roman" w:hint="eastAsia"/>
          <w:szCs w:val="21"/>
        </w:rPr>
        <w:t>-</w:t>
      </w:r>
      <w:r w:rsidRPr="00862F82">
        <w:rPr>
          <w:rFonts w:ascii="Times New Roman" w:hAnsi="Times New Roman" w:hint="eastAsia"/>
          <w:szCs w:val="21"/>
        </w:rPr>
        <w:t>欧拉梁理论，梁的位移表达式为：</w:t>
      </w:r>
    </w:p>
    <w:p w:rsidR="003E57C8" w:rsidRPr="00862F82" w:rsidRDefault="005967AA" w:rsidP="00862F82">
      <w:pPr>
        <w:pStyle w:val="1"/>
        <w:ind w:left="210" w:right="210"/>
        <w:rPr>
          <w:vanish/>
          <w:specVanish/>
        </w:rPr>
      </w:pPr>
      <m:oMathPara>
        <m:oMath>
          <m:r>
            <w:rPr>
              <w:rFonts w:ascii="Cambria Math" w:hAnsi="Cambria Math"/>
            </w:rPr>
            <m:t>u</m:t>
          </m:r>
          <m:r>
            <m:rPr>
              <m:sty m:val="p"/>
            </m:rPr>
            <w:rPr>
              <w:rFonts w:ascii="Cambria Math" w:hAnsi="Cambria Math"/>
            </w:rPr>
            <m:t>=-</m:t>
          </m:r>
          <m:sSub>
            <m:sSubPr>
              <m:ctrlPr>
                <w:rPr>
                  <w:rFonts w:ascii="Cambria Math" w:hAnsi="Cambria Math"/>
                </w:rPr>
              </m:ctrlPr>
            </m:sSubPr>
            <m:e>
              <m:r>
                <w:rPr>
                  <w:rFonts w:ascii="Cambria Math" w:hAnsi="Cambria Math"/>
                </w:rPr>
                <m:t>x</m:t>
              </m:r>
            </m:e>
            <m:sub>
              <m:r>
                <m:rPr>
                  <m:sty m:val="p"/>
                </m:rPr>
                <w:rPr>
                  <w:rFonts w:ascii="Cambria Math" w:hAnsi="Cambria Math"/>
                </w:rPr>
                <m:t>3</m:t>
              </m:r>
            </m:sub>
          </m:sSub>
          <m:f>
            <m:fPr>
              <m:ctrlPr>
                <w:rPr>
                  <w:rFonts w:ascii="Cambria Math" w:hAnsi="Cambria Math"/>
                </w:rPr>
              </m:ctrlPr>
            </m:fPr>
            <m:num>
              <m:r>
                <m:rPr>
                  <m:sty m:val="p"/>
                </m:rPr>
                <w:rPr>
                  <w:rFonts w:ascii="Cambria Math" w:hAnsi="Cambria Math"/>
                </w:rPr>
                <m:t>d</m:t>
              </m:r>
              <m:r>
                <w:rPr>
                  <w:rFonts w:ascii="Cambria Math" w:hAnsi="Cambria Math"/>
                </w:rPr>
                <m:t>w</m:t>
              </m:r>
            </m:num>
            <m:den>
              <m:r>
                <m:rPr>
                  <m:sty m:val="p"/>
                </m:rPr>
                <w:rPr>
                  <w:rFonts w:ascii="Cambria Math" w:hAnsi="Cambria Math"/>
                </w:rPr>
                <m:t>d</m:t>
              </m:r>
              <m:sSub>
                <m:sSubPr>
                  <m:ctrlPr>
                    <w:rPr>
                      <w:rFonts w:ascii="Cambria Math" w:hAnsi="Cambria Math"/>
                    </w:rPr>
                  </m:ctrlPr>
                </m:sSubPr>
                <m:e>
                  <m:r>
                    <w:rPr>
                      <w:rFonts w:ascii="Cambria Math" w:hAnsi="Cambria Math"/>
                    </w:rPr>
                    <m:t>x</m:t>
                  </m:r>
                </m:e>
                <m:sub>
                  <m:r>
                    <m:rPr>
                      <m:sty m:val="p"/>
                    </m:rPr>
                    <w:rPr>
                      <w:rFonts w:ascii="Cambria Math" w:hAnsi="Cambria Math"/>
                    </w:rPr>
                    <m:t>1</m:t>
                  </m:r>
                </m:sub>
              </m:sSub>
            </m:den>
          </m:f>
          <m:r>
            <m:rPr>
              <m:sty m:val="p"/>
            </m:rPr>
            <w:rPr>
              <w:rFonts w:ascii="Cambria Math" w:hAnsi="Cambria Math"/>
            </w:rPr>
            <m:t xml:space="preserve">, </m:t>
          </m:r>
          <m:r>
            <w:rPr>
              <w:rFonts w:ascii="Cambria Math" w:hAnsi="Cambria Math"/>
            </w:rPr>
            <m:t>v</m:t>
          </m:r>
          <m:r>
            <m:rPr>
              <m:sty m:val="p"/>
            </m:rPr>
            <w:rPr>
              <w:rFonts w:ascii="Cambria Math" w:hAnsi="Cambria Math"/>
            </w:rPr>
            <m:t xml:space="preserve">=0, </m:t>
          </m:r>
          <m:r>
            <w:rPr>
              <w:rFonts w:ascii="Cambria Math" w:hAnsi="Cambria Math"/>
            </w:rPr>
            <m:t>w</m:t>
          </m:r>
          <m:r>
            <m:rPr>
              <m:sty m:val="p"/>
            </m:rPr>
            <w:rPr>
              <w:rFonts w:ascii="Cambria Math" w:hAnsi="Cambria Math"/>
            </w:rPr>
            <m:t>=</m:t>
          </m:r>
          <m:r>
            <w:rPr>
              <w:rFonts w:ascii="Cambria Math" w:hAnsi="Cambria Math"/>
            </w:rPr>
            <m:t>w</m:t>
          </m:r>
          <m:d>
            <m:dPr>
              <m:ctrlPr>
                <w:rPr>
                  <w:rFonts w:ascii="Cambria Math" w:hAnsi="Cambria Math"/>
                </w:rPr>
              </m:ctrlPr>
            </m:dPr>
            <m:e>
              <m:sSub>
                <m:sSubPr>
                  <m:ctrlPr>
                    <w:rPr>
                      <w:rFonts w:ascii="Cambria Math" w:hAnsi="Cambria Math"/>
                    </w:rPr>
                  </m:ctrlPr>
                </m:sSubPr>
                <m:e>
                  <m:r>
                    <w:rPr>
                      <w:rFonts w:ascii="Cambria Math" w:hAnsi="Cambria Math"/>
                    </w:rPr>
                    <m:t>x</m:t>
                  </m:r>
                </m:e>
                <m:sub>
                  <m:r>
                    <m:rPr>
                      <m:sty m:val="p"/>
                    </m:rPr>
                    <w:rPr>
                      <w:rFonts w:ascii="Cambria Math" w:hAnsi="Cambria Math"/>
                    </w:rPr>
                    <m:t>1</m:t>
                  </m:r>
                </m:sub>
              </m:sSub>
            </m:e>
          </m:d>
        </m:oMath>
      </m:oMathPara>
    </w:p>
    <w:p w:rsidR="005967AA" w:rsidRPr="00862F82" w:rsidRDefault="003E57C8" w:rsidP="00862F82">
      <w:pPr>
        <w:pStyle w:val="1"/>
        <w:ind w:left="210" w:right="210"/>
      </w:pPr>
      <w:r w:rsidRPr="00862F82">
        <w:rPr>
          <w:rFonts w:hint="eastAsia"/>
        </w:rPr>
        <w:t xml:space="preserve">, </w:t>
      </w:r>
      <w:r w:rsidRPr="00862F82">
        <w:rPr>
          <w:rFonts w:hint="eastAsia"/>
        </w:rPr>
        <w:tab/>
      </w:r>
      <w:r w:rsidR="005967AA" w:rsidRPr="00862F82">
        <w:rPr>
          <w:rFonts w:hint="eastAsia"/>
        </w:rPr>
        <w:t>(</w:t>
      </w:r>
      <w:r w:rsidR="00A4317E" w:rsidRPr="00862F82">
        <w:rPr>
          <w:rFonts w:hint="eastAsia"/>
        </w:rPr>
        <w:t>8</w:t>
      </w:r>
      <w:r w:rsidR="005967AA" w:rsidRPr="00862F82">
        <w:rPr>
          <w:rFonts w:hint="eastAsia"/>
        </w:rPr>
        <w:t>)</w:t>
      </w:r>
    </w:p>
    <w:p w:rsidR="00CA5307" w:rsidRPr="00862F82" w:rsidRDefault="00CA5307" w:rsidP="00862F82">
      <w:pPr>
        <w:spacing w:before="100" w:line="360" w:lineRule="auto"/>
        <w:rPr>
          <w:rFonts w:ascii="Times New Roman" w:hAnsi="Times New Roman"/>
          <w:szCs w:val="21"/>
        </w:rPr>
      </w:pPr>
      <w:r w:rsidRPr="00862F82">
        <w:rPr>
          <w:rFonts w:ascii="Times New Roman" w:hAnsi="Times New Roman" w:hint="eastAsia"/>
          <w:szCs w:val="21"/>
        </w:rPr>
        <w:t>其中</w:t>
      </w:r>
      <m:oMath>
        <m:r>
          <w:rPr>
            <w:rFonts w:ascii="Cambria Math" w:hAnsi="Cambria Math"/>
            <w:szCs w:val="21"/>
          </w:rPr>
          <m:t>u</m:t>
        </m:r>
      </m:oMath>
      <w:r w:rsidRPr="00862F82">
        <w:rPr>
          <w:rFonts w:ascii="Times New Roman" w:hAnsi="Times New Roman" w:hint="eastAsia"/>
          <w:szCs w:val="21"/>
        </w:rPr>
        <w:t>为沿</w:t>
      </w:r>
      <m:oMath>
        <m:sSub>
          <m:sSubPr>
            <m:ctrlPr>
              <w:rPr>
                <w:rFonts w:ascii="Cambria Math" w:hAnsi="Cambria Math"/>
                <w:i/>
                <w:szCs w:val="21"/>
              </w:rPr>
            </m:ctrlPr>
          </m:sSubPr>
          <m:e>
            <m:r>
              <w:rPr>
                <w:rFonts w:ascii="Cambria Math" w:hAnsi="Cambria Math"/>
                <w:szCs w:val="21"/>
              </w:rPr>
              <m:t>x</m:t>
            </m:r>
          </m:e>
          <m:sub>
            <m:r>
              <w:rPr>
                <w:rFonts w:ascii="Cambria Math" w:hAnsi="Cambria Math"/>
                <w:szCs w:val="21"/>
              </w:rPr>
              <m:t>1</m:t>
            </m:r>
          </m:sub>
        </m:sSub>
      </m:oMath>
      <w:r w:rsidRPr="00862F82">
        <w:rPr>
          <w:rFonts w:ascii="Times New Roman" w:hAnsi="Times New Roman" w:hint="eastAsia"/>
          <w:szCs w:val="21"/>
        </w:rPr>
        <w:t>方向上的位移，</w:t>
      </w:r>
      <m:oMath>
        <m:r>
          <w:rPr>
            <w:rFonts w:ascii="Cambria Math" w:hAnsi="Cambria Math"/>
            <w:szCs w:val="21"/>
          </w:rPr>
          <m:t>v</m:t>
        </m:r>
      </m:oMath>
      <w:r w:rsidRPr="00862F82">
        <w:rPr>
          <w:rFonts w:ascii="Times New Roman" w:hAnsi="Times New Roman" w:hint="eastAsia"/>
          <w:szCs w:val="21"/>
        </w:rPr>
        <w:t>为沿</w:t>
      </w:r>
      <m:oMath>
        <m:sSub>
          <m:sSubPr>
            <m:ctrlPr>
              <w:rPr>
                <w:rFonts w:ascii="Cambria Math" w:hAnsi="Cambria Math"/>
                <w:i/>
                <w:szCs w:val="21"/>
              </w:rPr>
            </m:ctrlPr>
          </m:sSubPr>
          <m:e>
            <m:r>
              <w:rPr>
                <w:rFonts w:ascii="Cambria Math" w:hAnsi="Cambria Math"/>
                <w:szCs w:val="21"/>
              </w:rPr>
              <m:t>x</m:t>
            </m:r>
          </m:e>
          <m:sub>
            <m:r>
              <w:rPr>
                <w:rFonts w:ascii="Cambria Math" w:hAnsi="Cambria Math"/>
                <w:szCs w:val="21"/>
              </w:rPr>
              <m:t>2</m:t>
            </m:r>
          </m:sub>
        </m:sSub>
      </m:oMath>
      <w:r w:rsidRPr="00862F82">
        <w:rPr>
          <w:rFonts w:ascii="Times New Roman" w:hAnsi="Times New Roman" w:hint="eastAsia"/>
          <w:szCs w:val="21"/>
        </w:rPr>
        <w:t>方向上的位移，而</w:t>
      </w:r>
      <m:oMath>
        <m:r>
          <w:rPr>
            <w:rFonts w:ascii="Cambria Math" w:hAnsi="Cambria Math"/>
            <w:szCs w:val="21"/>
          </w:rPr>
          <m:t>w</m:t>
        </m:r>
      </m:oMath>
      <w:r w:rsidRPr="00862F82">
        <w:rPr>
          <w:rFonts w:ascii="Times New Roman" w:hAnsi="Times New Roman" w:hint="eastAsia"/>
          <w:szCs w:val="21"/>
        </w:rPr>
        <w:t>表示梁在</w:t>
      </w:r>
      <m:oMath>
        <m:sSub>
          <m:sSubPr>
            <m:ctrlPr>
              <w:rPr>
                <w:rFonts w:ascii="Cambria Math" w:hAnsi="Cambria Math"/>
                <w:i/>
                <w:szCs w:val="21"/>
              </w:rPr>
            </m:ctrlPr>
          </m:sSubPr>
          <m:e>
            <m:r>
              <w:rPr>
                <w:rFonts w:ascii="Cambria Math" w:hAnsi="Cambria Math"/>
                <w:szCs w:val="21"/>
              </w:rPr>
              <m:t>x</m:t>
            </m:r>
          </m:e>
          <m:sub>
            <m:r>
              <w:rPr>
                <w:rFonts w:ascii="Cambria Math" w:hAnsi="Cambria Math"/>
                <w:szCs w:val="21"/>
              </w:rPr>
              <m:t>3</m:t>
            </m:r>
          </m:sub>
        </m:sSub>
      </m:oMath>
      <w:r w:rsidRPr="00862F82">
        <w:rPr>
          <w:rFonts w:ascii="Times New Roman" w:hAnsi="Times New Roman" w:hint="eastAsia"/>
          <w:szCs w:val="21"/>
        </w:rPr>
        <w:t>方向上的挠度。简支梁的非零应变与应变梯度表达式为：</w:t>
      </w:r>
    </w:p>
    <w:p w:rsidR="005967AA" w:rsidRPr="00862F82" w:rsidRDefault="00BB1DA2" w:rsidP="00862F82">
      <w:pPr>
        <w:pStyle w:val="1"/>
        <w:ind w:left="210" w:right="210"/>
        <w:rPr>
          <w:vanish/>
          <w:specVanish/>
        </w:rPr>
      </w:pPr>
      <m:oMathPara>
        <m:oMath>
          <m:sSub>
            <m:sSubPr>
              <m:ctrlPr>
                <w:rPr>
                  <w:rFonts w:ascii="Cambria Math" w:hAnsi="Cambria Math"/>
                </w:rPr>
              </m:ctrlPr>
            </m:sSubPr>
            <m:e>
              <m:r>
                <w:rPr>
                  <w:rFonts w:ascii="Cambria Math" w:hAnsi="Cambria Math"/>
                </w:rPr>
                <m:t>ε</m:t>
              </m:r>
            </m:e>
            <m:sub>
              <m:r>
                <m:rPr>
                  <m:sty m:val="p"/>
                </m:rPr>
                <w:rPr>
                  <w:rFonts w:ascii="Cambria Math" w:hAnsi="Cambria Math"/>
                </w:rPr>
                <m:t>11</m:t>
              </m:r>
            </m:sub>
          </m:sSub>
          <m:r>
            <m:rPr>
              <m:sty m:val="p"/>
            </m:rPr>
            <w:rPr>
              <w:rFonts w:ascii="Cambria Math" w:hAnsi="Cambria Math"/>
            </w:rPr>
            <m:t>=-</m:t>
          </m:r>
          <m:sSub>
            <m:sSubPr>
              <m:ctrlPr>
                <w:rPr>
                  <w:rFonts w:ascii="Cambria Math" w:hAnsi="Cambria Math"/>
                </w:rPr>
              </m:ctrlPr>
            </m:sSubPr>
            <m:e>
              <m:r>
                <w:rPr>
                  <w:rFonts w:ascii="Cambria Math" w:hAnsi="Cambria Math"/>
                </w:rPr>
                <m:t>x</m:t>
              </m:r>
            </m:e>
            <m:sub>
              <m:r>
                <m:rPr>
                  <m:sty m:val="p"/>
                </m:rPr>
                <w:rPr>
                  <w:rFonts w:ascii="Cambria Math" w:hAnsi="Cambria Math"/>
                </w:rPr>
                <m:t>3</m:t>
              </m:r>
            </m:sub>
          </m:sSub>
          <m:f>
            <m:fPr>
              <m:ctrlPr>
                <w:rPr>
                  <w:rFonts w:ascii="Cambria Math" w:hAnsi="Cambria Math"/>
                </w:rPr>
              </m:ctrlPr>
            </m:fPr>
            <m:num>
              <m:sSup>
                <m:sSupPr>
                  <m:ctrlPr>
                    <w:rPr>
                      <w:rFonts w:ascii="Cambria Math" w:hAnsi="Cambria Math"/>
                    </w:rPr>
                  </m:ctrlPr>
                </m:sSupPr>
                <m:e>
                  <m:r>
                    <m:rPr>
                      <m:sty m:val="p"/>
                    </m:rPr>
                    <w:rPr>
                      <w:rFonts w:ascii="Cambria Math" w:hAnsi="Cambria Math"/>
                    </w:rPr>
                    <m:t>d</m:t>
                  </m:r>
                </m:e>
                <m:sup>
                  <m:r>
                    <m:rPr>
                      <m:sty m:val="p"/>
                    </m:rPr>
                    <w:rPr>
                      <w:rFonts w:ascii="Cambria Math" w:hAnsi="Cambria Math"/>
                    </w:rPr>
                    <m:t>2</m:t>
                  </m:r>
                </m:sup>
              </m:sSup>
              <m:r>
                <w:rPr>
                  <w:rFonts w:ascii="Cambria Math" w:hAnsi="Cambria Math"/>
                </w:rPr>
                <m:t>w</m:t>
              </m:r>
            </m:num>
            <m:den>
              <m:r>
                <m:rPr>
                  <m:sty m:val="p"/>
                </m:rPr>
                <w:rPr>
                  <w:rFonts w:ascii="Cambria Math" w:hAnsi="Cambria Math"/>
                </w:rPr>
                <m:t>d</m:t>
              </m:r>
              <m:sSubSup>
                <m:sSubSupPr>
                  <m:ctrlPr>
                    <w:rPr>
                      <w:rFonts w:ascii="Cambria Math" w:hAnsi="Cambria Math"/>
                    </w:rPr>
                  </m:ctrlPr>
                </m:sSubSupPr>
                <m:e>
                  <m:r>
                    <w:rPr>
                      <w:rFonts w:ascii="Cambria Math" w:hAnsi="Cambria Math"/>
                    </w:rPr>
                    <m:t>x</m:t>
                  </m:r>
                </m:e>
                <m:sub>
                  <m:r>
                    <m:rPr>
                      <m:sty m:val="p"/>
                    </m:rPr>
                    <w:rPr>
                      <w:rFonts w:ascii="Cambria Math" w:hAnsi="Cambria Math"/>
                    </w:rPr>
                    <m:t>1</m:t>
                  </m:r>
                </m:sub>
                <m:sup>
                  <m:r>
                    <m:rPr>
                      <m:sty m:val="p"/>
                    </m:rPr>
                    <w:rPr>
                      <w:rFonts w:ascii="Cambria Math" w:hAnsi="Cambria Math"/>
                    </w:rPr>
                    <m:t>2</m:t>
                  </m:r>
                </m:sup>
              </m:sSubSup>
            </m:den>
          </m:f>
          <m:r>
            <m:rPr>
              <m:sty m:val="p"/>
            </m:rPr>
            <w:rPr>
              <w:rFonts w:ascii="Cambria Math" w:hAnsi="Cambria Math"/>
            </w:rPr>
            <m:t xml:space="preserve">, </m:t>
          </m:r>
          <m:sSub>
            <m:sSubPr>
              <m:ctrlPr>
                <w:rPr>
                  <w:rFonts w:ascii="Cambria Math" w:hAnsi="Cambria Math"/>
                </w:rPr>
              </m:ctrlPr>
            </m:sSubPr>
            <m:e>
              <m:r>
                <w:rPr>
                  <w:rFonts w:ascii="Cambria Math" w:hAnsi="Cambria Math"/>
                </w:rPr>
                <m:t>ε</m:t>
              </m:r>
            </m:e>
            <m:sub>
              <m:r>
                <m:rPr>
                  <m:sty m:val="p"/>
                </m:rPr>
                <w:rPr>
                  <w:rFonts w:ascii="Cambria Math" w:hAnsi="Cambria Math"/>
                </w:rPr>
                <m:t>11,3</m:t>
              </m:r>
            </m:sub>
          </m:sSub>
          <m:r>
            <m:rPr>
              <m:sty m:val="p"/>
            </m:rPr>
            <w:rPr>
              <w:rFonts w:ascii="Cambria Math" w:hAnsi="Cambria Math"/>
            </w:rPr>
            <m:t>=-</m:t>
          </m:r>
          <m:f>
            <m:fPr>
              <m:ctrlPr>
                <w:rPr>
                  <w:rFonts w:ascii="Cambria Math" w:hAnsi="Cambria Math"/>
                </w:rPr>
              </m:ctrlPr>
            </m:fPr>
            <m:num>
              <m:sSup>
                <m:sSupPr>
                  <m:ctrlPr>
                    <w:rPr>
                      <w:rFonts w:ascii="Cambria Math" w:hAnsi="Cambria Math"/>
                    </w:rPr>
                  </m:ctrlPr>
                </m:sSupPr>
                <m:e>
                  <m:r>
                    <m:rPr>
                      <m:sty m:val="p"/>
                    </m:rPr>
                    <w:rPr>
                      <w:rFonts w:ascii="Cambria Math" w:hAnsi="Cambria Math"/>
                    </w:rPr>
                    <m:t>d</m:t>
                  </m:r>
                </m:e>
                <m:sup>
                  <m:r>
                    <m:rPr>
                      <m:sty m:val="p"/>
                    </m:rPr>
                    <w:rPr>
                      <w:rFonts w:ascii="Cambria Math" w:hAnsi="Cambria Math"/>
                    </w:rPr>
                    <m:t>2</m:t>
                  </m:r>
                </m:sup>
              </m:sSup>
              <m:r>
                <w:rPr>
                  <w:rFonts w:ascii="Cambria Math" w:hAnsi="Cambria Math"/>
                </w:rPr>
                <m:t>w</m:t>
              </m:r>
            </m:num>
            <m:den>
              <m:r>
                <m:rPr>
                  <m:sty m:val="p"/>
                </m:rPr>
                <w:rPr>
                  <w:rFonts w:ascii="Cambria Math" w:hAnsi="Cambria Math"/>
                </w:rPr>
                <m:t>d</m:t>
              </m:r>
              <m:sSubSup>
                <m:sSubSupPr>
                  <m:ctrlPr>
                    <w:rPr>
                      <w:rFonts w:ascii="Cambria Math" w:hAnsi="Cambria Math"/>
                    </w:rPr>
                  </m:ctrlPr>
                </m:sSubSupPr>
                <m:e>
                  <m:r>
                    <w:rPr>
                      <w:rFonts w:ascii="Cambria Math" w:hAnsi="Cambria Math"/>
                    </w:rPr>
                    <m:t>x</m:t>
                  </m:r>
                </m:e>
                <m:sub>
                  <m:r>
                    <m:rPr>
                      <m:sty m:val="p"/>
                    </m:rPr>
                    <w:rPr>
                      <w:rFonts w:ascii="Cambria Math" w:hAnsi="Cambria Math"/>
                    </w:rPr>
                    <m:t>1</m:t>
                  </m:r>
                </m:sub>
                <m:sup>
                  <m:r>
                    <m:rPr>
                      <m:sty m:val="p"/>
                    </m:rPr>
                    <w:rPr>
                      <w:rFonts w:ascii="Cambria Math" w:hAnsi="Cambria Math"/>
                    </w:rPr>
                    <m:t>2</m:t>
                  </m:r>
                </m:sup>
              </m:sSubSup>
            </m:den>
          </m:f>
          <m:r>
            <m:rPr>
              <m:sty m:val="p"/>
            </m:rPr>
            <w:rPr>
              <w:rFonts w:ascii="Cambria Math" w:hAnsi="Cambria Math"/>
            </w:rPr>
            <m:t xml:space="preserve">, </m:t>
          </m:r>
          <m:sSub>
            <m:sSubPr>
              <m:ctrlPr>
                <w:rPr>
                  <w:rFonts w:ascii="Cambria Math" w:hAnsi="Cambria Math"/>
                </w:rPr>
              </m:ctrlPr>
            </m:sSubPr>
            <m:e>
              <m:r>
                <w:rPr>
                  <w:rFonts w:ascii="Cambria Math" w:hAnsi="Cambria Math"/>
                </w:rPr>
                <m:t>ε</m:t>
              </m:r>
            </m:e>
            <m:sub>
              <m:r>
                <m:rPr>
                  <m:sty m:val="p"/>
                </m:rPr>
                <w:rPr>
                  <w:rFonts w:ascii="Cambria Math" w:hAnsi="Cambria Math"/>
                </w:rPr>
                <m:t>11,1</m:t>
              </m:r>
            </m:sub>
          </m:sSub>
          <m:r>
            <m:rPr>
              <m:sty m:val="p"/>
            </m:rPr>
            <w:rPr>
              <w:rFonts w:ascii="Cambria Math" w:hAnsi="Cambria Math"/>
            </w:rPr>
            <m:t>=-</m:t>
          </m:r>
          <m:sSub>
            <m:sSubPr>
              <m:ctrlPr>
                <w:rPr>
                  <w:rFonts w:ascii="Cambria Math" w:hAnsi="Cambria Math"/>
                </w:rPr>
              </m:ctrlPr>
            </m:sSubPr>
            <m:e>
              <m:r>
                <w:rPr>
                  <w:rFonts w:ascii="Cambria Math" w:hAnsi="Cambria Math"/>
                </w:rPr>
                <m:t>x</m:t>
              </m:r>
            </m:e>
            <m:sub>
              <m:r>
                <m:rPr>
                  <m:sty m:val="p"/>
                </m:rPr>
                <w:rPr>
                  <w:rFonts w:ascii="Cambria Math" w:hAnsi="Cambria Math"/>
                </w:rPr>
                <m:t>3</m:t>
              </m:r>
            </m:sub>
          </m:sSub>
          <m:f>
            <m:fPr>
              <m:ctrlPr>
                <w:rPr>
                  <w:rFonts w:ascii="Cambria Math" w:hAnsi="Cambria Math"/>
                </w:rPr>
              </m:ctrlPr>
            </m:fPr>
            <m:num>
              <m:sSup>
                <m:sSupPr>
                  <m:ctrlPr>
                    <w:rPr>
                      <w:rFonts w:ascii="Cambria Math" w:hAnsi="Cambria Math"/>
                    </w:rPr>
                  </m:ctrlPr>
                </m:sSupPr>
                <m:e>
                  <m:r>
                    <m:rPr>
                      <m:sty m:val="p"/>
                    </m:rPr>
                    <w:rPr>
                      <w:rFonts w:ascii="Cambria Math" w:hAnsi="Cambria Math"/>
                    </w:rPr>
                    <m:t>d</m:t>
                  </m:r>
                </m:e>
                <m:sup>
                  <m:r>
                    <m:rPr>
                      <m:sty m:val="p"/>
                    </m:rPr>
                    <w:rPr>
                      <w:rFonts w:ascii="Cambria Math" w:hAnsi="Cambria Math"/>
                    </w:rPr>
                    <m:t>3</m:t>
                  </m:r>
                </m:sup>
              </m:sSup>
              <m:r>
                <w:rPr>
                  <w:rFonts w:ascii="Cambria Math" w:hAnsi="Cambria Math"/>
                </w:rPr>
                <m:t>w</m:t>
              </m:r>
            </m:num>
            <m:den>
              <m:r>
                <m:rPr>
                  <m:sty m:val="p"/>
                </m:rPr>
                <w:rPr>
                  <w:rFonts w:ascii="Cambria Math" w:hAnsi="Cambria Math"/>
                </w:rPr>
                <m:t>d</m:t>
              </m:r>
              <m:sSubSup>
                <m:sSubSupPr>
                  <m:ctrlPr>
                    <w:rPr>
                      <w:rFonts w:ascii="Cambria Math" w:hAnsi="Cambria Math"/>
                    </w:rPr>
                  </m:ctrlPr>
                </m:sSubSupPr>
                <m:e>
                  <m:r>
                    <w:rPr>
                      <w:rFonts w:ascii="Cambria Math" w:hAnsi="Cambria Math"/>
                    </w:rPr>
                    <m:t>x</m:t>
                  </m:r>
                </m:e>
                <m:sub>
                  <m:r>
                    <m:rPr>
                      <m:sty m:val="p"/>
                    </m:rPr>
                    <w:rPr>
                      <w:rFonts w:ascii="Cambria Math" w:hAnsi="Cambria Math"/>
                    </w:rPr>
                    <m:t>1</m:t>
                  </m:r>
                </m:sub>
                <m:sup>
                  <m:r>
                    <m:rPr>
                      <m:sty m:val="p"/>
                    </m:rPr>
                    <w:rPr>
                      <w:rFonts w:ascii="Cambria Math" w:hAnsi="Cambria Math"/>
                    </w:rPr>
                    <m:t>3</m:t>
                  </m:r>
                </m:sup>
              </m:sSubSup>
            </m:den>
          </m:f>
        </m:oMath>
      </m:oMathPara>
    </w:p>
    <w:p w:rsidR="005F1AE8" w:rsidRPr="00862F82" w:rsidRDefault="005F1AE8" w:rsidP="00862F82">
      <w:pPr>
        <w:pStyle w:val="1"/>
        <w:ind w:left="210" w:right="210"/>
      </w:pPr>
      <w:r w:rsidRPr="00862F82">
        <w:rPr>
          <w:rFonts w:hint="eastAsia"/>
        </w:rPr>
        <w:t>,</w:t>
      </w:r>
      <w:r w:rsidR="00631674" w:rsidRPr="00862F82">
        <w:rPr>
          <w:rFonts w:hint="eastAsia"/>
        </w:rPr>
        <w:tab/>
      </w:r>
      <w:r w:rsidRPr="00862F82">
        <w:rPr>
          <w:rFonts w:hint="eastAsia"/>
        </w:rPr>
        <w:t>(</w:t>
      </w:r>
      <w:r w:rsidR="00A4317E" w:rsidRPr="00862F82">
        <w:rPr>
          <w:rFonts w:hint="eastAsia"/>
        </w:rPr>
        <w:t>9</w:t>
      </w:r>
      <w:r w:rsidRPr="00862F82">
        <w:rPr>
          <w:rFonts w:hint="eastAsia"/>
        </w:rPr>
        <w:t>)</w:t>
      </w:r>
    </w:p>
    <w:p w:rsidR="00CA5307" w:rsidRPr="00862F82" w:rsidRDefault="00CA5307" w:rsidP="00862F82">
      <w:pPr>
        <w:spacing w:before="100" w:line="360" w:lineRule="auto"/>
        <w:rPr>
          <w:rFonts w:ascii="Times New Roman" w:hAnsi="Times New Roman"/>
          <w:szCs w:val="21"/>
        </w:rPr>
      </w:pPr>
      <w:r w:rsidRPr="00862F82">
        <w:rPr>
          <w:rFonts w:ascii="Times New Roman" w:hAnsi="Times New Roman" w:hint="eastAsia"/>
          <w:szCs w:val="21"/>
        </w:rPr>
        <w:t>由于</w:t>
      </w:r>
      <w:r w:rsidR="00D54CB5" w:rsidRPr="00862F82">
        <w:rPr>
          <w:rFonts w:ascii="Times New Roman" w:hAnsi="Times New Roman" w:hint="eastAsia"/>
          <w:szCs w:val="21"/>
        </w:rPr>
        <w:t>应变</w:t>
      </w:r>
      <m:oMath>
        <m:sSub>
          <m:sSubPr>
            <m:ctrlPr>
              <w:rPr>
                <w:rFonts w:ascii="Cambria Math" w:hAnsi="Cambria Math"/>
                <w:i/>
                <w:szCs w:val="21"/>
              </w:rPr>
            </m:ctrlPr>
          </m:sSubPr>
          <m:e>
            <m:r>
              <w:rPr>
                <w:rFonts w:ascii="Cambria Math" w:hAnsi="Cambria Math"/>
                <w:szCs w:val="21"/>
              </w:rPr>
              <m:t>ε</m:t>
            </m:r>
          </m:e>
          <m:sub>
            <m:r>
              <w:rPr>
                <w:rFonts w:ascii="Cambria Math" w:hAnsi="Cambria Math"/>
                <w:szCs w:val="21"/>
              </w:rPr>
              <m:t>11</m:t>
            </m:r>
          </m:sub>
        </m:sSub>
      </m:oMath>
      <w:r w:rsidR="00D54CB5" w:rsidRPr="00862F82">
        <w:rPr>
          <w:rFonts w:ascii="Times New Roman" w:hAnsi="Times New Roman" w:hint="eastAsia"/>
          <w:szCs w:val="21"/>
        </w:rPr>
        <w:t>在</w:t>
      </w:r>
      <w:r w:rsidRPr="00862F82">
        <w:rPr>
          <w:rFonts w:ascii="Times New Roman" w:hAnsi="Times New Roman" w:hint="eastAsia"/>
          <w:szCs w:val="21"/>
        </w:rPr>
        <w:t>梁轴向上的应变梯度</w:t>
      </w:r>
      <m:oMath>
        <m:sSub>
          <m:sSubPr>
            <m:ctrlPr>
              <w:rPr>
                <w:rFonts w:ascii="Cambria Math" w:hAnsi="Cambria Math"/>
                <w:i/>
                <w:szCs w:val="21"/>
              </w:rPr>
            </m:ctrlPr>
          </m:sSubPr>
          <m:e>
            <m:r>
              <w:rPr>
                <w:rFonts w:ascii="Cambria Math" w:hAnsi="Cambria Math"/>
                <w:szCs w:val="21"/>
              </w:rPr>
              <m:t>ε</m:t>
            </m:r>
          </m:e>
          <m:sub>
            <m:r>
              <w:rPr>
                <w:rFonts w:ascii="Cambria Math" w:hAnsi="Cambria Math"/>
                <w:szCs w:val="21"/>
              </w:rPr>
              <m:t>11,1</m:t>
            </m:r>
          </m:sub>
        </m:sSub>
      </m:oMath>
      <w:r w:rsidRPr="00862F82">
        <w:rPr>
          <w:rFonts w:ascii="Times New Roman" w:hAnsi="Times New Roman" w:hint="eastAsia"/>
        </w:rPr>
        <w:t>比横向应变梯度</w:t>
      </w:r>
      <m:oMath>
        <m:sSub>
          <m:sSubPr>
            <m:ctrlPr>
              <w:rPr>
                <w:rFonts w:ascii="Cambria Math" w:hAnsi="Cambria Math"/>
                <w:i/>
                <w:szCs w:val="21"/>
              </w:rPr>
            </m:ctrlPr>
          </m:sSubPr>
          <m:e>
            <m:r>
              <w:rPr>
                <w:rFonts w:ascii="Cambria Math" w:hAnsi="Cambria Math"/>
                <w:szCs w:val="21"/>
              </w:rPr>
              <m:t>ε</m:t>
            </m:r>
          </m:e>
          <m:sub>
            <m:r>
              <w:rPr>
                <w:rFonts w:ascii="Cambria Math" w:hAnsi="Cambria Math"/>
                <w:szCs w:val="21"/>
              </w:rPr>
              <m:t>11,3</m:t>
            </m:r>
          </m:sub>
        </m:sSub>
      </m:oMath>
      <w:r w:rsidRPr="00862F82">
        <w:rPr>
          <w:rFonts w:ascii="Times New Roman" w:hAnsi="Times New Roman" w:hint="eastAsia"/>
        </w:rPr>
        <w:t>小很多，因此可以忽略。</w:t>
      </w:r>
      <w:r w:rsidR="00A4134F" w:rsidRPr="00862F82">
        <w:rPr>
          <w:rFonts w:ascii="Times New Roman" w:hAnsi="Times New Roman" w:hint="eastAsia"/>
        </w:rPr>
        <w:t>对于细长的压电梁，梁内沿长度方向的电场</w:t>
      </w:r>
      <m:oMath>
        <m:sSub>
          <m:sSubPr>
            <m:ctrlPr>
              <w:rPr>
                <w:rFonts w:ascii="Cambria Math" w:hAnsi="Cambria Math"/>
                <w:i/>
              </w:rPr>
            </m:ctrlPr>
          </m:sSubPr>
          <m:e>
            <m:r>
              <w:rPr>
                <w:rFonts w:ascii="Cambria Math" w:hAnsi="Cambria Math"/>
              </w:rPr>
              <m:t>E</m:t>
            </m:r>
          </m:e>
          <m:sub>
            <m:r>
              <w:rPr>
                <w:rFonts w:ascii="Cambria Math" w:hAnsi="Cambria Math"/>
              </w:rPr>
              <m:t>1</m:t>
            </m:r>
          </m:sub>
        </m:sSub>
      </m:oMath>
      <w:r w:rsidR="00A4134F" w:rsidRPr="00862F82">
        <w:rPr>
          <w:rFonts w:ascii="Times New Roman" w:hAnsi="Times New Roman" w:hint="eastAsia"/>
        </w:rPr>
        <w:t>比沿厚度方向的电场</w:t>
      </w:r>
      <m:oMath>
        <m:sSub>
          <m:sSubPr>
            <m:ctrlPr>
              <w:rPr>
                <w:rFonts w:ascii="Cambria Math" w:hAnsi="Cambria Math"/>
                <w:i/>
              </w:rPr>
            </m:ctrlPr>
          </m:sSubPr>
          <m:e>
            <m:r>
              <w:rPr>
                <w:rFonts w:ascii="Cambria Math" w:hAnsi="Cambria Math"/>
              </w:rPr>
              <m:t>E</m:t>
            </m:r>
          </m:e>
          <m:sub>
            <m:r>
              <w:rPr>
                <w:rFonts w:ascii="Cambria Math" w:hAnsi="Cambria Math"/>
              </w:rPr>
              <m:t>3</m:t>
            </m:r>
          </m:sub>
        </m:sSub>
      </m:oMath>
      <w:r w:rsidR="00A4134F" w:rsidRPr="00862F82">
        <w:rPr>
          <w:rFonts w:ascii="Times New Roman" w:hAnsi="Times New Roman" w:hint="eastAsia"/>
        </w:rPr>
        <w:t>小很多，因此可以忽略</w:t>
      </w:r>
      <w:r w:rsidR="00A4134F" w:rsidRPr="00862F82">
        <w:rPr>
          <w:rFonts w:ascii="Times New Roman" w:hAnsi="Times New Roman" w:hint="eastAsia"/>
          <w:vertAlign w:val="superscript"/>
        </w:rPr>
        <w:t>[15, 19, 21]</w:t>
      </w:r>
      <w:r w:rsidR="00A4134F" w:rsidRPr="00862F82">
        <w:rPr>
          <w:rFonts w:ascii="Times New Roman" w:hAnsi="Times New Roman" w:hint="eastAsia"/>
        </w:rPr>
        <w:t>。</w:t>
      </w:r>
      <w:r w:rsidRPr="00862F82">
        <w:rPr>
          <w:rFonts w:ascii="Times New Roman" w:hAnsi="Times New Roman" w:hint="eastAsia"/>
          <w:szCs w:val="21"/>
        </w:rPr>
        <w:t>将</w:t>
      </w:r>
      <w:r w:rsidR="00AE46A2" w:rsidRPr="00862F82">
        <w:rPr>
          <w:rFonts w:ascii="Times New Roman" w:hAnsi="Times New Roman" w:hint="eastAsia"/>
          <w:szCs w:val="21"/>
        </w:rPr>
        <w:t>式</w:t>
      </w:r>
      <w:r w:rsidRPr="00862F82">
        <w:rPr>
          <w:rFonts w:ascii="Times New Roman" w:hAnsi="Times New Roman" w:hint="eastAsia"/>
          <w:szCs w:val="21"/>
        </w:rPr>
        <w:t>(9)</w:t>
      </w:r>
      <w:r w:rsidRPr="00862F82">
        <w:rPr>
          <w:rFonts w:ascii="Times New Roman" w:hAnsi="Times New Roman" w:hint="eastAsia"/>
          <w:szCs w:val="21"/>
        </w:rPr>
        <w:t>代入</w:t>
      </w:r>
      <w:r w:rsidR="00AE46A2" w:rsidRPr="00862F82">
        <w:rPr>
          <w:rFonts w:ascii="Times New Roman" w:hAnsi="Times New Roman" w:hint="eastAsia"/>
          <w:szCs w:val="21"/>
        </w:rPr>
        <w:t>式</w:t>
      </w:r>
      <w:r w:rsidRPr="00862F82">
        <w:rPr>
          <w:rFonts w:ascii="Times New Roman" w:hAnsi="Times New Roman" w:hint="eastAsia"/>
          <w:szCs w:val="21"/>
        </w:rPr>
        <w:t>(2)</w:t>
      </w:r>
      <w:r w:rsidR="00AE46A2" w:rsidRPr="00862F82">
        <w:rPr>
          <w:rFonts w:ascii="Times New Roman" w:hAnsi="Times New Roman" w:hint="eastAsia"/>
          <w:szCs w:val="21"/>
        </w:rPr>
        <w:t>~</w:t>
      </w:r>
      <w:r w:rsidRPr="00862F82">
        <w:rPr>
          <w:rFonts w:ascii="Times New Roman" w:hAnsi="Times New Roman" w:hint="eastAsia"/>
          <w:szCs w:val="21"/>
        </w:rPr>
        <w:t>(4)</w:t>
      </w:r>
      <w:r w:rsidRPr="00862F82">
        <w:rPr>
          <w:rFonts w:ascii="Times New Roman" w:hAnsi="Times New Roman" w:hint="eastAsia"/>
          <w:szCs w:val="21"/>
        </w:rPr>
        <w:t>中可以得到压电梁内相应的应力，高阶应力和电位移的表达式：</w:t>
      </w:r>
    </w:p>
    <w:p w:rsidR="005F1AE8" w:rsidRPr="00862F82" w:rsidRDefault="005F1AE8" w:rsidP="00862F82">
      <w:pPr>
        <w:pStyle w:val="1"/>
        <w:ind w:left="210" w:right="210"/>
        <w:rPr>
          <w:vanish/>
          <w:specVanish/>
        </w:rPr>
      </w:pPr>
      <w:r w:rsidRPr="00862F82">
        <w:rPr>
          <w:rFonts w:hint="eastAsia"/>
        </w:rPr>
        <w:tab/>
      </w:r>
      <m:oMath>
        <m:sSub>
          <m:sSubPr>
            <m:ctrlPr>
              <w:rPr>
                <w:rFonts w:ascii="Cambria Math" w:hAnsi="Cambria Math"/>
              </w:rPr>
            </m:ctrlPr>
          </m:sSubPr>
          <m:e>
            <m:r>
              <w:rPr>
                <w:rFonts w:ascii="Cambria Math" w:hAnsi="Cambria Math"/>
              </w:rPr>
              <m:t>σ</m:t>
            </m:r>
          </m:e>
          <m:sub>
            <m:r>
              <m:rPr>
                <m:sty m:val="p"/>
              </m:rPr>
              <w:rPr>
                <w:rFonts w:ascii="Cambria Math" w:hAnsi="Cambria Math"/>
              </w:rPr>
              <m:t>11</m:t>
            </m:r>
          </m:sub>
        </m:sSub>
        <m:r>
          <m:rPr>
            <m:sty m:val="p"/>
          </m:rPr>
          <w:rPr>
            <w:rFonts w:ascii="Cambria Math" w:hAnsi="Cambria Math"/>
          </w:rPr>
          <m:t>=</m:t>
        </m:r>
        <m:sSub>
          <m:sSubPr>
            <m:ctrlPr>
              <w:rPr>
                <w:rFonts w:ascii="Cambria Math" w:hAnsi="Cambria Math"/>
              </w:rPr>
            </m:ctrlPr>
          </m:sSubPr>
          <m:e>
            <m:r>
              <w:rPr>
                <w:rFonts w:ascii="Cambria Math" w:hAnsi="Cambria Math"/>
              </w:rPr>
              <m:t>c</m:t>
            </m:r>
          </m:e>
          <m:sub>
            <m:r>
              <m:rPr>
                <m:sty m:val="p"/>
              </m:rPr>
              <w:rPr>
                <w:rFonts w:ascii="Cambria Math" w:hAnsi="Cambria Math"/>
              </w:rPr>
              <m:t>1111</m:t>
            </m:r>
          </m:sub>
        </m:sSub>
        <m:sSub>
          <m:sSubPr>
            <m:ctrlPr>
              <w:rPr>
                <w:rFonts w:ascii="Cambria Math" w:hAnsi="Cambria Math"/>
              </w:rPr>
            </m:ctrlPr>
          </m:sSubPr>
          <m:e>
            <m:r>
              <w:rPr>
                <w:rFonts w:ascii="Cambria Math" w:hAnsi="Cambria Math"/>
              </w:rPr>
              <m:t>ε</m:t>
            </m:r>
          </m:e>
          <m:sub>
            <m:r>
              <m:rPr>
                <m:sty m:val="p"/>
              </m:rPr>
              <w:rPr>
                <w:rFonts w:ascii="Cambria Math" w:hAnsi="Cambria Math"/>
              </w:rPr>
              <m:t>11</m:t>
            </m:r>
          </m:sub>
        </m:sSub>
        <m:r>
          <m:rPr>
            <m:sty m:val="p"/>
          </m:rPr>
          <w:rPr>
            <w:rFonts w:ascii="Cambria Math" w:hAnsi="Cambria Math"/>
          </w:rPr>
          <m:t>-</m:t>
        </m:r>
        <m:sSub>
          <m:sSubPr>
            <m:ctrlPr>
              <w:rPr>
                <w:rFonts w:ascii="Cambria Math" w:hAnsi="Cambria Math"/>
              </w:rPr>
            </m:ctrlPr>
          </m:sSubPr>
          <m:e>
            <m:r>
              <w:rPr>
                <w:rFonts w:ascii="Cambria Math" w:hAnsi="Cambria Math"/>
              </w:rPr>
              <m:t>e</m:t>
            </m:r>
          </m:e>
          <m:sub>
            <m:r>
              <m:rPr>
                <m:sty m:val="p"/>
              </m:rPr>
              <w:rPr>
                <w:rFonts w:ascii="Cambria Math" w:hAnsi="Cambria Math"/>
              </w:rPr>
              <m:t>311</m:t>
            </m:r>
          </m:sub>
        </m:sSub>
        <m:sSub>
          <m:sSubPr>
            <m:ctrlPr>
              <w:rPr>
                <w:rFonts w:ascii="Cambria Math" w:hAnsi="Cambria Math"/>
              </w:rPr>
            </m:ctrlPr>
          </m:sSubPr>
          <m:e>
            <m:r>
              <w:rPr>
                <w:rFonts w:ascii="Cambria Math" w:hAnsi="Cambria Math"/>
              </w:rPr>
              <m:t>E</m:t>
            </m:r>
          </m:e>
          <m:sub>
            <m:r>
              <m:rPr>
                <m:sty m:val="p"/>
              </m:rPr>
              <w:rPr>
                <w:rFonts w:ascii="Cambria Math" w:hAnsi="Cambria Math"/>
              </w:rPr>
              <m:t>3</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σ</m:t>
            </m:r>
          </m:e>
          <m:sub>
            <m:r>
              <m:rPr>
                <m:sty m:val="p"/>
              </m:rPr>
              <w:rPr>
                <w:rFonts w:ascii="Cambria Math" w:hAnsi="Cambria Math"/>
              </w:rPr>
              <m:t>113</m:t>
            </m:r>
          </m:sub>
        </m:sSub>
        <m:r>
          <m:rPr>
            <m:sty m:val="p"/>
          </m:rPr>
          <w:rPr>
            <w:rFonts w:ascii="Cambria Math" w:hAnsi="Cambria Math"/>
          </w:rPr>
          <m:t>=-</m:t>
        </m:r>
        <m:sSub>
          <m:sSubPr>
            <m:ctrlPr>
              <w:rPr>
                <w:rFonts w:ascii="Cambria Math" w:hAnsi="Cambria Math"/>
              </w:rPr>
            </m:ctrlPr>
          </m:sSubPr>
          <m:e>
            <m:r>
              <w:rPr>
                <w:rFonts w:ascii="Cambria Math" w:hAnsi="Cambria Math"/>
              </w:rPr>
              <m:t>μ</m:t>
            </m:r>
          </m:e>
          <m:sub>
            <m:r>
              <m:rPr>
                <m:sty m:val="p"/>
              </m:rPr>
              <w:rPr>
                <w:rFonts w:ascii="Cambria Math" w:hAnsi="Cambria Math"/>
              </w:rPr>
              <m:t>3113</m:t>
            </m:r>
          </m:sub>
        </m:sSub>
        <m:sSub>
          <m:sSubPr>
            <m:ctrlPr>
              <w:rPr>
                <w:rFonts w:ascii="Cambria Math" w:hAnsi="Cambria Math"/>
              </w:rPr>
            </m:ctrlPr>
          </m:sSubPr>
          <m:e>
            <m:r>
              <w:rPr>
                <w:rFonts w:ascii="Cambria Math" w:hAnsi="Cambria Math"/>
              </w:rPr>
              <m:t>E</m:t>
            </m:r>
          </m:e>
          <m:sub>
            <m:r>
              <m:rPr>
                <m:sty m:val="p"/>
              </m:rPr>
              <w:rPr>
                <w:rFonts w:ascii="Cambria Math" w:hAnsi="Cambria Math"/>
              </w:rPr>
              <m:t>3</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D</m:t>
            </m:r>
          </m:e>
          <m:sub>
            <m:r>
              <m:rPr>
                <m:sty m:val="p"/>
              </m:rPr>
              <w:rPr>
                <w:rFonts w:ascii="Cambria Math" w:hAnsi="Cambria Math"/>
              </w:rPr>
              <m:t>3</m:t>
            </m:r>
          </m:sub>
        </m:sSub>
        <m:r>
          <m:rPr>
            <m:sty m:val="p"/>
          </m:rPr>
          <w:rPr>
            <w:rFonts w:ascii="Cambria Math" w:hAnsi="Cambria Math"/>
          </w:rPr>
          <m:t>=</m:t>
        </m:r>
        <m:sSub>
          <m:sSubPr>
            <m:ctrlPr>
              <w:rPr>
                <w:rFonts w:ascii="Cambria Math" w:hAnsi="Cambria Math"/>
              </w:rPr>
            </m:ctrlPr>
          </m:sSubPr>
          <m:e>
            <m:r>
              <w:rPr>
                <w:rFonts w:ascii="Cambria Math" w:hAnsi="Cambria Math"/>
              </w:rPr>
              <m:t>a</m:t>
            </m:r>
          </m:e>
          <m:sub>
            <m:r>
              <m:rPr>
                <m:sty m:val="p"/>
              </m:rPr>
              <w:rPr>
                <w:rFonts w:ascii="Cambria Math" w:hAnsi="Cambria Math"/>
              </w:rPr>
              <m:t>33</m:t>
            </m:r>
          </m:sub>
        </m:sSub>
        <m:sSub>
          <m:sSubPr>
            <m:ctrlPr>
              <w:rPr>
                <w:rFonts w:ascii="Cambria Math" w:hAnsi="Cambria Math"/>
              </w:rPr>
            </m:ctrlPr>
          </m:sSubPr>
          <m:e>
            <m:r>
              <w:rPr>
                <w:rFonts w:ascii="Cambria Math" w:hAnsi="Cambria Math"/>
              </w:rPr>
              <m:t>E</m:t>
            </m:r>
          </m:e>
          <m:sub>
            <m:r>
              <m:rPr>
                <m:sty m:val="p"/>
              </m:rPr>
              <w:rPr>
                <w:rFonts w:ascii="Cambria Math" w:hAnsi="Cambria Math"/>
              </w:rPr>
              <m:t>3</m:t>
            </m:r>
          </m:sub>
        </m:sSub>
        <m:r>
          <m:rPr>
            <m:sty m:val="p"/>
          </m:rPr>
          <w:rPr>
            <w:rFonts w:ascii="Cambria Math" w:hAnsi="Cambria Math"/>
          </w:rPr>
          <m:t>+</m:t>
        </m:r>
        <m:sSub>
          <m:sSubPr>
            <m:ctrlPr>
              <w:rPr>
                <w:rFonts w:ascii="Cambria Math" w:hAnsi="Cambria Math"/>
              </w:rPr>
            </m:ctrlPr>
          </m:sSubPr>
          <m:e>
            <m:r>
              <w:rPr>
                <w:rFonts w:ascii="Cambria Math" w:hAnsi="Cambria Math"/>
              </w:rPr>
              <m:t>e</m:t>
            </m:r>
          </m:e>
          <m:sub>
            <m:r>
              <m:rPr>
                <m:sty m:val="p"/>
              </m:rPr>
              <w:rPr>
                <w:rFonts w:ascii="Cambria Math" w:hAnsi="Cambria Math"/>
              </w:rPr>
              <m:t>311</m:t>
            </m:r>
          </m:sub>
        </m:sSub>
        <m:sSub>
          <m:sSubPr>
            <m:ctrlPr>
              <w:rPr>
                <w:rFonts w:ascii="Cambria Math" w:hAnsi="Cambria Math"/>
              </w:rPr>
            </m:ctrlPr>
          </m:sSubPr>
          <m:e>
            <m:r>
              <w:rPr>
                <w:rFonts w:ascii="Cambria Math" w:hAnsi="Cambria Math"/>
              </w:rPr>
              <m:t>ε</m:t>
            </m:r>
          </m:e>
          <m:sub>
            <m:r>
              <m:rPr>
                <m:sty m:val="p"/>
              </m:rPr>
              <w:rPr>
                <w:rFonts w:ascii="Cambria Math" w:hAnsi="Cambria Math"/>
              </w:rPr>
              <m:t>11</m:t>
            </m:r>
          </m:sub>
        </m:sSub>
        <m:r>
          <m:rPr>
            <m:sty m:val="p"/>
          </m:rPr>
          <w:rPr>
            <w:rFonts w:ascii="Cambria Math" w:hAnsi="Cambria Math"/>
          </w:rPr>
          <m:t>+</m:t>
        </m:r>
        <m:sSub>
          <m:sSubPr>
            <m:ctrlPr>
              <w:rPr>
                <w:rFonts w:ascii="Cambria Math" w:hAnsi="Cambria Math"/>
              </w:rPr>
            </m:ctrlPr>
          </m:sSubPr>
          <m:e>
            <m:r>
              <w:rPr>
                <w:rFonts w:ascii="Cambria Math" w:hAnsi="Cambria Math"/>
              </w:rPr>
              <m:t>μ</m:t>
            </m:r>
          </m:e>
          <m:sub>
            <m:r>
              <m:rPr>
                <m:sty m:val="p"/>
              </m:rPr>
              <w:rPr>
                <w:rFonts w:ascii="Cambria Math" w:hAnsi="Cambria Math"/>
              </w:rPr>
              <m:t>3113</m:t>
            </m:r>
          </m:sub>
        </m:sSub>
        <m:sSub>
          <m:sSubPr>
            <m:ctrlPr>
              <w:rPr>
                <w:rFonts w:ascii="Cambria Math" w:hAnsi="Cambria Math"/>
              </w:rPr>
            </m:ctrlPr>
          </m:sSubPr>
          <m:e>
            <m:r>
              <w:rPr>
                <w:rFonts w:ascii="Cambria Math" w:hAnsi="Cambria Math"/>
              </w:rPr>
              <m:t>ε</m:t>
            </m:r>
          </m:e>
          <m:sub>
            <m:r>
              <m:rPr>
                <m:sty m:val="p"/>
              </m:rPr>
              <w:rPr>
                <w:rFonts w:ascii="Cambria Math" w:hAnsi="Cambria Math"/>
              </w:rPr>
              <m:t>11,3</m:t>
            </m:r>
          </m:sub>
        </m:sSub>
      </m:oMath>
    </w:p>
    <w:p w:rsidR="00FC50BD" w:rsidRPr="00862F82" w:rsidRDefault="00FC50BD" w:rsidP="00862F82">
      <w:pPr>
        <w:pStyle w:val="1"/>
        <w:ind w:left="210" w:right="210"/>
      </w:pPr>
      <w:r w:rsidRPr="00862F82">
        <w:t xml:space="preserve"> ,</w:t>
      </w:r>
      <w:r w:rsidR="00631674" w:rsidRPr="00862F82">
        <w:rPr>
          <w:rFonts w:hint="eastAsia"/>
        </w:rPr>
        <w:tab/>
      </w:r>
      <w:r w:rsidRPr="00862F82">
        <w:t>(</w:t>
      </w:r>
      <w:r w:rsidR="00A4317E" w:rsidRPr="00862F82">
        <w:rPr>
          <w:rFonts w:hint="eastAsia"/>
        </w:rPr>
        <w:t>10</w:t>
      </w:r>
      <w:r w:rsidRPr="00862F82">
        <w:t>)</w:t>
      </w:r>
    </w:p>
    <w:p w:rsidR="00CA5307" w:rsidRPr="00862F82" w:rsidRDefault="00CA5307" w:rsidP="00862F82">
      <w:pPr>
        <w:pStyle w:val="1"/>
        <w:ind w:leftChars="0" w:left="0" w:right="210"/>
        <w:jc w:val="both"/>
      </w:pPr>
      <w:r w:rsidRPr="00862F82">
        <w:rPr>
          <w:rFonts w:hint="eastAsia"/>
        </w:rPr>
        <w:t>压电梁内的电场强度</w:t>
      </w:r>
      <m:oMath>
        <m:sSub>
          <m:sSubPr>
            <m:ctrlPr>
              <w:rPr>
                <w:rFonts w:ascii="Cambria Math" w:hAnsi="Cambria Math"/>
                <w:i/>
              </w:rPr>
            </m:ctrlPr>
          </m:sSubPr>
          <m:e>
            <m:r>
              <w:rPr>
                <w:rFonts w:ascii="Cambria Math" w:hAnsi="Cambria Math"/>
              </w:rPr>
              <m:t>E</m:t>
            </m:r>
          </m:e>
          <m:sub>
            <m:r>
              <w:rPr>
                <w:rFonts w:ascii="Cambria Math" w:hAnsi="Cambria Math"/>
              </w:rPr>
              <m:t>3</m:t>
            </m:r>
          </m:sub>
        </m:sSub>
      </m:oMath>
      <w:r w:rsidRPr="00862F82">
        <w:rPr>
          <w:rFonts w:hint="eastAsia"/>
        </w:rPr>
        <w:t>可以表示</w:t>
      </w:r>
      <w:r w:rsidR="0080410D" w:rsidRPr="00862F82">
        <w:rPr>
          <w:rFonts w:hint="eastAsia"/>
        </w:rPr>
        <w:t>为</w:t>
      </w:r>
      <w:r w:rsidRPr="00862F82">
        <w:rPr>
          <w:rFonts w:hint="eastAsia"/>
        </w:rPr>
        <w:t>内部电势</w:t>
      </w:r>
      <m:oMath>
        <m:r>
          <m:rPr>
            <m:sty m:val="p"/>
          </m:rPr>
          <w:rPr>
            <w:rFonts w:ascii="Cambria Math" w:hAnsi="Cambria Math"/>
          </w:rPr>
          <m:t>Φ(</m:t>
        </m:r>
        <m:sSub>
          <m:sSubPr>
            <m:ctrlPr>
              <w:rPr>
                <w:rFonts w:ascii="Cambria Math" w:hAnsi="Cambria Math"/>
              </w:rPr>
            </m:ctrlPr>
          </m:sSubPr>
          <m:e>
            <m:r>
              <w:rPr>
                <w:rFonts w:ascii="Cambria Math" w:hAnsi="Cambria Math"/>
              </w:rPr>
              <m:t>x</m:t>
            </m:r>
          </m:e>
          <m:sub>
            <m: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x</m:t>
            </m:r>
          </m:e>
          <m:sub>
            <m:r>
              <w:rPr>
                <w:rFonts w:ascii="Cambria Math" w:hAnsi="Cambria Math"/>
              </w:rPr>
              <m:t>3</m:t>
            </m:r>
          </m:sub>
        </m:sSub>
        <m:r>
          <m:rPr>
            <m:sty m:val="p"/>
          </m:rPr>
          <w:rPr>
            <w:rFonts w:ascii="Cambria Math" w:hAnsi="Cambria Math"/>
          </w:rPr>
          <m:t>)</m:t>
        </m:r>
      </m:oMath>
      <w:r w:rsidRPr="00862F82">
        <w:rPr>
          <w:rFonts w:hint="eastAsia"/>
        </w:rPr>
        <w:t>的负梯度形式，即与</w:t>
      </w:r>
      <m:oMath>
        <m:sSub>
          <m:sSubPr>
            <m:ctrlPr>
              <w:rPr>
                <w:rFonts w:ascii="Cambria Math" w:hAnsi="Cambria Math"/>
                <w:i/>
              </w:rPr>
            </m:ctrlPr>
          </m:sSubPr>
          <m:e>
            <m:r>
              <w:rPr>
                <w:rFonts w:ascii="Cambria Math" w:hAnsi="Cambria Math"/>
              </w:rPr>
              <m:t>E</m:t>
            </m:r>
          </m:e>
          <m:sub>
            <m:r>
              <w:rPr>
                <w:rFonts w:ascii="Cambria Math" w:hAnsi="Cambria Math"/>
              </w:rPr>
              <m:t>3</m:t>
            </m:r>
          </m:sub>
        </m:sSub>
        <m:r>
          <w:rPr>
            <w:rFonts w:ascii="Cambria Math" w:hAnsi="Cambria Math"/>
          </w:rPr>
          <m:t>=-</m:t>
        </m:r>
        <m:r>
          <m:rPr>
            <m:sty m:val="p"/>
          </m:rPr>
          <w:rPr>
            <w:rFonts w:ascii="Cambria Math" w:hAnsi="Cambria Math"/>
          </w:rPr>
          <m:t>∂Φ/∂</m:t>
        </m:r>
        <m:sSub>
          <m:sSubPr>
            <m:ctrlPr>
              <w:rPr>
                <w:rFonts w:ascii="Cambria Math" w:hAnsi="Cambria Math"/>
                <w:i/>
              </w:rPr>
            </m:ctrlPr>
          </m:sSubPr>
          <m:e>
            <m:r>
              <w:rPr>
                <w:rFonts w:ascii="Cambria Math" w:hAnsi="Cambria Math"/>
              </w:rPr>
              <m:t>x</m:t>
            </m:r>
          </m:e>
          <m:sub>
            <m:r>
              <w:rPr>
                <w:rFonts w:ascii="Cambria Math" w:hAnsi="Cambria Math"/>
              </w:rPr>
              <m:t>3</m:t>
            </m:r>
          </m:sub>
        </m:sSub>
      </m:oMath>
      <w:r w:rsidRPr="00862F82">
        <w:rPr>
          <w:rFonts w:hint="eastAsia"/>
        </w:rPr>
        <w:t>。由于梁内不存在自由电荷，因此在压电梁内电位移应满足高斯定律，即</w:t>
      </w:r>
      <m:oMath>
        <m:sSub>
          <m:sSubPr>
            <m:ctrlPr>
              <w:rPr>
                <w:rFonts w:ascii="Cambria Math" w:hAnsi="Cambria Math"/>
                <w:i/>
              </w:rPr>
            </m:ctrlPr>
          </m:sSubPr>
          <m:e>
            <m:r>
              <w:rPr>
                <w:rFonts w:ascii="Cambria Math" w:hAnsi="Cambria Math"/>
              </w:rPr>
              <m:t>D</m:t>
            </m:r>
          </m:e>
          <m:sub>
            <m:r>
              <w:rPr>
                <w:rFonts w:ascii="Cambria Math" w:hAnsi="Cambria Math"/>
              </w:rPr>
              <m:t>3,3</m:t>
            </m:r>
          </m:sub>
        </m:sSub>
        <m:r>
          <w:rPr>
            <w:rFonts w:ascii="Cambria Math" w:hAnsi="Cambria Math"/>
          </w:rPr>
          <m:t>=0</m:t>
        </m:r>
      </m:oMath>
      <w:r w:rsidRPr="00862F82">
        <w:rPr>
          <w:rFonts w:hint="eastAsia"/>
        </w:rPr>
        <w:t>。将</w:t>
      </w:r>
      <w:r w:rsidRPr="00862F82">
        <w:rPr>
          <w:rFonts w:hint="eastAsia"/>
        </w:rPr>
        <w:t>(10)</w:t>
      </w:r>
      <w:r w:rsidRPr="00862F82">
        <w:rPr>
          <w:rFonts w:hint="eastAsia"/>
        </w:rPr>
        <w:t>式中的电位移表达代入后求解，可得：</w:t>
      </w:r>
    </w:p>
    <w:p w:rsidR="004C6ACB" w:rsidRPr="00862F82" w:rsidRDefault="00BB1DA2" w:rsidP="00862F82">
      <w:pPr>
        <w:pStyle w:val="1"/>
        <w:ind w:left="210" w:right="210"/>
        <w:rPr>
          <w:vanish/>
          <w:specVanish/>
        </w:rPr>
      </w:pPr>
      <m:oMathPara>
        <m:oMath>
          <m:f>
            <m:fPr>
              <m:ctrlPr>
                <w:rPr>
                  <w:rFonts w:ascii="Cambria Math" w:hAnsi="Cambria Math"/>
                </w:rPr>
              </m:ctrlPr>
            </m:fPr>
            <m:num>
              <m:sSup>
                <m:sSupPr>
                  <m:ctrlPr>
                    <w:rPr>
                      <w:rFonts w:ascii="Cambria Math" w:hAnsi="Cambria Math"/>
                    </w:rPr>
                  </m:ctrlPr>
                </m:sSupPr>
                <m:e>
                  <m:r>
                    <m:rPr>
                      <m:sty m:val="p"/>
                    </m:rPr>
                    <w:rPr>
                      <w:rFonts w:ascii="Cambria Math" w:hAnsi="Cambria Math"/>
                    </w:rPr>
                    <m:t>∂</m:t>
                  </m:r>
                </m:e>
                <m:sup>
                  <m:r>
                    <m:rPr>
                      <m:sty m:val="p"/>
                    </m:rPr>
                    <w:rPr>
                      <w:rFonts w:ascii="Cambria Math" w:hAnsi="Cambria Math"/>
                    </w:rPr>
                    <m:t>2</m:t>
                  </m:r>
                </m:sup>
              </m:sSup>
              <m:r>
                <m:rPr>
                  <m:sty m:val="p"/>
                </m:rPr>
                <w:rPr>
                  <w:rFonts w:ascii="Cambria Math" w:hAnsi="Cambria Math"/>
                </w:rPr>
                <m:t>Φ</m:t>
              </m:r>
            </m:num>
            <m:den>
              <m:r>
                <m:rPr>
                  <m:sty m:val="p"/>
                </m:rPr>
                <w:rPr>
                  <w:rFonts w:ascii="Cambria Math" w:hAnsi="Cambria Math"/>
                </w:rPr>
                <m:t>∂</m:t>
              </m:r>
              <m:sSubSup>
                <m:sSubSupPr>
                  <m:ctrlPr>
                    <w:rPr>
                      <w:rFonts w:ascii="Cambria Math" w:hAnsi="Cambria Math"/>
                    </w:rPr>
                  </m:ctrlPr>
                </m:sSubSupPr>
                <m:e>
                  <m:r>
                    <w:rPr>
                      <w:rFonts w:ascii="Cambria Math" w:hAnsi="Cambria Math"/>
                    </w:rPr>
                    <m:t>x</m:t>
                  </m:r>
                </m:e>
                <m:sub>
                  <m:r>
                    <m:rPr>
                      <m:sty m:val="p"/>
                    </m:rPr>
                    <w:rPr>
                      <w:rFonts w:ascii="Cambria Math" w:hAnsi="Cambria Math"/>
                    </w:rPr>
                    <m:t>3</m:t>
                  </m:r>
                </m:sub>
                <m:sup>
                  <m:r>
                    <m:rPr>
                      <m:sty m:val="p"/>
                    </m:rPr>
                    <w:rPr>
                      <w:rFonts w:ascii="Cambria Math" w:hAnsi="Cambria Math"/>
                    </w:rPr>
                    <m:t>2</m:t>
                  </m:r>
                </m:sup>
              </m:sSubSup>
            </m:den>
          </m:f>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e</m:t>
                  </m:r>
                </m:e>
                <m:sub>
                  <m:r>
                    <m:rPr>
                      <m:sty m:val="p"/>
                    </m:rPr>
                    <w:rPr>
                      <w:rFonts w:ascii="Cambria Math" w:hAnsi="Cambria Math"/>
                    </w:rPr>
                    <m:t>311</m:t>
                  </m:r>
                </m:sub>
              </m:sSub>
            </m:num>
            <m:den>
              <m:sSub>
                <m:sSubPr>
                  <m:ctrlPr>
                    <w:rPr>
                      <w:rFonts w:ascii="Cambria Math" w:hAnsi="Cambria Math"/>
                    </w:rPr>
                  </m:ctrlPr>
                </m:sSubPr>
                <m:e>
                  <m:r>
                    <w:rPr>
                      <w:rFonts w:ascii="Cambria Math" w:hAnsi="Cambria Math"/>
                    </w:rPr>
                    <m:t>a</m:t>
                  </m:r>
                </m:e>
                <m:sub>
                  <m:r>
                    <m:rPr>
                      <m:sty m:val="p"/>
                    </m:rPr>
                    <w:rPr>
                      <w:rFonts w:ascii="Cambria Math" w:hAnsi="Cambria Math"/>
                    </w:rPr>
                    <m:t>33</m:t>
                  </m:r>
                </m:sub>
              </m:sSub>
            </m:den>
          </m:f>
          <m:f>
            <m:fPr>
              <m:ctrlPr>
                <w:rPr>
                  <w:rFonts w:ascii="Cambria Math" w:hAnsi="Cambria Math"/>
                </w:rPr>
              </m:ctrlPr>
            </m:fPr>
            <m:num>
              <m:sSup>
                <m:sSupPr>
                  <m:ctrlPr>
                    <w:rPr>
                      <w:rFonts w:ascii="Cambria Math" w:hAnsi="Cambria Math"/>
                    </w:rPr>
                  </m:ctrlPr>
                </m:sSupPr>
                <m:e>
                  <m:r>
                    <m:rPr>
                      <m:sty m:val="p"/>
                    </m:rPr>
                    <w:rPr>
                      <w:rFonts w:ascii="Cambria Math" w:hAnsi="Cambria Math"/>
                    </w:rPr>
                    <m:t>d</m:t>
                  </m:r>
                </m:e>
                <m:sup>
                  <m:r>
                    <m:rPr>
                      <m:sty m:val="p"/>
                    </m:rPr>
                    <w:rPr>
                      <w:rFonts w:ascii="Cambria Math" w:hAnsi="Cambria Math"/>
                    </w:rPr>
                    <m:t>2</m:t>
                  </m:r>
                </m:sup>
              </m:sSup>
              <m:r>
                <w:rPr>
                  <w:rFonts w:ascii="Cambria Math" w:hAnsi="Cambria Math"/>
                </w:rPr>
                <m:t>w</m:t>
              </m:r>
            </m:num>
            <m:den>
              <m:r>
                <m:rPr>
                  <m:sty m:val="p"/>
                </m:rPr>
                <w:rPr>
                  <w:rFonts w:ascii="Cambria Math" w:hAnsi="Cambria Math"/>
                </w:rPr>
                <m:t>d</m:t>
              </m:r>
              <m:sSubSup>
                <m:sSubSupPr>
                  <m:ctrlPr>
                    <w:rPr>
                      <w:rFonts w:ascii="Cambria Math" w:hAnsi="Cambria Math"/>
                    </w:rPr>
                  </m:ctrlPr>
                </m:sSubSupPr>
                <m:e>
                  <m:r>
                    <w:rPr>
                      <w:rFonts w:ascii="Cambria Math" w:hAnsi="Cambria Math"/>
                    </w:rPr>
                    <m:t>x</m:t>
                  </m:r>
                </m:e>
                <m:sub>
                  <m:r>
                    <m:rPr>
                      <m:sty m:val="p"/>
                    </m:rPr>
                    <w:rPr>
                      <w:rFonts w:ascii="Cambria Math" w:hAnsi="Cambria Math"/>
                    </w:rPr>
                    <m:t>1</m:t>
                  </m:r>
                </m:sub>
                <m:sup>
                  <m:r>
                    <m:rPr>
                      <m:sty m:val="p"/>
                    </m:rPr>
                    <w:rPr>
                      <w:rFonts w:ascii="Cambria Math" w:hAnsi="Cambria Math"/>
                    </w:rPr>
                    <m:t>2</m:t>
                  </m:r>
                </m:sup>
              </m:sSubSup>
            </m:den>
          </m:f>
        </m:oMath>
      </m:oMathPara>
    </w:p>
    <w:p w:rsidR="004C6ACB" w:rsidRPr="00862F82" w:rsidRDefault="004C6ACB" w:rsidP="00862F82">
      <w:pPr>
        <w:pStyle w:val="1"/>
        <w:ind w:left="210" w:right="210"/>
        <w:rPr>
          <w:vanish/>
          <w:specVanish/>
        </w:rPr>
      </w:pPr>
    </w:p>
    <w:p w:rsidR="004C6ACB" w:rsidRPr="00862F82" w:rsidRDefault="009B17C2" w:rsidP="00862F82">
      <w:pPr>
        <w:pStyle w:val="1"/>
        <w:ind w:left="210" w:right="210"/>
      </w:pPr>
      <w:r w:rsidRPr="00862F82">
        <w:rPr>
          <w:rFonts w:hint="eastAsia"/>
        </w:rPr>
        <w:t>,</w:t>
      </w:r>
      <w:r w:rsidR="004C6ACB" w:rsidRPr="00862F82">
        <w:rPr>
          <w:rFonts w:hint="eastAsia"/>
        </w:rPr>
        <w:tab/>
        <w:t>(</w:t>
      </w:r>
      <w:r w:rsidR="00A4317E" w:rsidRPr="00862F82">
        <w:rPr>
          <w:rFonts w:hint="eastAsia"/>
        </w:rPr>
        <w:t>11</w:t>
      </w:r>
      <w:r w:rsidR="004C6ACB" w:rsidRPr="00862F82">
        <w:rPr>
          <w:rFonts w:hint="eastAsia"/>
        </w:rPr>
        <w:t>)</w:t>
      </w:r>
    </w:p>
    <w:p w:rsidR="00CA5307" w:rsidRPr="00862F82" w:rsidRDefault="0080410D" w:rsidP="00862F82">
      <w:pPr>
        <w:tabs>
          <w:tab w:val="left" w:pos="2507"/>
        </w:tabs>
        <w:spacing w:before="100" w:line="360" w:lineRule="auto"/>
        <w:rPr>
          <w:rFonts w:ascii="Times New Roman" w:hAnsi="Times New Roman"/>
          <w:kern w:val="0"/>
          <w:szCs w:val="21"/>
        </w:rPr>
      </w:pPr>
      <w:r w:rsidRPr="00862F82">
        <w:rPr>
          <w:rFonts w:ascii="Times New Roman" w:hAnsi="Times New Roman" w:hint="eastAsia"/>
          <w:szCs w:val="21"/>
        </w:rPr>
        <w:t>根据梁上下表面的电势边界条件，</w:t>
      </w:r>
      <w:r w:rsidR="00CA5307" w:rsidRPr="00862F82">
        <w:rPr>
          <w:rFonts w:ascii="Times New Roman" w:hAnsi="Times New Roman" w:hint="eastAsia"/>
          <w:szCs w:val="21"/>
        </w:rPr>
        <w:t>令梁的上表面电极上的电势值</w:t>
      </w:r>
      <m:oMath>
        <w:bookmarkStart w:id="42" w:name="OLE_LINK3"/>
        <w:bookmarkStart w:id="43" w:name="OLE_LINK4"/>
        <m:r>
          <m:rPr>
            <m:sty m:val="p"/>
          </m:rPr>
          <w:rPr>
            <w:rFonts w:ascii="Cambria Math" w:hAnsi="Cambria Math"/>
            <w:szCs w:val="21"/>
          </w:rPr>
          <m:t>Φ</m:t>
        </m:r>
        <m:d>
          <m:dPr>
            <m:ctrlPr>
              <w:rPr>
                <w:rFonts w:ascii="Cambria Math" w:hAnsi="Cambria Math"/>
                <w:i/>
                <w:szCs w:val="21"/>
              </w:rPr>
            </m:ctrlPr>
          </m:dPr>
          <m:e>
            <m:f>
              <m:fPr>
                <m:ctrlPr>
                  <w:rPr>
                    <w:rFonts w:ascii="Cambria Math" w:hAnsi="Cambria Math"/>
                    <w:i/>
                    <w:szCs w:val="21"/>
                  </w:rPr>
                </m:ctrlPr>
              </m:fPr>
              <m:num>
                <m:r>
                  <w:rPr>
                    <w:rFonts w:ascii="Cambria Math" w:hAnsi="Cambria Math"/>
                    <w:szCs w:val="21"/>
                  </w:rPr>
                  <m:t>h</m:t>
                </m:r>
              </m:num>
              <m:den>
                <m:r>
                  <w:rPr>
                    <w:rFonts w:ascii="Cambria Math" w:hAnsi="Cambria Math"/>
                    <w:szCs w:val="21"/>
                  </w:rPr>
                  <m:t>2</m:t>
                </m:r>
              </m:den>
            </m:f>
          </m:e>
        </m:d>
        <m:r>
          <w:rPr>
            <w:rFonts w:ascii="Cambria Math" w:hAnsi="Cambria Math"/>
            <w:szCs w:val="21"/>
          </w:rPr>
          <m:t>=</m:t>
        </m:r>
        <w:bookmarkEnd w:id="42"/>
        <w:bookmarkEnd w:id="43"/>
        <m:r>
          <w:rPr>
            <w:rFonts w:ascii="Cambria Math" w:hAnsi="Cambria Math"/>
            <w:szCs w:val="21"/>
          </w:rPr>
          <m:t>0</m:t>
        </m:r>
      </m:oMath>
      <w:r w:rsidR="00CA5307" w:rsidRPr="00862F82">
        <w:rPr>
          <w:rFonts w:ascii="Times New Roman" w:hAnsi="Times New Roman" w:hint="eastAsia"/>
          <w:kern w:val="0"/>
          <w:szCs w:val="21"/>
        </w:rPr>
        <w:t>，下表面电极上</w:t>
      </w:r>
      <w:r w:rsidR="00CA5307" w:rsidRPr="00862F82">
        <w:rPr>
          <w:rFonts w:ascii="Times New Roman" w:hAnsi="Times New Roman" w:hint="eastAsia"/>
          <w:kern w:val="0"/>
          <w:szCs w:val="21"/>
        </w:rPr>
        <w:lastRenderedPageBreak/>
        <w:t>的电势值</w:t>
      </w:r>
      <m:oMath>
        <m:r>
          <m:rPr>
            <m:sty m:val="p"/>
          </m:rPr>
          <w:rPr>
            <w:rFonts w:ascii="Cambria Math" w:hAnsi="Cambria Math"/>
            <w:szCs w:val="21"/>
          </w:rPr>
          <m:t>Φ</m:t>
        </m:r>
        <m:d>
          <m:dPr>
            <m:ctrlPr>
              <w:rPr>
                <w:rFonts w:ascii="Cambria Math" w:hAnsi="Cambria Math"/>
                <w:i/>
                <w:szCs w:val="21"/>
              </w:rPr>
            </m:ctrlPr>
          </m:dPr>
          <m:e>
            <m:r>
              <w:rPr>
                <w:rFonts w:ascii="Cambria Math" w:hAnsi="Cambria Math"/>
                <w:szCs w:val="21"/>
              </w:rPr>
              <m:t>-</m:t>
            </m:r>
            <m:f>
              <m:fPr>
                <m:ctrlPr>
                  <w:rPr>
                    <w:rFonts w:ascii="Cambria Math" w:hAnsi="Cambria Math"/>
                    <w:i/>
                    <w:szCs w:val="21"/>
                  </w:rPr>
                </m:ctrlPr>
              </m:fPr>
              <m:num>
                <m:r>
                  <w:rPr>
                    <w:rFonts w:ascii="Cambria Math" w:hAnsi="Cambria Math"/>
                    <w:szCs w:val="21"/>
                  </w:rPr>
                  <m:t>h</m:t>
                </m:r>
              </m:num>
              <m:den>
                <m:r>
                  <w:rPr>
                    <w:rFonts w:ascii="Cambria Math" w:hAnsi="Cambria Math"/>
                    <w:szCs w:val="21"/>
                  </w:rPr>
                  <m:t>2</m:t>
                </m:r>
              </m:den>
            </m:f>
          </m:e>
        </m:d>
        <m:r>
          <w:rPr>
            <w:rFonts w:ascii="Cambria Math" w:hAnsi="Cambria Math"/>
            <w:szCs w:val="21"/>
          </w:rPr>
          <m:t>=ϕ(</m:t>
        </m:r>
        <m:sSub>
          <m:sSubPr>
            <m:ctrlPr>
              <w:rPr>
                <w:rFonts w:ascii="Cambria Math" w:hAnsi="Cambria Math"/>
                <w:i/>
                <w:szCs w:val="21"/>
              </w:rPr>
            </m:ctrlPr>
          </m:sSubPr>
          <m:e>
            <m:r>
              <w:rPr>
                <w:rFonts w:ascii="Cambria Math" w:hAnsi="Cambria Math"/>
                <w:szCs w:val="21"/>
              </w:rPr>
              <m:t>x</m:t>
            </m:r>
          </m:e>
          <m:sub>
            <m:r>
              <w:rPr>
                <w:rFonts w:ascii="Cambria Math" w:hAnsi="Cambria Math"/>
                <w:szCs w:val="21"/>
              </w:rPr>
              <m:t>1</m:t>
            </m:r>
          </m:sub>
        </m:sSub>
        <m:r>
          <w:rPr>
            <w:rFonts w:ascii="Cambria Math" w:hAnsi="Cambria Math"/>
            <w:szCs w:val="21"/>
          </w:rPr>
          <m:t>)</m:t>
        </m:r>
      </m:oMath>
      <w:r w:rsidR="00CA5307" w:rsidRPr="00862F82">
        <w:rPr>
          <w:rFonts w:ascii="Times New Roman" w:hAnsi="Times New Roman" w:hint="eastAsia"/>
          <w:kern w:val="0"/>
          <w:szCs w:val="21"/>
        </w:rPr>
        <w:t>，</w:t>
      </w:r>
      <w:r w:rsidR="002359AD" w:rsidRPr="00862F82">
        <w:rPr>
          <w:rFonts w:ascii="Times New Roman" w:hAnsi="Times New Roman" w:hint="eastAsia"/>
          <w:kern w:val="0"/>
          <w:szCs w:val="21"/>
        </w:rPr>
        <w:t>则</w:t>
      </w:r>
      <w:r w:rsidR="00CA5307" w:rsidRPr="00862F82">
        <w:rPr>
          <w:rFonts w:ascii="Times New Roman" w:hAnsi="Times New Roman" w:hint="eastAsia"/>
          <w:kern w:val="0"/>
          <w:szCs w:val="21"/>
        </w:rPr>
        <w:t>梁上下</w:t>
      </w:r>
      <w:r w:rsidR="002359AD" w:rsidRPr="00862F82">
        <w:rPr>
          <w:rFonts w:ascii="Times New Roman" w:hAnsi="Times New Roman" w:hint="eastAsia"/>
          <w:kern w:val="0"/>
          <w:szCs w:val="21"/>
        </w:rPr>
        <w:t>表面的电势差为</w:t>
      </w:r>
      <m:oMath>
        <m:r>
          <w:rPr>
            <w:rFonts w:ascii="Cambria Math" w:hAnsi="Cambria Math"/>
            <w:szCs w:val="21"/>
          </w:rPr>
          <m:t>ϕ(</m:t>
        </m:r>
        <m:sSub>
          <m:sSubPr>
            <m:ctrlPr>
              <w:rPr>
                <w:rFonts w:ascii="Cambria Math" w:hAnsi="Cambria Math"/>
                <w:i/>
                <w:szCs w:val="21"/>
              </w:rPr>
            </m:ctrlPr>
          </m:sSubPr>
          <m:e>
            <m:r>
              <w:rPr>
                <w:rFonts w:ascii="Cambria Math" w:hAnsi="Cambria Math"/>
                <w:szCs w:val="21"/>
              </w:rPr>
              <m:t>x</m:t>
            </m:r>
          </m:e>
          <m:sub>
            <m:r>
              <w:rPr>
                <w:rFonts w:ascii="Cambria Math" w:hAnsi="Cambria Math"/>
                <w:szCs w:val="21"/>
              </w:rPr>
              <m:t>1</m:t>
            </m:r>
          </m:sub>
        </m:sSub>
        <m:r>
          <w:rPr>
            <w:rFonts w:ascii="Cambria Math" w:hAnsi="Cambria Math"/>
            <w:szCs w:val="21"/>
          </w:rPr>
          <m:t>)</m:t>
        </m:r>
      </m:oMath>
      <w:r w:rsidR="00CA5307" w:rsidRPr="00862F82">
        <w:rPr>
          <w:rFonts w:ascii="Times New Roman" w:hAnsi="Times New Roman" w:hint="eastAsia"/>
          <w:kern w:val="0"/>
          <w:szCs w:val="21"/>
        </w:rPr>
        <w:t>。</w:t>
      </w:r>
      <w:r w:rsidR="002359AD" w:rsidRPr="00862F82">
        <w:rPr>
          <w:rFonts w:ascii="Times New Roman" w:hAnsi="Times New Roman" w:hint="eastAsia"/>
          <w:kern w:val="0"/>
          <w:szCs w:val="21"/>
        </w:rPr>
        <w:t>结合</w:t>
      </w:r>
      <w:r w:rsidR="00CA5307" w:rsidRPr="00862F82">
        <w:rPr>
          <w:rFonts w:ascii="Times New Roman" w:hAnsi="Times New Roman" w:hint="eastAsia"/>
          <w:kern w:val="0"/>
          <w:szCs w:val="21"/>
        </w:rPr>
        <w:t>电势边界条件</w:t>
      </w:r>
      <w:r w:rsidR="002359AD" w:rsidRPr="00862F82">
        <w:rPr>
          <w:rFonts w:ascii="Times New Roman" w:hAnsi="Times New Roman" w:hint="eastAsia"/>
          <w:kern w:val="0"/>
          <w:szCs w:val="21"/>
        </w:rPr>
        <w:t>，通过</w:t>
      </w:r>
      <w:r w:rsidR="00AE46A2" w:rsidRPr="00862F82">
        <w:rPr>
          <w:rFonts w:ascii="Times New Roman" w:hAnsi="Times New Roman" w:hint="eastAsia"/>
          <w:kern w:val="0"/>
          <w:szCs w:val="21"/>
        </w:rPr>
        <w:t>式</w:t>
      </w:r>
      <w:r w:rsidR="00CA5307" w:rsidRPr="00862F82">
        <w:rPr>
          <w:rFonts w:ascii="Times New Roman" w:hAnsi="Times New Roman" w:hint="eastAsia"/>
          <w:kern w:val="0"/>
          <w:szCs w:val="21"/>
        </w:rPr>
        <w:t>(11)</w:t>
      </w:r>
      <w:r w:rsidR="002359AD" w:rsidRPr="00862F82">
        <w:rPr>
          <w:rFonts w:ascii="Times New Roman" w:hAnsi="Times New Roman" w:hint="eastAsia"/>
          <w:kern w:val="0"/>
          <w:szCs w:val="21"/>
        </w:rPr>
        <w:t>可以</w:t>
      </w:r>
      <w:r w:rsidR="00CA5307" w:rsidRPr="00862F82">
        <w:rPr>
          <w:rFonts w:ascii="Times New Roman" w:hAnsi="Times New Roman" w:hint="eastAsia"/>
          <w:kern w:val="0"/>
          <w:szCs w:val="21"/>
        </w:rPr>
        <w:t>得到压电梁电势的表达式：</w:t>
      </w:r>
    </w:p>
    <w:p w:rsidR="00CA5307" w:rsidRPr="00862F82" w:rsidRDefault="00D7562A" w:rsidP="00862F82">
      <w:pPr>
        <w:pStyle w:val="1"/>
        <w:ind w:left="210" w:right="210"/>
        <w:rPr>
          <w:vanish/>
          <w:specVanish/>
        </w:rPr>
      </w:pPr>
      <m:oMathPara>
        <m:oMathParaPr>
          <m:jc m:val="center"/>
        </m:oMathParaPr>
        <m:oMath>
          <m:r>
            <m:rPr>
              <m:sty m:val="p"/>
            </m:rPr>
            <w:rPr>
              <w:rFonts w:ascii="Cambria Math" w:hAnsi="Cambria Math"/>
            </w:rPr>
            <m:t>Φ</m:t>
          </m:r>
          <m:d>
            <m:dPr>
              <m:ctrlPr>
                <w:rPr>
                  <w:rFonts w:ascii="Cambria Math" w:hAnsi="Cambria Math"/>
                </w:rPr>
              </m:ctrlPr>
            </m:dPr>
            <m:e>
              <w:bookmarkStart w:id="44" w:name="OLE_LINK5"/>
              <w:bookmarkStart w:id="45" w:name="OLE_LINK6"/>
              <m:sSub>
                <m:sSubPr>
                  <m:ctrlPr>
                    <w:rPr>
                      <w:rFonts w:ascii="Cambria Math" w:hAnsi="Cambria Math"/>
                    </w:rPr>
                  </m:ctrlPr>
                </m:sSubPr>
                <m:e>
                  <m:r>
                    <w:rPr>
                      <w:rFonts w:ascii="Cambria Math" w:hAnsi="Cambria Math"/>
                    </w:rPr>
                    <m:t>x</m:t>
                  </m:r>
                </m:e>
                <m:sub>
                  <m:r>
                    <m:rPr>
                      <m:sty m:val="p"/>
                    </m:rPr>
                    <w:rPr>
                      <w:rFonts w:ascii="Cambria Math" w:hAnsi="Cambria Math"/>
                    </w:rPr>
                    <m:t>1</m:t>
                  </m:r>
                </m:sub>
              </m:sSub>
              <w:bookmarkEnd w:id="44"/>
              <w:bookmarkEnd w:id="45"/>
              <m:r>
                <m:rPr>
                  <m:sty m:val="p"/>
                </m:rPr>
                <w:rPr>
                  <w:rFonts w:ascii="Cambria Math" w:hAnsi="Cambria Math"/>
                </w:rPr>
                <m:t>,</m:t>
              </m:r>
              <m:sSub>
                <m:sSubPr>
                  <m:ctrlPr>
                    <w:rPr>
                      <w:rFonts w:ascii="Cambria Math" w:hAnsi="Cambria Math"/>
                    </w:rPr>
                  </m:ctrlPr>
                </m:sSubPr>
                <m:e>
                  <m:r>
                    <w:rPr>
                      <w:rFonts w:ascii="Cambria Math" w:hAnsi="Cambria Math"/>
                    </w:rPr>
                    <m:t>x</m:t>
                  </m:r>
                </m:e>
                <m:sub>
                  <m:r>
                    <m:rPr>
                      <m:sty m:val="p"/>
                    </m:rPr>
                    <w:rPr>
                      <w:rFonts w:ascii="Cambria Math" w:hAnsi="Cambria Math"/>
                    </w:rPr>
                    <m:t>3</m:t>
                  </m:r>
                </m:sub>
              </m:sSub>
            </m:e>
          </m:d>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e</m:t>
                  </m:r>
                </m:e>
                <m:sub>
                  <m:r>
                    <m:rPr>
                      <m:sty m:val="p"/>
                    </m:rPr>
                    <w:rPr>
                      <w:rFonts w:ascii="Cambria Math" w:hAnsi="Cambria Math"/>
                    </w:rPr>
                    <m:t>311</m:t>
                  </m:r>
                </m:sub>
              </m:sSub>
            </m:num>
            <m:den>
              <m:r>
                <m:rPr>
                  <m:sty m:val="p"/>
                </m:rPr>
                <w:rPr>
                  <w:rFonts w:ascii="Cambria Math" w:hAnsi="Cambria Math"/>
                </w:rPr>
                <m:t>2</m:t>
              </m:r>
              <m:sSub>
                <m:sSubPr>
                  <m:ctrlPr>
                    <w:rPr>
                      <w:rFonts w:ascii="Cambria Math" w:hAnsi="Cambria Math"/>
                    </w:rPr>
                  </m:ctrlPr>
                </m:sSubPr>
                <m:e>
                  <m:r>
                    <w:rPr>
                      <w:rFonts w:ascii="Cambria Math" w:hAnsi="Cambria Math"/>
                    </w:rPr>
                    <m:t>a</m:t>
                  </m:r>
                </m:e>
                <m:sub>
                  <m:r>
                    <m:rPr>
                      <m:sty m:val="p"/>
                    </m:rPr>
                    <w:rPr>
                      <w:rFonts w:ascii="Cambria Math" w:hAnsi="Cambria Math"/>
                    </w:rPr>
                    <m:t>33</m:t>
                  </m:r>
                </m:sub>
              </m:sSub>
            </m:den>
          </m:f>
          <m:f>
            <m:fPr>
              <m:ctrlPr>
                <w:rPr>
                  <w:rFonts w:ascii="Cambria Math" w:hAnsi="Cambria Math"/>
                </w:rPr>
              </m:ctrlPr>
            </m:fPr>
            <m:num>
              <m:sSup>
                <m:sSupPr>
                  <m:ctrlPr>
                    <w:rPr>
                      <w:rFonts w:ascii="Cambria Math" w:hAnsi="Cambria Math"/>
                    </w:rPr>
                  </m:ctrlPr>
                </m:sSupPr>
                <m:e>
                  <m:r>
                    <m:rPr>
                      <m:sty m:val="p"/>
                    </m:rPr>
                    <w:rPr>
                      <w:rFonts w:ascii="Cambria Math" w:hAnsi="Cambria Math"/>
                    </w:rPr>
                    <m:t>d</m:t>
                  </m:r>
                </m:e>
                <m:sup>
                  <m:r>
                    <m:rPr>
                      <m:sty m:val="p"/>
                    </m:rPr>
                    <w:rPr>
                      <w:rFonts w:ascii="Cambria Math" w:hAnsi="Cambria Math"/>
                    </w:rPr>
                    <m:t>2</m:t>
                  </m:r>
                </m:sup>
              </m:sSup>
              <m:r>
                <w:rPr>
                  <w:rFonts w:ascii="Cambria Math" w:hAnsi="Cambria Math"/>
                </w:rPr>
                <m:t>w</m:t>
              </m:r>
            </m:num>
            <m:den>
              <m:r>
                <m:rPr>
                  <m:sty m:val="p"/>
                </m:rPr>
                <w:rPr>
                  <w:rFonts w:ascii="Cambria Math" w:hAnsi="Cambria Math"/>
                </w:rPr>
                <m:t>d</m:t>
              </m:r>
              <m:sSubSup>
                <m:sSubSupPr>
                  <m:ctrlPr>
                    <w:rPr>
                      <w:rFonts w:ascii="Cambria Math" w:hAnsi="Cambria Math"/>
                    </w:rPr>
                  </m:ctrlPr>
                </m:sSubSupPr>
                <m:e>
                  <m:r>
                    <w:rPr>
                      <w:rFonts w:ascii="Cambria Math" w:hAnsi="Cambria Math"/>
                    </w:rPr>
                    <m:t>x</m:t>
                  </m:r>
                </m:e>
                <m:sub>
                  <m:r>
                    <m:rPr>
                      <m:sty m:val="p"/>
                    </m:rPr>
                    <w:rPr>
                      <w:rFonts w:ascii="Cambria Math" w:hAnsi="Cambria Math"/>
                    </w:rPr>
                    <m:t>1</m:t>
                  </m:r>
                </m:sub>
                <m:sup>
                  <m:r>
                    <m:rPr>
                      <m:sty m:val="p"/>
                    </m:rPr>
                    <w:rPr>
                      <w:rFonts w:ascii="Cambria Math" w:hAnsi="Cambria Math"/>
                    </w:rPr>
                    <m:t>2</m:t>
                  </m:r>
                </m:sup>
              </m:sSubSup>
            </m:den>
          </m:f>
          <m:sSubSup>
            <m:sSubSupPr>
              <m:ctrlPr>
                <w:rPr>
                  <w:rFonts w:ascii="Cambria Math" w:hAnsi="Cambria Math"/>
                </w:rPr>
              </m:ctrlPr>
            </m:sSubSupPr>
            <m:e>
              <m:r>
                <w:rPr>
                  <w:rFonts w:ascii="Cambria Math" w:hAnsi="Cambria Math"/>
                </w:rPr>
                <m:t>x</m:t>
              </m:r>
            </m:e>
            <m:sub>
              <m:r>
                <m:rPr>
                  <m:sty m:val="p"/>
                </m:rPr>
                <w:rPr>
                  <w:rFonts w:ascii="Cambria Math" w:hAnsi="Cambria Math"/>
                </w:rPr>
                <m:t>3</m:t>
              </m:r>
            </m:sub>
            <m:sup>
              <m:r>
                <m:rPr>
                  <m:sty m:val="p"/>
                </m:rPr>
                <w:rPr>
                  <w:rFonts w:ascii="Cambria Math" w:hAnsi="Cambria Math"/>
                </w:rPr>
                <m:t>2</m:t>
              </m:r>
            </m:sup>
          </m:sSubSup>
          <m:r>
            <m:rPr>
              <m:sty m:val="p"/>
            </m:rPr>
            <w:rPr>
              <w:rFonts w:ascii="Cambria Math" w:hAnsi="Cambria Math"/>
            </w:rPr>
            <m:t>-</m:t>
          </m:r>
          <m:f>
            <m:fPr>
              <m:ctrlPr>
                <w:rPr>
                  <w:rFonts w:ascii="Cambria Math" w:hAnsi="Cambria Math"/>
                </w:rPr>
              </m:ctrlPr>
            </m:fPr>
            <m:num>
              <m:r>
                <w:rPr>
                  <w:rFonts w:ascii="Cambria Math" w:hAnsi="Cambria Math"/>
                </w:rPr>
                <m:t>ϕ</m:t>
              </m:r>
              <m:r>
                <m:rPr>
                  <m:sty m:val="p"/>
                </m:rPr>
                <w:rPr>
                  <w:rFonts w:ascii="Cambria Math" w:hAnsi="Cambria Math"/>
                </w:rPr>
                <m:t>(</m:t>
              </m:r>
              <m:sSub>
                <m:sSubPr>
                  <m:ctrlPr>
                    <w:rPr>
                      <w:rFonts w:ascii="Cambria Math" w:hAnsi="Cambria Math"/>
                    </w:rPr>
                  </m:ctrlPr>
                </m:sSubPr>
                <m:e>
                  <m:r>
                    <w:rPr>
                      <w:rFonts w:ascii="Cambria Math" w:hAnsi="Cambria Math"/>
                    </w:rPr>
                    <m:t>x</m:t>
                  </m:r>
                </m:e>
                <m:sub>
                  <m:r>
                    <m:rPr>
                      <m:sty m:val="p"/>
                    </m:rPr>
                    <w:rPr>
                      <w:rFonts w:ascii="Cambria Math" w:hAnsi="Cambria Math"/>
                    </w:rPr>
                    <m:t>1</m:t>
                  </m:r>
                </m:sub>
              </m:sSub>
              <m:r>
                <m:rPr>
                  <m:sty m:val="p"/>
                </m:rPr>
                <w:rPr>
                  <w:rFonts w:ascii="Cambria Math" w:hAnsi="Cambria Math"/>
                </w:rPr>
                <m:t>)</m:t>
              </m:r>
            </m:num>
            <m:den>
              <m:r>
                <w:rPr>
                  <w:rFonts w:ascii="Cambria Math" w:hAnsi="Cambria Math" w:cs="Cambria Math"/>
                </w:rPr>
                <m:t>h</m:t>
              </m:r>
            </m:den>
          </m:f>
          <m:sSub>
            <m:sSubPr>
              <m:ctrlPr>
                <w:rPr>
                  <w:rFonts w:ascii="Cambria Math" w:hAnsi="Cambria Math"/>
                </w:rPr>
              </m:ctrlPr>
            </m:sSubPr>
            <m:e>
              <m:r>
                <w:rPr>
                  <w:rFonts w:ascii="Cambria Math" w:hAnsi="Cambria Math"/>
                </w:rPr>
                <m:t>x</m:t>
              </m:r>
            </m:e>
            <m:sub>
              <m:r>
                <m:rPr>
                  <m:sty m:val="p"/>
                </m:rPr>
                <w:rPr>
                  <w:rFonts w:ascii="Cambria Math" w:hAnsi="Cambria Math"/>
                </w:rPr>
                <m:t>3</m:t>
              </m:r>
            </m:sub>
          </m:sSub>
          <m:r>
            <m:rPr>
              <m:sty m:val="p"/>
            </m:rPr>
            <w:rPr>
              <w:rFonts w:ascii="Cambria Math" w:hAnsi="Cambria Math"/>
            </w:rPr>
            <m:t>+</m:t>
          </m:r>
          <m:r>
            <w:rPr>
              <w:rFonts w:ascii="Cambria Math" w:hAnsi="Cambria Math"/>
            </w:rPr>
            <m:t>C</m:t>
          </m:r>
          <m:r>
            <m:rPr>
              <m:sty m:val="p"/>
            </m:rPr>
            <w:rPr>
              <w:rFonts w:ascii="Cambria Math" w:hAnsi="Cambria Math"/>
            </w:rPr>
            <m:t>(</m:t>
          </m:r>
          <m:sSub>
            <m:sSubPr>
              <m:ctrlPr>
                <w:rPr>
                  <w:rFonts w:ascii="Cambria Math" w:hAnsi="Cambria Math"/>
                </w:rPr>
              </m:ctrlPr>
            </m:sSubPr>
            <m:e>
              <m:r>
                <w:rPr>
                  <w:rFonts w:ascii="Cambria Math" w:hAnsi="Cambria Math"/>
                </w:rPr>
                <m:t>x</m:t>
              </m:r>
            </m:e>
            <m:sub>
              <m:r>
                <m:rPr>
                  <m:sty m:val="p"/>
                </m:rPr>
                <w:rPr>
                  <w:rFonts w:ascii="Cambria Math" w:hAnsi="Cambria Math"/>
                </w:rPr>
                <m:t>1</m:t>
              </m:r>
            </m:sub>
          </m:sSub>
          <m:r>
            <m:rPr>
              <m:sty m:val="p"/>
            </m:rPr>
            <w:rPr>
              <w:rFonts w:ascii="Cambria Math" w:hAnsi="Cambria Math"/>
            </w:rPr>
            <m:t>)</m:t>
          </m:r>
        </m:oMath>
      </m:oMathPara>
    </w:p>
    <w:p w:rsidR="00CA5307" w:rsidRPr="00862F82" w:rsidRDefault="009B17C2" w:rsidP="00862F82">
      <w:pPr>
        <w:pStyle w:val="1"/>
        <w:ind w:left="210" w:right="210"/>
      </w:pPr>
      <w:r w:rsidRPr="00862F82">
        <w:rPr>
          <w:rFonts w:hint="eastAsia"/>
        </w:rPr>
        <w:t>,</w:t>
      </w:r>
      <w:r w:rsidR="000557AE" w:rsidRPr="00862F82">
        <w:rPr>
          <w:rFonts w:hint="eastAsia"/>
        </w:rPr>
        <w:t xml:space="preserve"> </w:t>
      </w:r>
      <w:r w:rsidR="000557AE" w:rsidRPr="00862F82">
        <w:rPr>
          <w:rFonts w:hint="eastAsia"/>
        </w:rPr>
        <w:tab/>
      </w:r>
      <w:r w:rsidRPr="00862F82">
        <w:rPr>
          <w:rFonts w:hint="eastAsia"/>
        </w:rPr>
        <w:t>(</w:t>
      </w:r>
      <w:r w:rsidR="00A4317E" w:rsidRPr="00862F82">
        <w:rPr>
          <w:rFonts w:hint="eastAsia"/>
        </w:rPr>
        <w:t>12</w:t>
      </w:r>
      <w:r w:rsidRPr="00862F82">
        <w:rPr>
          <w:rFonts w:hint="eastAsia"/>
        </w:rPr>
        <w:t>)</w:t>
      </w:r>
    </w:p>
    <w:p w:rsidR="00CA5307" w:rsidRPr="00862F82" w:rsidRDefault="002359AD" w:rsidP="00862F82">
      <w:pPr>
        <w:tabs>
          <w:tab w:val="left" w:pos="2507"/>
        </w:tabs>
        <w:spacing w:before="100" w:line="360" w:lineRule="auto"/>
        <w:rPr>
          <w:rFonts w:ascii="Times New Roman" w:hAnsi="Times New Roman"/>
          <w:kern w:val="0"/>
          <w:sz w:val="22"/>
        </w:rPr>
      </w:pPr>
      <w:r w:rsidRPr="00862F82">
        <w:rPr>
          <w:rFonts w:ascii="Times New Roman" w:hAnsi="Times New Roman" w:hint="eastAsia"/>
          <w:szCs w:val="21"/>
        </w:rPr>
        <w:t>其中</w:t>
      </w:r>
      <m:oMath>
        <m:r>
          <w:rPr>
            <w:rFonts w:ascii="Cambria Math" w:hAnsi="Cambria Math"/>
            <w:szCs w:val="21"/>
          </w:rPr>
          <m:t>C(</m:t>
        </m:r>
        <m:sSub>
          <m:sSubPr>
            <m:ctrlPr>
              <w:rPr>
                <w:rFonts w:ascii="Cambria Math" w:hAnsi="Cambria Math"/>
                <w:i/>
                <w:szCs w:val="21"/>
              </w:rPr>
            </m:ctrlPr>
          </m:sSubPr>
          <m:e>
            <m:r>
              <w:rPr>
                <w:rFonts w:ascii="Cambria Math" w:hAnsi="Cambria Math"/>
                <w:szCs w:val="21"/>
              </w:rPr>
              <m:t>x</m:t>
            </m:r>
          </m:e>
          <m:sub>
            <m:r>
              <w:rPr>
                <w:rFonts w:ascii="Cambria Math" w:hAnsi="Cambria Math"/>
                <w:szCs w:val="21"/>
              </w:rPr>
              <m:t>1</m:t>
            </m:r>
          </m:sub>
        </m:sSub>
        <m:r>
          <w:rPr>
            <w:rFonts w:ascii="Cambria Math" w:hAnsi="Cambria Math"/>
            <w:szCs w:val="21"/>
          </w:rPr>
          <m:t>)</m:t>
        </m:r>
      </m:oMath>
      <w:r w:rsidR="00CA5307" w:rsidRPr="00862F82">
        <w:rPr>
          <w:rFonts w:ascii="Times New Roman" w:hAnsi="Times New Roman" w:hint="eastAsia"/>
          <w:szCs w:val="21"/>
        </w:rPr>
        <w:t>是与</w:t>
      </w:r>
      <m:oMath>
        <m:sSub>
          <m:sSubPr>
            <m:ctrlPr>
              <w:rPr>
                <w:rFonts w:ascii="Cambria Math" w:hAnsi="Cambria Math"/>
                <w:i/>
                <w:szCs w:val="21"/>
              </w:rPr>
            </m:ctrlPr>
          </m:sSubPr>
          <m:e>
            <m:r>
              <w:rPr>
                <w:rFonts w:ascii="Cambria Math" w:hAnsi="Cambria Math"/>
                <w:szCs w:val="21"/>
              </w:rPr>
              <m:t>x</m:t>
            </m:r>
          </m:e>
          <m:sub>
            <m:r>
              <w:rPr>
                <w:rFonts w:ascii="Cambria Math" w:hAnsi="Cambria Math"/>
                <w:szCs w:val="21"/>
              </w:rPr>
              <m:t>1</m:t>
            </m:r>
          </m:sub>
        </m:sSub>
      </m:oMath>
      <w:r w:rsidR="00CA5307" w:rsidRPr="00862F82">
        <w:rPr>
          <w:rFonts w:ascii="Times New Roman" w:hAnsi="Times New Roman" w:hint="eastAsia"/>
          <w:szCs w:val="21"/>
        </w:rPr>
        <w:t>相关的未知函数</w:t>
      </w:r>
      <w:r w:rsidRPr="00862F82">
        <w:rPr>
          <w:rFonts w:ascii="Times New Roman" w:hAnsi="Times New Roman" w:hint="eastAsia"/>
          <w:szCs w:val="21"/>
        </w:rPr>
        <w:t>，为梁中性轴上的电势值</w:t>
      </w:r>
      <w:r w:rsidR="00CA5307" w:rsidRPr="00862F82">
        <w:rPr>
          <w:rFonts w:ascii="Times New Roman" w:hAnsi="Times New Roman" w:hint="eastAsia"/>
          <w:szCs w:val="21"/>
        </w:rPr>
        <w:t>。采用上式，</w:t>
      </w:r>
      <m:oMath>
        <m:sSub>
          <m:sSubPr>
            <m:ctrlPr>
              <w:rPr>
                <w:rFonts w:ascii="Cambria Math" w:hAnsi="Cambria Math"/>
                <w:i/>
                <w:szCs w:val="21"/>
              </w:rPr>
            </m:ctrlPr>
          </m:sSubPr>
          <m:e>
            <m:r>
              <w:rPr>
                <w:rFonts w:ascii="Cambria Math" w:hAnsi="Cambria Math"/>
                <w:szCs w:val="21"/>
              </w:rPr>
              <m:t>E</m:t>
            </m:r>
          </m:e>
          <m:sub>
            <m:r>
              <w:rPr>
                <w:rFonts w:ascii="Cambria Math" w:hAnsi="Cambria Math"/>
                <w:szCs w:val="21"/>
              </w:rPr>
              <m:t>3</m:t>
            </m:r>
          </m:sub>
        </m:sSub>
      </m:oMath>
      <w:r w:rsidR="00CA5307" w:rsidRPr="00862F82">
        <w:rPr>
          <w:rFonts w:ascii="Times New Roman" w:hAnsi="Times New Roman" w:hint="eastAsia"/>
          <w:szCs w:val="21"/>
        </w:rPr>
        <w:t>，</w:t>
      </w:r>
      <m:oMath>
        <m:sSub>
          <m:sSubPr>
            <m:ctrlPr>
              <w:rPr>
                <w:rFonts w:ascii="Cambria Math" w:hAnsi="Cambria Math"/>
                <w:i/>
                <w:szCs w:val="21"/>
              </w:rPr>
            </m:ctrlPr>
          </m:sSubPr>
          <m:e>
            <m:r>
              <w:rPr>
                <w:rFonts w:ascii="Cambria Math" w:hAnsi="Cambria Math"/>
                <w:szCs w:val="21"/>
              </w:rPr>
              <m:t>D</m:t>
            </m:r>
          </m:e>
          <m:sub>
            <m:r>
              <w:rPr>
                <w:rFonts w:ascii="Cambria Math" w:hAnsi="Cambria Math"/>
                <w:szCs w:val="21"/>
              </w:rPr>
              <m:t>3</m:t>
            </m:r>
          </m:sub>
        </m:sSub>
      </m:oMath>
      <w:r w:rsidR="00CA5307" w:rsidRPr="00862F82">
        <w:rPr>
          <w:rFonts w:ascii="Times New Roman" w:hAnsi="Times New Roman" w:hint="eastAsia"/>
          <w:szCs w:val="21"/>
        </w:rPr>
        <w:t>，</w:t>
      </w:r>
      <m:oMath>
        <m:sSub>
          <m:sSubPr>
            <m:ctrlPr>
              <w:rPr>
                <w:rFonts w:ascii="Cambria Math" w:hAnsi="Cambria Math"/>
                <w:i/>
                <w:szCs w:val="21"/>
              </w:rPr>
            </m:ctrlPr>
          </m:sSubPr>
          <m:e>
            <m:r>
              <w:rPr>
                <w:rFonts w:ascii="Cambria Math" w:hAnsi="Cambria Math"/>
                <w:szCs w:val="21"/>
              </w:rPr>
              <m:t>σ</m:t>
            </m:r>
          </m:e>
          <m:sub>
            <m:r>
              <w:rPr>
                <w:rFonts w:ascii="Cambria Math" w:hAnsi="Cambria Math"/>
                <w:szCs w:val="21"/>
              </w:rPr>
              <m:t>11</m:t>
            </m:r>
          </m:sub>
        </m:sSub>
      </m:oMath>
      <w:r w:rsidR="00CA5307" w:rsidRPr="00862F82">
        <w:rPr>
          <w:rFonts w:ascii="Times New Roman" w:hAnsi="Times New Roman" w:hint="eastAsia"/>
          <w:szCs w:val="21"/>
        </w:rPr>
        <w:t>，</w:t>
      </w:r>
      <m:oMath>
        <m:sSub>
          <m:sSubPr>
            <m:ctrlPr>
              <w:rPr>
                <w:rFonts w:ascii="Cambria Math" w:hAnsi="Cambria Math"/>
                <w:i/>
                <w:szCs w:val="21"/>
              </w:rPr>
            </m:ctrlPr>
          </m:sSubPr>
          <m:e>
            <m:r>
              <w:rPr>
                <w:rFonts w:ascii="Cambria Math" w:hAnsi="Cambria Math"/>
                <w:szCs w:val="21"/>
              </w:rPr>
              <m:t>σ</m:t>
            </m:r>
          </m:e>
          <m:sub>
            <m:r>
              <w:rPr>
                <w:rFonts w:ascii="Cambria Math" w:hAnsi="Cambria Math"/>
                <w:szCs w:val="21"/>
              </w:rPr>
              <m:t>113</m:t>
            </m:r>
          </m:sub>
        </m:sSub>
      </m:oMath>
      <w:r w:rsidR="00CA5307" w:rsidRPr="00862F82">
        <w:rPr>
          <w:rFonts w:ascii="Times New Roman" w:hAnsi="Times New Roman" w:hint="eastAsia"/>
        </w:rPr>
        <w:t>与</w:t>
      </w:r>
      <m:oMath>
        <m:sSub>
          <m:sSubPr>
            <m:ctrlPr>
              <w:rPr>
                <w:rFonts w:ascii="Cambria Math" w:hAnsi="Cambria Math"/>
                <w:i/>
                <w:szCs w:val="21"/>
              </w:rPr>
            </m:ctrlPr>
          </m:sSubPr>
          <m:e>
            <m:r>
              <w:rPr>
                <w:rFonts w:ascii="Cambria Math" w:hAnsi="Cambria Math"/>
                <w:szCs w:val="21"/>
              </w:rPr>
              <m:t>P</m:t>
            </m:r>
          </m:e>
          <m:sub>
            <m:r>
              <w:rPr>
                <w:rFonts w:ascii="Cambria Math" w:hAnsi="Cambria Math"/>
                <w:szCs w:val="21"/>
              </w:rPr>
              <m:t>3</m:t>
            </m:r>
          </m:sub>
        </m:sSub>
      </m:oMath>
      <w:r w:rsidR="00CA5307" w:rsidRPr="00862F82">
        <w:rPr>
          <w:rFonts w:ascii="Times New Roman" w:hAnsi="Times New Roman" w:hint="eastAsia"/>
        </w:rPr>
        <w:t>都可以重新表示为：</w:t>
      </w:r>
    </w:p>
    <w:p w:rsidR="00CC3372" w:rsidRPr="00862F82" w:rsidRDefault="00BB1DA2" w:rsidP="00862F82">
      <w:pPr>
        <w:pStyle w:val="1"/>
        <w:ind w:left="210" w:right="210"/>
        <w:rPr>
          <w:vanish/>
          <w:kern w:val="0"/>
          <w:specVanish/>
        </w:rPr>
      </w:pPr>
      <m:oMathPara>
        <m:oMath>
          <m:sSub>
            <m:sSubPr>
              <m:ctrlPr>
                <w:rPr>
                  <w:rFonts w:ascii="Cambria Math" w:hAnsi="Cambria Math"/>
                </w:rPr>
              </m:ctrlPr>
            </m:sSubPr>
            <m:e>
              <m:r>
                <w:rPr>
                  <w:rFonts w:ascii="Cambria Math" w:hAnsi="Cambria Math"/>
                </w:rPr>
                <m:t>E</m:t>
              </m:r>
            </m:e>
            <m:sub>
              <m:r>
                <m:rPr>
                  <m:sty m:val="p"/>
                </m:rPr>
                <w:rPr>
                  <w:rFonts w:ascii="Cambria Math" w:hAnsi="Cambria Math"/>
                </w:rPr>
                <m:t>3</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e</m:t>
                  </m:r>
                </m:e>
                <m:sub>
                  <m:r>
                    <m:rPr>
                      <m:sty m:val="p"/>
                    </m:rPr>
                    <w:rPr>
                      <w:rFonts w:ascii="Cambria Math" w:hAnsi="Cambria Math"/>
                    </w:rPr>
                    <m:t>311</m:t>
                  </m:r>
                </m:sub>
              </m:sSub>
            </m:num>
            <m:den>
              <m:sSub>
                <m:sSubPr>
                  <m:ctrlPr>
                    <w:rPr>
                      <w:rFonts w:ascii="Cambria Math" w:hAnsi="Cambria Math"/>
                    </w:rPr>
                  </m:ctrlPr>
                </m:sSubPr>
                <m:e>
                  <m:r>
                    <w:rPr>
                      <w:rFonts w:ascii="Cambria Math" w:hAnsi="Cambria Math"/>
                    </w:rPr>
                    <m:t>a</m:t>
                  </m:r>
                </m:e>
                <m:sub>
                  <m:r>
                    <m:rPr>
                      <m:sty m:val="p"/>
                    </m:rPr>
                    <w:rPr>
                      <w:rFonts w:ascii="Cambria Math" w:hAnsi="Cambria Math"/>
                    </w:rPr>
                    <m:t>33</m:t>
                  </m:r>
                </m:sub>
              </m:sSub>
            </m:den>
          </m:f>
          <m:sSub>
            <m:sSubPr>
              <m:ctrlPr>
                <w:rPr>
                  <w:rFonts w:ascii="Cambria Math" w:hAnsi="Cambria Math"/>
                </w:rPr>
              </m:ctrlPr>
            </m:sSubPr>
            <m:e>
              <m:r>
                <w:rPr>
                  <w:rFonts w:ascii="Cambria Math" w:hAnsi="Cambria Math"/>
                </w:rPr>
                <m:t>ε</m:t>
              </m:r>
            </m:e>
            <m:sub>
              <m:r>
                <m:rPr>
                  <m:sty m:val="p"/>
                </m:rPr>
                <w:rPr>
                  <w:rFonts w:ascii="Cambria Math" w:hAnsi="Cambria Math"/>
                </w:rPr>
                <m:t>11</m:t>
              </m:r>
            </m:sub>
          </m:sSub>
          <m:r>
            <m:rPr>
              <m:sty m:val="p"/>
            </m:rPr>
            <w:rPr>
              <w:rFonts w:ascii="Cambria Math" w:hAnsi="Cambria Math"/>
            </w:rPr>
            <m:t>+</m:t>
          </m:r>
          <m:f>
            <m:fPr>
              <m:ctrlPr>
                <w:rPr>
                  <w:rFonts w:ascii="Cambria Math" w:hAnsi="Cambria Math"/>
                </w:rPr>
              </m:ctrlPr>
            </m:fPr>
            <m:num>
              <m:r>
                <w:rPr>
                  <w:rFonts w:ascii="Cambria Math" w:hAnsi="Cambria Math"/>
                </w:rPr>
                <m:t>ϕ</m:t>
              </m:r>
            </m:num>
            <m:den>
              <m:r>
                <w:rPr>
                  <w:rFonts w:ascii="Cambria Math" w:hAnsi="Cambria Math" w:cs="Cambria Math"/>
                </w:rPr>
                <m:t>h</m:t>
              </m:r>
            </m:den>
          </m:f>
        </m:oMath>
      </m:oMathPara>
    </w:p>
    <w:p w:rsidR="00CC3372" w:rsidRPr="00862F82" w:rsidRDefault="00CC3372" w:rsidP="00862F82">
      <w:pPr>
        <w:pStyle w:val="1"/>
        <w:ind w:left="210" w:right="210"/>
      </w:pPr>
      <w:r w:rsidRPr="00862F82">
        <w:rPr>
          <w:rFonts w:hint="eastAsia"/>
        </w:rPr>
        <w:t xml:space="preserve">, </w:t>
      </w:r>
      <w:r w:rsidR="00725D14" w:rsidRPr="00862F82">
        <w:rPr>
          <w:rFonts w:hint="eastAsia"/>
        </w:rPr>
        <w:tab/>
      </w:r>
      <w:r w:rsidRPr="00862F82">
        <w:t>(13a)</w:t>
      </w:r>
    </w:p>
    <w:p w:rsidR="00CC3372" w:rsidRPr="00862F82" w:rsidRDefault="00BB1DA2" w:rsidP="00862F82">
      <w:pPr>
        <w:pStyle w:val="1"/>
        <w:ind w:left="210" w:right="210"/>
        <w:rPr>
          <w:vanish/>
          <w:specVanish/>
        </w:rPr>
      </w:pPr>
      <m:oMathPara>
        <m:oMath>
          <m:sSub>
            <m:sSubPr>
              <m:ctrlPr>
                <w:rPr>
                  <w:rFonts w:ascii="Cambria Math" w:hAnsi="Cambria Math"/>
                </w:rPr>
              </m:ctrlPr>
            </m:sSubPr>
            <m:e>
              <m:r>
                <w:rPr>
                  <w:rFonts w:ascii="Cambria Math" w:hAnsi="Cambria Math"/>
                </w:rPr>
                <m:t>D</m:t>
              </m:r>
            </m:e>
            <m:sub>
              <m:r>
                <m:rPr>
                  <m:sty m:val="p"/>
                </m:rPr>
                <w:rPr>
                  <w:rFonts w:ascii="Cambria Math" w:hAnsi="Cambria Math"/>
                </w:rPr>
                <m:t>3</m:t>
              </m:r>
            </m:sub>
          </m:sSub>
          <m:r>
            <m:rPr>
              <m:sty m:val="p"/>
            </m:rPr>
            <w:rPr>
              <w:rFonts w:ascii="Cambria Math" w:hAnsi="Cambria Math"/>
            </w:rPr>
            <m:t>=</m:t>
          </m:r>
          <m:sSub>
            <m:sSubPr>
              <m:ctrlPr>
                <w:rPr>
                  <w:rFonts w:ascii="Cambria Math" w:hAnsi="Cambria Math"/>
                </w:rPr>
              </m:ctrlPr>
            </m:sSubPr>
            <m:e>
              <m:r>
                <w:rPr>
                  <w:rFonts w:ascii="Cambria Math" w:hAnsi="Cambria Math"/>
                </w:rPr>
                <m:t>μ</m:t>
              </m:r>
            </m:e>
            <m:sub>
              <m:r>
                <m:rPr>
                  <m:sty m:val="p"/>
                </m:rPr>
                <w:rPr>
                  <w:rFonts w:ascii="Cambria Math" w:hAnsi="Cambria Math"/>
                </w:rPr>
                <m:t>3113</m:t>
              </m:r>
            </m:sub>
          </m:sSub>
          <m:sSub>
            <m:sSubPr>
              <m:ctrlPr>
                <w:rPr>
                  <w:rFonts w:ascii="Cambria Math" w:hAnsi="Cambria Math"/>
                </w:rPr>
              </m:ctrlPr>
            </m:sSubPr>
            <m:e>
              <m:r>
                <w:rPr>
                  <w:rFonts w:ascii="Cambria Math" w:hAnsi="Cambria Math"/>
                </w:rPr>
                <m:t>ε</m:t>
              </m:r>
            </m:e>
            <m:sub>
              <m:r>
                <m:rPr>
                  <m:sty m:val="p"/>
                </m:rPr>
                <w:rPr>
                  <w:rFonts w:ascii="Cambria Math" w:hAnsi="Cambria Math"/>
                </w:rPr>
                <m:t>11,3</m:t>
              </m:r>
            </m:sub>
          </m:sSub>
          <m:r>
            <m:rPr>
              <m:sty m:val="p"/>
            </m:rPr>
            <w:rPr>
              <w:rFonts w:ascii="Cambria Math" w:hAnsi="Cambria Math"/>
            </w:rPr>
            <m:t>+</m:t>
          </m:r>
          <m:sSub>
            <m:sSubPr>
              <m:ctrlPr>
                <w:rPr>
                  <w:rFonts w:ascii="Cambria Math" w:hAnsi="Cambria Math"/>
                </w:rPr>
              </m:ctrlPr>
            </m:sSubPr>
            <m:e>
              <m:r>
                <w:rPr>
                  <w:rFonts w:ascii="Cambria Math" w:hAnsi="Cambria Math"/>
                </w:rPr>
                <m:t>a</m:t>
              </m:r>
            </m:e>
            <m:sub>
              <m:r>
                <m:rPr>
                  <m:sty m:val="p"/>
                </m:rPr>
                <w:rPr>
                  <w:rFonts w:ascii="Cambria Math" w:hAnsi="Cambria Math"/>
                </w:rPr>
                <m:t>33</m:t>
              </m:r>
            </m:sub>
          </m:sSub>
          <m:f>
            <m:fPr>
              <m:ctrlPr>
                <w:rPr>
                  <w:rFonts w:ascii="Cambria Math" w:hAnsi="Cambria Math"/>
                </w:rPr>
              </m:ctrlPr>
            </m:fPr>
            <m:num>
              <m:r>
                <w:rPr>
                  <w:rFonts w:ascii="Cambria Math" w:hAnsi="Cambria Math"/>
                </w:rPr>
                <m:t>ϕ</m:t>
              </m:r>
            </m:num>
            <m:den>
              <m:r>
                <w:rPr>
                  <w:rFonts w:ascii="Cambria Math" w:hAnsi="Cambria Math" w:cs="Cambria Math"/>
                </w:rPr>
                <m:t>h</m:t>
              </m:r>
            </m:den>
          </m:f>
        </m:oMath>
      </m:oMathPara>
    </w:p>
    <w:p w:rsidR="00CC3372" w:rsidRPr="00862F82" w:rsidRDefault="00CC3372" w:rsidP="00862F82">
      <w:pPr>
        <w:pStyle w:val="1"/>
        <w:ind w:left="210" w:right="210"/>
      </w:pPr>
      <w:r w:rsidRPr="00862F82">
        <w:rPr>
          <w:rFonts w:hint="eastAsia"/>
        </w:rPr>
        <w:t>,</w:t>
      </w:r>
      <w:r w:rsidRPr="00862F82">
        <w:t xml:space="preserve"> </w:t>
      </w:r>
      <w:r w:rsidR="00725D14" w:rsidRPr="00862F82">
        <w:rPr>
          <w:rFonts w:hint="eastAsia"/>
        </w:rPr>
        <w:tab/>
      </w:r>
      <w:r w:rsidRPr="00862F82">
        <w:t>(13b)</w:t>
      </w:r>
    </w:p>
    <w:p w:rsidR="00CC3372" w:rsidRPr="00862F82" w:rsidRDefault="00BB1DA2" w:rsidP="00862F82">
      <w:pPr>
        <w:pStyle w:val="1"/>
        <w:ind w:left="210" w:right="210"/>
        <w:rPr>
          <w:vanish/>
          <w:specVanish/>
        </w:rPr>
      </w:pPr>
      <m:oMathPara>
        <m:oMath>
          <m:sSub>
            <m:sSubPr>
              <m:ctrlPr>
                <w:rPr>
                  <w:rFonts w:ascii="Cambria Math" w:hAnsi="Cambria Math"/>
                </w:rPr>
              </m:ctrlPr>
            </m:sSubPr>
            <m:e>
              <m:r>
                <w:rPr>
                  <w:rFonts w:ascii="Cambria Math" w:hAnsi="Cambria Math"/>
                </w:rPr>
                <m:t>σ</m:t>
              </m:r>
            </m:e>
            <m:sub>
              <m:r>
                <m:rPr>
                  <m:sty m:val="p"/>
                </m:rPr>
                <w:rPr>
                  <w:rFonts w:ascii="Cambria Math" w:hAnsi="Cambria Math"/>
                </w:rPr>
                <m:t>11</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c</m:t>
                  </m:r>
                </m:e>
                <m:sub>
                  <m:r>
                    <m:rPr>
                      <m:sty m:val="p"/>
                    </m:rPr>
                    <w:rPr>
                      <w:rFonts w:ascii="Cambria Math" w:hAnsi="Cambria Math"/>
                    </w:rPr>
                    <m:t>1111</m:t>
                  </m:r>
                </m:sub>
              </m:sSub>
              <m:r>
                <m:rPr>
                  <m:sty m:val="p"/>
                </m:rPr>
                <w:rPr>
                  <w:rFonts w:ascii="Cambria Math" w:hAnsi="Cambria Math"/>
                </w:rPr>
                <m:t>+</m:t>
              </m:r>
              <m:f>
                <m:fPr>
                  <m:ctrlPr>
                    <w:rPr>
                      <w:rFonts w:ascii="Cambria Math" w:hAnsi="Cambria Math"/>
                    </w:rPr>
                  </m:ctrlPr>
                </m:fPr>
                <m:num>
                  <m:sSubSup>
                    <m:sSubSupPr>
                      <m:ctrlPr>
                        <w:rPr>
                          <w:rFonts w:ascii="Cambria Math" w:hAnsi="Cambria Math"/>
                        </w:rPr>
                      </m:ctrlPr>
                    </m:sSubSupPr>
                    <m:e>
                      <m:r>
                        <w:rPr>
                          <w:rFonts w:ascii="Cambria Math" w:hAnsi="Cambria Math"/>
                        </w:rPr>
                        <m:t>e</m:t>
                      </m:r>
                    </m:e>
                    <m:sub>
                      <m:r>
                        <m:rPr>
                          <m:sty m:val="p"/>
                        </m:rPr>
                        <w:rPr>
                          <w:rFonts w:ascii="Cambria Math" w:hAnsi="Cambria Math"/>
                        </w:rPr>
                        <m:t>311</m:t>
                      </m:r>
                    </m:sub>
                    <m:sup>
                      <m:r>
                        <m:rPr>
                          <m:sty m:val="p"/>
                        </m:rPr>
                        <w:rPr>
                          <w:rFonts w:ascii="Cambria Math" w:hAnsi="Cambria Math"/>
                        </w:rPr>
                        <m:t>2</m:t>
                      </m:r>
                    </m:sup>
                  </m:sSubSup>
                </m:num>
                <m:den>
                  <m:sSub>
                    <m:sSubPr>
                      <m:ctrlPr>
                        <w:rPr>
                          <w:rFonts w:ascii="Cambria Math" w:hAnsi="Cambria Math"/>
                        </w:rPr>
                      </m:ctrlPr>
                    </m:sSubPr>
                    <m:e>
                      <m:r>
                        <w:rPr>
                          <w:rFonts w:ascii="Cambria Math" w:hAnsi="Cambria Math"/>
                        </w:rPr>
                        <m:t>a</m:t>
                      </m:r>
                    </m:e>
                    <m:sub>
                      <m:r>
                        <m:rPr>
                          <m:sty m:val="p"/>
                        </m:rPr>
                        <w:rPr>
                          <w:rFonts w:ascii="Cambria Math" w:hAnsi="Cambria Math"/>
                        </w:rPr>
                        <m:t>33</m:t>
                      </m:r>
                    </m:sub>
                  </m:sSub>
                </m:den>
              </m:f>
            </m:e>
          </m:d>
          <m:sSub>
            <m:sSubPr>
              <m:ctrlPr>
                <w:rPr>
                  <w:rFonts w:ascii="Cambria Math" w:hAnsi="Cambria Math"/>
                </w:rPr>
              </m:ctrlPr>
            </m:sSubPr>
            <m:e>
              <m:r>
                <w:rPr>
                  <w:rFonts w:ascii="Cambria Math" w:hAnsi="Cambria Math"/>
                </w:rPr>
                <m:t>ε</m:t>
              </m:r>
            </m:e>
            <m:sub>
              <m:r>
                <m:rPr>
                  <m:sty m:val="p"/>
                </m:rPr>
                <w:rPr>
                  <w:rFonts w:ascii="Cambria Math" w:hAnsi="Cambria Math"/>
                </w:rPr>
                <m:t>11</m:t>
              </m:r>
            </m:sub>
          </m:sSub>
          <m:r>
            <m:rPr>
              <m:sty m:val="p"/>
            </m:rPr>
            <w:rPr>
              <w:rFonts w:ascii="Cambria Math" w:hAnsi="Cambria Math"/>
            </w:rPr>
            <m:t>-</m:t>
          </m:r>
          <m:sSub>
            <m:sSubPr>
              <m:ctrlPr>
                <w:rPr>
                  <w:rFonts w:ascii="Cambria Math" w:hAnsi="Cambria Math"/>
                </w:rPr>
              </m:ctrlPr>
            </m:sSubPr>
            <m:e>
              <m:r>
                <w:rPr>
                  <w:rFonts w:ascii="Cambria Math" w:hAnsi="Cambria Math"/>
                </w:rPr>
                <m:t>e</m:t>
              </m:r>
            </m:e>
            <m:sub>
              <m:r>
                <m:rPr>
                  <m:sty m:val="p"/>
                </m:rPr>
                <w:rPr>
                  <w:rFonts w:ascii="Cambria Math" w:hAnsi="Cambria Math"/>
                </w:rPr>
                <m:t>311</m:t>
              </m:r>
            </m:sub>
          </m:sSub>
          <m:f>
            <m:fPr>
              <m:ctrlPr>
                <w:rPr>
                  <w:rFonts w:ascii="Cambria Math" w:hAnsi="Cambria Math"/>
                </w:rPr>
              </m:ctrlPr>
            </m:fPr>
            <m:num>
              <m:r>
                <w:rPr>
                  <w:rFonts w:ascii="Cambria Math" w:hAnsi="Cambria Math"/>
                </w:rPr>
                <m:t>ϕ</m:t>
              </m:r>
            </m:num>
            <m:den>
              <m:r>
                <w:rPr>
                  <w:rFonts w:ascii="Cambria Math" w:hAnsi="Cambria Math" w:cs="Cambria Math"/>
                </w:rPr>
                <m:t>h</m:t>
              </m:r>
            </m:den>
          </m:f>
        </m:oMath>
      </m:oMathPara>
    </w:p>
    <w:p w:rsidR="00CC3372" w:rsidRPr="00862F82" w:rsidRDefault="00CC3372" w:rsidP="00862F82">
      <w:pPr>
        <w:pStyle w:val="1"/>
        <w:ind w:left="210" w:right="210"/>
      </w:pPr>
      <w:r w:rsidRPr="00862F82">
        <w:rPr>
          <w:rFonts w:hint="eastAsia"/>
        </w:rPr>
        <w:t>,</w:t>
      </w:r>
      <w:r w:rsidRPr="00862F82">
        <w:t xml:space="preserve"> </w:t>
      </w:r>
      <w:r w:rsidR="00725D14" w:rsidRPr="00862F82">
        <w:rPr>
          <w:rFonts w:hint="eastAsia"/>
        </w:rPr>
        <w:tab/>
      </w:r>
      <w:r w:rsidRPr="00862F82">
        <w:t>(13c)</w:t>
      </w:r>
    </w:p>
    <w:p w:rsidR="00CC3372" w:rsidRPr="00862F82" w:rsidRDefault="00BB1DA2" w:rsidP="00862F82">
      <w:pPr>
        <w:pStyle w:val="1"/>
        <w:ind w:left="210" w:right="210"/>
        <w:rPr>
          <w:vanish/>
          <w:specVanish/>
        </w:rPr>
      </w:pPr>
      <m:oMathPara>
        <m:oMath>
          <m:sSub>
            <m:sSubPr>
              <m:ctrlPr>
                <w:rPr>
                  <w:rFonts w:ascii="Cambria Math" w:hAnsi="Cambria Math"/>
                </w:rPr>
              </m:ctrlPr>
            </m:sSubPr>
            <m:e>
              <m:r>
                <w:rPr>
                  <w:rFonts w:ascii="Cambria Math" w:hAnsi="Cambria Math"/>
                </w:rPr>
                <m:t>σ</m:t>
              </m:r>
            </m:e>
            <m:sub>
              <m:r>
                <m:rPr>
                  <m:sty m:val="p"/>
                </m:rPr>
                <w:rPr>
                  <w:rFonts w:ascii="Cambria Math" w:hAnsi="Cambria Math"/>
                </w:rPr>
                <m:t>113</m:t>
              </m:r>
            </m:sub>
          </m:sSub>
          <m:r>
            <m:rPr>
              <m:sty m:val="p"/>
            </m:rPr>
            <w:rPr>
              <w:rFonts w:ascii="Cambria Math" w:hAnsi="Cambria Math"/>
            </w:rPr>
            <m:t>=</m:t>
          </m:r>
          <m:sSub>
            <m:sSubPr>
              <m:ctrlPr>
                <w:rPr>
                  <w:rFonts w:ascii="Cambria Math" w:hAnsi="Cambria Math"/>
                </w:rPr>
              </m:ctrlPr>
            </m:sSubPr>
            <m:e>
              <m:r>
                <w:rPr>
                  <w:rFonts w:ascii="Cambria Math" w:hAnsi="Cambria Math"/>
                </w:rPr>
                <m:t>μ</m:t>
              </m:r>
            </m:e>
            <m:sub>
              <m:r>
                <m:rPr>
                  <m:sty m:val="p"/>
                </m:rPr>
                <w:rPr>
                  <w:rFonts w:ascii="Cambria Math" w:hAnsi="Cambria Math"/>
                </w:rPr>
                <m:t>3113</m:t>
              </m:r>
            </m:sub>
          </m:sSub>
          <m:f>
            <m:fPr>
              <m:ctrlPr>
                <w:rPr>
                  <w:rFonts w:ascii="Cambria Math" w:hAnsi="Cambria Math"/>
                </w:rPr>
              </m:ctrlPr>
            </m:fPr>
            <m:num>
              <m:sSub>
                <m:sSubPr>
                  <m:ctrlPr>
                    <w:rPr>
                      <w:rFonts w:ascii="Cambria Math" w:hAnsi="Cambria Math"/>
                    </w:rPr>
                  </m:ctrlPr>
                </m:sSubPr>
                <m:e>
                  <m:r>
                    <w:rPr>
                      <w:rFonts w:ascii="Cambria Math" w:hAnsi="Cambria Math"/>
                    </w:rPr>
                    <m:t>e</m:t>
                  </m:r>
                </m:e>
                <m:sub>
                  <m:r>
                    <m:rPr>
                      <m:sty m:val="p"/>
                    </m:rPr>
                    <w:rPr>
                      <w:rFonts w:ascii="Cambria Math" w:hAnsi="Cambria Math"/>
                    </w:rPr>
                    <m:t>311</m:t>
                  </m:r>
                </m:sub>
              </m:sSub>
            </m:num>
            <m:den>
              <m:sSub>
                <m:sSubPr>
                  <m:ctrlPr>
                    <w:rPr>
                      <w:rFonts w:ascii="Cambria Math" w:hAnsi="Cambria Math"/>
                    </w:rPr>
                  </m:ctrlPr>
                </m:sSubPr>
                <m:e>
                  <m:r>
                    <w:rPr>
                      <w:rFonts w:ascii="Cambria Math" w:hAnsi="Cambria Math"/>
                    </w:rPr>
                    <m:t>a</m:t>
                  </m:r>
                </m:e>
                <m:sub>
                  <m:r>
                    <m:rPr>
                      <m:sty m:val="p"/>
                    </m:rPr>
                    <w:rPr>
                      <w:rFonts w:ascii="Cambria Math" w:hAnsi="Cambria Math"/>
                    </w:rPr>
                    <m:t>33</m:t>
                  </m:r>
                </m:sub>
              </m:sSub>
            </m:den>
          </m:f>
          <m:sSub>
            <m:sSubPr>
              <m:ctrlPr>
                <w:rPr>
                  <w:rFonts w:ascii="Cambria Math" w:hAnsi="Cambria Math"/>
                </w:rPr>
              </m:ctrlPr>
            </m:sSubPr>
            <m:e>
              <m:r>
                <w:rPr>
                  <w:rFonts w:ascii="Cambria Math" w:hAnsi="Cambria Math"/>
                </w:rPr>
                <m:t>ε</m:t>
              </m:r>
            </m:e>
            <m:sub>
              <m:r>
                <m:rPr>
                  <m:sty m:val="p"/>
                </m:rPr>
                <w:rPr>
                  <w:rFonts w:ascii="Cambria Math" w:hAnsi="Cambria Math"/>
                </w:rPr>
                <m:t>11</m:t>
              </m:r>
            </m:sub>
          </m:sSub>
          <m:r>
            <m:rPr>
              <m:sty m:val="p"/>
            </m:rPr>
            <w:rPr>
              <w:rFonts w:ascii="Cambria Math" w:hAnsi="Cambria Math"/>
            </w:rPr>
            <m:t>-</m:t>
          </m:r>
          <m:sSub>
            <m:sSubPr>
              <m:ctrlPr>
                <w:rPr>
                  <w:rFonts w:ascii="Cambria Math" w:hAnsi="Cambria Math"/>
                </w:rPr>
              </m:ctrlPr>
            </m:sSubPr>
            <m:e>
              <m:r>
                <w:rPr>
                  <w:rFonts w:ascii="Cambria Math" w:hAnsi="Cambria Math"/>
                </w:rPr>
                <m:t>μ</m:t>
              </m:r>
            </m:e>
            <m:sub>
              <m:r>
                <m:rPr>
                  <m:sty m:val="p"/>
                </m:rPr>
                <w:rPr>
                  <w:rFonts w:ascii="Cambria Math" w:hAnsi="Cambria Math"/>
                </w:rPr>
                <m:t>3113</m:t>
              </m:r>
            </m:sub>
          </m:sSub>
          <m:f>
            <m:fPr>
              <m:ctrlPr>
                <w:rPr>
                  <w:rFonts w:ascii="Cambria Math" w:hAnsi="Cambria Math"/>
                </w:rPr>
              </m:ctrlPr>
            </m:fPr>
            <m:num>
              <m:r>
                <w:rPr>
                  <w:rFonts w:ascii="Cambria Math" w:hAnsi="Cambria Math"/>
                </w:rPr>
                <m:t>ϕ</m:t>
              </m:r>
            </m:num>
            <m:den>
              <m:r>
                <w:rPr>
                  <w:rFonts w:ascii="Cambria Math" w:hAnsi="Cambria Math" w:cs="Cambria Math"/>
                </w:rPr>
                <m:t>h</m:t>
              </m:r>
            </m:den>
          </m:f>
        </m:oMath>
      </m:oMathPara>
    </w:p>
    <w:p w:rsidR="00CC3372" w:rsidRPr="00862F82" w:rsidRDefault="00CC3372" w:rsidP="00862F82">
      <w:pPr>
        <w:pStyle w:val="1"/>
        <w:ind w:left="210" w:right="210"/>
      </w:pPr>
      <w:r w:rsidRPr="00862F82">
        <w:rPr>
          <w:rFonts w:hint="eastAsia"/>
        </w:rPr>
        <w:t>,</w:t>
      </w:r>
      <w:r w:rsidRPr="00862F82">
        <w:t xml:space="preserve"> </w:t>
      </w:r>
      <w:r w:rsidR="00725D14" w:rsidRPr="00862F82">
        <w:rPr>
          <w:rFonts w:hint="eastAsia"/>
        </w:rPr>
        <w:tab/>
      </w:r>
      <w:r w:rsidRPr="00862F82">
        <w:t>(13d)</w:t>
      </w:r>
    </w:p>
    <w:p w:rsidR="00CC3372" w:rsidRPr="00862F82" w:rsidRDefault="00BB1DA2" w:rsidP="00862F82">
      <w:pPr>
        <w:pStyle w:val="1"/>
        <w:ind w:left="210" w:right="210"/>
        <w:rPr>
          <w:vanish/>
          <w:kern w:val="0"/>
          <w:specVanish/>
        </w:rPr>
      </w:pPr>
      <m:oMathPara>
        <m:oMathParaPr>
          <m:jc m:val="center"/>
        </m:oMathParaPr>
        <m:oMath>
          <m:sSub>
            <m:sSubPr>
              <m:ctrlPr>
                <w:rPr>
                  <w:rFonts w:ascii="Cambria Math" w:hAnsi="Cambria Math"/>
                </w:rPr>
              </m:ctrlPr>
            </m:sSubPr>
            <m:e>
              <m:r>
                <w:rPr>
                  <w:rFonts w:ascii="Cambria Math" w:hAnsi="Cambria Math"/>
                </w:rPr>
                <m:t>P</m:t>
              </m:r>
            </m:e>
            <m:sub>
              <m:r>
                <m:rPr>
                  <m:sty m:val="p"/>
                </m:rPr>
                <w:rPr>
                  <w:rFonts w:ascii="Cambria Math" w:hAnsi="Cambria Math"/>
                </w:rPr>
                <m:t>3</m:t>
              </m:r>
            </m:sub>
          </m:sSub>
          <m:r>
            <m:rPr>
              <m:sty m:val="p"/>
            </m:rPr>
            <w:rPr>
              <w:rFonts w:ascii="Cambria Math" w:hAnsi="Cambria Math"/>
            </w:rPr>
            <m:t>=</m:t>
          </m:r>
          <m:f>
            <m:fPr>
              <m:ctrlPr>
                <w:rPr>
                  <w:rFonts w:ascii="Cambria Math" w:hAnsi="Cambria Math"/>
                </w:rPr>
              </m:ctrlPr>
            </m:fPr>
            <m:num>
              <m:r>
                <m:rPr>
                  <m:sty m:val="p"/>
                </m:rPr>
                <w:rPr>
                  <w:rFonts w:ascii="Cambria Math" w:hAnsi="Cambria Math"/>
                </w:rPr>
                <m:t>(</m:t>
              </m:r>
              <m:sSub>
                <m:sSubPr>
                  <m:ctrlPr>
                    <w:rPr>
                      <w:rFonts w:ascii="Cambria Math" w:hAnsi="Cambria Math"/>
                    </w:rPr>
                  </m:ctrlPr>
                </m:sSubPr>
                <m:e>
                  <m:r>
                    <w:rPr>
                      <w:rFonts w:ascii="Cambria Math" w:hAnsi="Cambria Math"/>
                    </w:rPr>
                    <m:t>a</m:t>
                  </m:r>
                </m:e>
                <m:sub>
                  <m:r>
                    <m:rPr>
                      <m:sty m:val="p"/>
                    </m:rPr>
                    <w:rPr>
                      <w:rFonts w:ascii="Cambria Math" w:hAnsi="Cambria Math"/>
                    </w:rPr>
                    <m:t>33</m:t>
                  </m:r>
                </m:sub>
              </m:sSub>
              <m:r>
                <m:rPr>
                  <m:sty m:val="p"/>
                </m:rPr>
                <w:rPr>
                  <w:rFonts w:ascii="Cambria Math" w:hAnsi="Cambria Math"/>
                </w:rPr>
                <m:t>-</m:t>
              </m:r>
              <m:sSub>
                <m:sSubPr>
                  <m:ctrlPr>
                    <w:rPr>
                      <w:rFonts w:ascii="Cambria Math" w:hAnsi="Cambria Math"/>
                    </w:rPr>
                  </m:ctrlPr>
                </m:sSubPr>
                <m:e>
                  <m:r>
                    <w:rPr>
                      <w:rFonts w:ascii="Cambria Math" w:hAnsi="Cambria Math"/>
                    </w:rPr>
                    <m:t>χ</m:t>
                  </m:r>
                </m:e>
                <m:sub>
                  <m:r>
                    <m:rPr>
                      <m:sty m:val="p"/>
                    </m:rPr>
                    <w:rPr>
                      <w:rFonts w:ascii="Cambria Math" w:hAnsi="Cambria Math"/>
                    </w:rPr>
                    <m:t>33</m:t>
                  </m:r>
                </m:sub>
              </m:sSub>
              <m:r>
                <m:rPr>
                  <m:sty m:val="p"/>
                </m:rPr>
                <w:rPr>
                  <w:rFonts w:ascii="Cambria Math" w:hAnsi="Cambria Math"/>
                </w:rPr>
                <m:t>)</m:t>
              </m:r>
            </m:num>
            <m:den>
              <m:sSub>
                <m:sSubPr>
                  <m:ctrlPr>
                    <w:rPr>
                      <w:rFonts w:ascii="Cambria Math" w:hAnsi="Cambria Math"/>
                    </w:rPr>
                  </m:ctrlPr>
                </m:sSubPr>
                <m:e>
                  <m:r>
                    <w:rPr>
                      <w:rFonts w:ascii="Cambria Math" w:hAnsi="Cambria Math"/>
                    </w:rPr>
                    <m:t>a</m:t>
                  </m:r>
                </m:e>
                <m:sub>
                  <m:r>
                    <m:rPr>
                      <m:sty m:val="p"/>
                    </m:rPr>
                    <w:rPr>
                      <w:rFonts w:ascii="Cambria Math" w:hAnsi="Cambria Math"/>
                    </w:rPr>
                    <m:t>33</m:t>
                  </m:r>
                </m:sub>
              </m:sSub>
            </m:den>
          </m:f>
          <m:sSub>
            <m:sSubPr>
              <m:ctrlPr>
                <w:rPr>
                  <w:rFonts w:ascii="Cambria Math" w:hAnsi="Cambria Math"/>
                </w:rPr>
              </m:ctrlPr>
            </m:sSubPr>
            <m:e>
              <m:r>
                <w:rPr>
                  <w:rFonts w:ascii="Cambria Math" w:hAnsi="Cambria Math"/>
                </w:rPr>
                <m:t>ε</m:t>
              </m:r>
            </m:e>
            <m:sub>
              <m:r>
                <m:rPr>
                  <m:sty m:val="p"/>
                </m:rPr>
                <w:rPr>
                  <w:rFonts w:ascii="Cambria Math" w:hAnsi="Cambria Math"/>
                </w:rPr>
                <m:t>11</m:t>
              </m:r>
            </m:sub>
          </m:sSub>
          <m:r>
            <m:rPr>
              <m:sty m:val="p"/>
            </m:rPr>
            <w:rPr>
              <w:rFonts w:ascii="Cambria Math" w:hAnsi="Cambria Math"/>
            </w:rPr>
            <m:t>+</m:t>
          </m:r>
          <m:sSub>
            <m:sSubPr>
              <m:ctrlPr>
                <w:rPr>
                  <w:rFonts w:ascii="Cambria Math" w:hAnsi="Cambria Math"/>
                </w:rPr>
              </m:ctrlPr>
            </m:sSubPr>
            <m:e>
              <m:r>
                <w:rPr>
                  <w:rFonts w:ascii="Cambria Math" w:hAnsi="Cambria Math"/>
                </w:rPr>
                <m:t>μ</m:t>
              </m:r>
            </m:e>
            <m:sub>
              <m:r>
                <m:rPr>
                  <m:sty m:val="p"/>
                </m:rPr>
                <w:rPr>
                  <w:rFonts w:ascii="Cambria Math" w:hAnsi="Cambria Math"/>
                </w:rPr>
                <m:t>3113</m:t>
              </m:r>
            </m:sub>
          </m:sSub>
          <m:sSub>
            <m:sSubPr>
              <m:ctrlPr>
                <w:rPr>
                  <w:rFonts w:ascii="Cambria Math" w:hAnsi="Cambria Math"/>
                </w:rPr>
              </m:ctrlPr>
            </m:sSubPr>
            <m:e>
              <m:r>
                <w:rPr>
                  <w:rFonts w:ascii="Cambria Math" w:hAnsi="Cambria Math"/>
                </w:rPr>
                <m:t>ε</m:t>
              </m:r>
            </m:e>
            <m:sub>
              <m:r>
                <m:rPr>
                  <m:sty m:val="p"/>
                </m:rPr>
                <w:rPr>
                  <w:rFonts w:ascii="Cambria Math" w:hAnsi="Cambria Math"/>
                </w:rPr>
                <m:t>11,3</m:t>
              </m:r>
            </m:sub>
          </m:sSub>
          <m:r>
            <m:rPr>
              <m:sty m:val="p"/>
            </m:rPr>
            <w:rPr>
              <w:rFonts w:ascii="Cambria Math" w:hAnsi="Cambria Math"/>
            </w:rPr>
            <m:t>+</m:t>
          </m:r>
          <m:sSub>
            <m:sSubPr>
              <m:ctrlPr>
                <w:rPr>
                  <w:rFonts w:ascii="Cambria Math" w:hAnsi="Cambria Math"/>
                </w:rPr>
              </m:ctrlPr>
            </m:sSubPr>
            <m:e>
              <m:r>
                <w:rPr>
                  <w:rFonts w:ascii="Cambria Math" w:hAnsi="Cambria Math"/>
                </w:rPr>
                <m:t>χ</m:t>
              </m:r>
            </m:e>
            <m:sub>
              <m:r>
                <m:rPr>
                  <m:sty m:val="p"/>
                </m:rPr>
                <w:rPr>
                  <w:rFonts w:ascii="Cambria Math" w:hAnsi="Cambria Math"/>
                </w:rPr>
                <m:t>33</m:t>
              </m:r>
            </m:sub>
          </m:sSub>
          <m:f>
            <m:fPr>
              <m:ctrlPr>
                <w:rPr>
                  <w:rFonts w:ascii="Cambria Math" w:hAnsi="Cambria Math"/>
                </w:rPr>
              </m:ctrlPr>
            </m:fPr>
            <m:num>
              <m:r>
                <w:rPr>
                  <w:rFonts w:ascii="Cambria Math" w:hAnsi="Cambria Math"/>
                </w:rPr>
                <m:t>ϕ</m:t>
              </m:r>
            </m:num>
            <m:den>
              <m:r>
                <w:rPr>
                  <w:rFonts w:ascii="Cambria Math" w:hAnsi="Cambria Math" w:cs="Cambria Math"/>
                </w:rPr>
                <m:t>h</m:t>
              </m:r>
            </m:den>
          </m:f>
        </m:oMath>
      </m:oMathPara>
    </w:p>
    <w:p w:rsidR="00CC3372" w:rsidRPr="00862F82" w:rsidRDefault="00CC3372" w:rsidP="00862F82">
      <w:pPr>
        <w:pStyle w:val="1"/>
        <w:ind w:left="210" w:right="210"/>
        <w:rPr>
          <w:kern w:val="0"/>
        </w:rPr>
      </w:pPr>
      <w:r w:rsidRPr="00862F82">
        <w:rPr>
          <w:rFonts w:hint="eastAsia"/>
          <w:kern w:val="0"/>
        </w:rPr>
        <w:t xml:space="preserve">. </w:t>
      </w:r>
      <w:r w:rsidR="00725D14" w:rsidRPr="00862F82">
        <w:rPr>
          <w:rFonts w:hint="eastAsia"/>
          <w:kern w:val="0"/>
        </w:rPr>
        <w:tab/>
      </w:r>
      <w:r w:rsidRPr="00862F82">
        <w:rPr>
          <w:rFonts w:hint="eastAsia"/>
          <w:kern w:val="0"/>
        </w:rPr>
        <w:t>(13</w:t>
      </w:r>
      <w:r w:rsidRPr="00862F82">
        <w:rPr>
          <w:kern w:val="0"/>
        </w:rPr>
        <w:t>e</w:t>
      </w:r>
      <w:r w:rsidRPr="00862F82">
        <w:rPr>
          <w:rFonts w:hint="eastAsia"/>
          <w:kern w:val="0"/>
        </w:rPr>
        <w:t>)</w:t>
      </w:r>
    </w:p>
    <w:p w:rsidR="00CA5307" w:rsidRPr="00862F82" w:rsidRDefault="00CA5307" w:rsidP="00862F82">
      <w:pPr>
        <w:widowControl/>
        <w:adjustRightInd w:val="0"/>
        <w:snapToGrid w:val="0"/>
        <w:spacing w:before="100" w:line="360" w:lineRule="auto"/>
        <w:ind w:right="1210"/>
        <w:rPr>
          <w:rFonts w:ascii="Times New Roman" w:hAnsi="Times New Roman"/>
          <w:kern w:val="0"/>
          <w:szCs w:val="21"/>
        </w:rPr>
      </w:pPr>
      <w:r w:rsidRPr="00862F82">
        <w:rPr>
          <w:rFonts w:ascii="Times New Roman" w:hAnsi="Times New Roman" w:hint="eastAsia"/>
          <w:kern w:val="0"/>
          <w:szCs w:val="21"/>
        </w:rPr>
        <w:t>将</w:t>
      </w:r>
      <w:r w:rsidR="00AE46A2" w:rsidRPr="00862F82">
        <w:rPr>
          <w:rFonts w:ascii="Times New Roman" w:hAnsi="Times New Roman" w:hint="eastAsia"/>
          <w:kern w:val="0"/>
          <w:szCs w:val="21"/>
        </w:rPr>
        <w:t>式</w:t>
      </w:r>
      <w:r w:rsidRPr="00862F82">
        <w:rPr>
          <w:rFonts w:ascii="Times New Roman" w:hAnsi="Times New Roman" w:hint="eastAsia"/>
          <w:kern w:val="0"/>
          <w:szCs w:val="21"/>
        </w:rPr>
        <w:t>(13)</w:t>
      </w:r>
      <w:r w:rsidRPr="00862F82">
        <w:rPr>
          <w:rFonts w:ascii="Times New Roman" w:hAnsi="Times New Roman" w:hint="eastAsia"/>
          <w:kern w:val="0"/>
          <w:szCs w:val="21"/>
        </w:rPr>
        <w:t>代入</w:t>
      </w:r>
      <w:r w:rsidR="00AE46A2" w:rsidRPr="00862F82">
        <w:rPr>
          <w:rFonts w:ascii="Times New Roman" w:hAnsi="Times New Roman" w:hint="eastAsia"/>
          <w:kern w:val="0"/>
          <w:szCs w:val="21"/>
        </w:rPr>
        <w:t>式</w:t>
      </w:r>
      <w:r w:rsidRPr="00862F82">
        <w:rPr>
          <w:rFonts w:ascii="Times New Roman" w:hAnsi="Times New Roman" w:hint="eastAsia"/>
          <w:kern w:val="0"/>
          <w:szCs w:val="21"/>
        </w:rPr>
        <w:t>(6)</w:t>
      </w:r>
      <w:r w:rsidRPr="00862F82">
        <w:rPr>
          <w:rFonts w:ascii="Times New Roman" w:hAnsi="Times New Roman" w:hint="eastAsia"/>
          <w:kern w:val="0"/>
          <w:szCs w:val="21"/>
        </w:rPr>
        <w:t>，可以得到压电</w:t>
      </w:r>
      <w:r w:rsidR="00EE2179" w:rsidRPr="00862F82">
        <w:rPr>
          <w:rFonts w:ascii="Times New Roman" w:hAnsi="Times New Roman" w:hint="eastAsia"/>
          <w:kern w:val="0"/>
          <w:szCs w:val="21"/>
        </w:rPr>
        <w:t>梁的电</w:t>
      </w:r>
      <w:r w:rsidR="00EE2179" w:rsidRPr="00862F82">
        <w:rPr>
          <w:rFonts w:ascii="Times New Roman" w:hAnsi="Times New Roman" w:hint="eastAsia"/>
          <w:kern w:val="0"/>
          <w:szCs w:val="21"/>
        </w:rPr>
        <w:t>Gibbs</w:t>
      </w:r>
      <w:r w:rsidRPr="00862F82">
        <w:rPr>
          <w:rFonts w:ascii="Times New Roman" w:hAnsi="Times New Roman" w:hint="eastAsia"/>
          <w:kern w:val="0"/>
          <w:szCs w:val="21"/>
        </w:rPr>
        <w:t>自由能的展开式</w:t>
      </w:r>
      <w:r w:rsidR="00EE2179" w:rsidRPr="00862F82">
        <w:rPr>
          <w:rFonts w:ascii="Times New Roman" w:hAnsi="Times New Roman" w:hint="eastAsia"/>
          <w:kern w:val="0"/>
          <w:szCs w:val="21"/>
        </w:rPr>
        <w:t>为：</w:t>
      </w:r>
    </w:p>
    <w:p w:rsidR="00CA5307" w:rsidRPr="00862F82" w:rsidRDefault="00CA5307" w:rsidP="00862F82">
      <w:pPr>
        <w:pStyle w:val="1"/>
        <w:ind w:left="210" w:right="210"/>
        <w:rPr>
          <w:vanish/>
          <w:specVanish/>
        </w:rPr>
      </w:pPr>
      <m:oMathPara>
        <m:oMathParaPr>
          <m:jc m:val="center"/>
        </m:oMathParaPr>
        <m:oMath>
          <m:r>
            <w:rPr>
              <w:rFonts w:ascii="Cambria Math" w:hAnsi="Cambria Math"/>
            </w:rPr>
            <m:t>U</m:t>
          </m:r>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d>
            <m:dPr>
              <m:ctrlPr>
                <w:rPr>
                  <w:rFonts w:ascii="Cambria Math" w:hAnsi="Cambria Math"/>
                </w:rPr>
              </m:ctrlPr>
            </m:dPr>
            <m:e>
              <m:sSub>
                <m:sSubPr>
                  <m:ctrlPr>
                    <w:rPr>
                      <w:rFonts w:ascii="Cambria Math" w:hAnsi="Cambria Math"/>
                    </w:rPr>
                  </m:ctrlPr>
                </m:sSubPr>
                <m:e>
                  <m:r>
                    <w:rPr>
                      <w:rFonts w:ascii="Cambria Math" w:hAnsi="Cambria Math"/>
                    </w:rPr>
                    <m:t>c</m:t>
                  </m:r>
                </m:e>
                <m:sub>
                  <m:r>
                    <m:rPr>
                      <m:sty m:val="p"/>
                    </m:rPr>
                    <w:rPr>
                      <w:rFonts w:ascii="Cambria Math" w:hAnsi="Cambria Math"/>
                    </w:rPr>
                    <m:t>1111</m:t>
                  </m:r>
                </m:sub>
              </m:sSub>
              <m:r>
                <m:rPr>
                  <m:sty m:val="p"/>
                </m:rPr>
                <w:rPr>
                  <w:rFonts w:ascii="Cambria Math" w:hAnsi="Cambria Math"/>
                </w:rPr>
                <m:t>+</m:t>
              </m:r>
              <m:f>
                <m:fPr>
                  <m:ctrlPr>
                    <w:rPr>
                      <w:rFonts w:ascii="Cambria Math" w:hAnsi="Cambria Math"/>
                    </w:rPr>
                  </m:ctrlPr>
                </m:fPr>
                <m:num>
                  <m:sSubSup>
                    <m:sSubSupPr>
                      <m:ctrlPr>
                        <w:rPr>
                          <w:rFonts w:ascii="Cambria Math" w:hAnsi="Cambria Math"/>
                        </w:rPr>
                      </m:ctrlPr>
                    </m:sSubSupPr>
                    <m:e>
                      <m:r>
                        <w:rPr>
                          <w:rFonts w:ascii="Cambria Math" w:hAnsi="Cambria Math"/>
                        </w:rPr>
                        <m:t>e</m:t>
                      </m:r>
                    </m:e>
                    <m:sub>
                      <m:r>
                        <m:rPr>
                          <m:sty m:val="p"/>
                        </m:rPr>
                        <w:rPr>
                          <w:rFonts w:ascii="Cambria Math" w:hAnsi="Cambria Math"/>
                        </w:rPr>
                        <m:t>311</m:t>
                      </m:r>
                    </m:sub>
                    <m:sup>
                      <m:r>
                        <m:rPr>
                          <m:sty m:val="p"/>
                        </m:rPr>
                        <w:rPr>
                          <w:rFonts w:ascii="Cambria Math" w:hAnsi="Cambria Math"/>
                        </w:rPr>
                        <m:t>2</m:t>
                      </m:r>
                    </m:sup>
                  </m:sSubSup>
                </m:num>
                <m:den>
                  <m:sSub>
                    <m:sSubPr>
                      <m:ctrlPr>
                        <w:rPr>
                          <w:rFonts w:ascii="Cambria Math" w:hAnsi="Cambria Math"/>
                        </w:rPr>
                      </m:ctrlPr>
                    </m:sSubPr>
                    <m:e>
                      <m:r>
                        <w:rPr>
                          <w:rFonts w:ascii="Cambria Math" w:hAnsi="Cambria Math"/>
                        </w:rPr>
                        <m:t>a</m:t>
                      </m:r>
                    </m:e>
                    <m:sub>
                      <m:r>
                        <m:rPr>
                          <m:sty m:val="p"/>
                        </m:rPr>
                        <w:rPr>
                          <w:rFonts w:ascii="Cambria Math" w:hAnsi="Cambria Math"/>
                        </w:rPr>
                        <m:t>33</m:t>
                      </m:r>
                    </m:sub>
                  </m:sSub>
                </m:den>
              </m:f>
            </m:e>
          </m:d>
          <m:sSubSup>
            <m:sSubSupPr>
              <m:ctrlPr>
                <w:rPr>
                  <w:rFonts w:ascii="Cambria Math" w:hAnsi="Cambria Math"/>
                </w:rPr>
              </m:ctrlPr>
            </m:sSubSupPr>
            <m:e>
              <m:r>
                <w:rPr>
                  <w:rFonts w:ascii="Cambria Math" w:hAnsi="Cambria Math"/>
                </w:rPr>
                <m:t>ε</m:t>
              </m:r>
            </m:e>
            <m:sub>
              <m:r>
                <m:rPr>
                  <m:sty m:val="p"/>
                </m:rPr>
                <w:rPr>
                  <w:rFonts w:ascii="Cambria Math" w:hAnsi="Cambria Math"/>
                </w:rPr>
                <m:t>11</m:t>
              </m:r>
            </m:sub>
            <m:sup>
              <m:r>
                <m:rPr>
                  <m:sty m:val="p"/>
                </m:rPr>
                <w:rPr>
                  <w:rFonts w:ascii="Cambria Math" w:hAnsi="Cambria Math"/>
                </w:rPr>
                <m:t>2</m:t>
              </m:r>
            </m:sup>
          </m:sSubSup>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μ</m:t>
                  </m:r>
                </m:e>
                <m:sub>
                  <m:r>
                    <m:rPr>
                      <m:sty m:val="p"/>
                    </m:rPr>
                    <w:rPr>
                      <w:rFonts w:ascii="Cambria Math" w:hAnsi="Cambria Math"/>
                    </w:rPr>
                    <m:t>3113</m:t>
                  </m:r>
                </m:sub>
              </m:sSub>
              <m:sSub>
                <m:sSubPr>
                  <m:ctrlPr>
                    <w:rPr>
                      <w:rFonts w:ascii="Cambria Math" w:hAnsi="Cambria Math"/>
                    </w:rPr>
                  </m:ctrlPr>
                </m:sSubPr>
                <m:e>
                  <m:r>
                    <w:rPr>
                      <w:rFonts w:ascii="Cambria Math" w:hAnsi="Cambria Math"/>
                    </w:rPr>
                    <m:t>e</m:t>
                  </m:r>
                </m:e>
                <m:sub>
                  <m:r>
                    <m:rPr>
                      <m:sty m:val="p"/>
                    </m:rPr>
                    <w:rPr>
                      <w:rFonts w:ascii="Cambria Math" w:hAnsi="Cambria Math"/>
                    </w:rPr>
                    <m:t>311</m:t>
                  </m:r>
                </m:sub>
              </m:sSub>
            </m:num>
            <m:den>
              <m:sSub>
                <m:sSubPr>
                  <m:ctrlPr>
                    <w:rPr>
                      <w:rFonts w:ascii="Cambria Math" w:hAnsi="Cambria Math"/>
                    </w:rPr>
                  </m:ctrlPr>
                </m:sSubPr>
                <m:e>
                  <m:r>
                    <w:rPr>
                      <w:rFonts w:ascii="Cambria Math" w:hAnsi="Cambria Math"/>
                    </w:rPr>
                    <m:t>a</m:t>
                  </m:r>
                </m:e>
                <m:sub>
                  <m:r>
                    <m:rPr>
                      <m:sty m:val="p"/>
                    </m:rPr>
                    <w:rPr>
                      <w:rFonts w:ascii="Cambria Math" w:hAnsi="Cambria Math"/>
                    </w:rPr>
                    <m:t>33</m:t>
                  </m:r>
                </m:sub>
              </m:sSub>
            </m:den>
          </m:f>
          <w:bookmarkStart w:id="46" w:name="OLE_LINK66"/>
          <w:bookmarkStart w:id="47" w:name="OLE_LINK67"/>
          <m:sSub>
            <m:sSubPr>
              <m:ctrlPr>
                <w:rPr>
                  <w:rFonts w:ascii="Cambria Math" w:hAnsi="Cambria Math"/>
                </w:rPr>
              </m:ctrlPr>
            </m:sSubPr>
            <m:e>
              <m:r>
                <w:rPr>
                  <w:rFonts w:ascii="Cambria Math" w:hAnsi="Cambria Math"/>
                </w:rPr>
                <m:t>ε</m:t>
              </m:r>
            </m:e>
            <m:sub>
              <m:r>
                <m:rPr>
                  <m:sty m:val="p"/>
                </m:rPr>
                <w:rPr>
                  <w:rFonts w:ascii="Cambria Math" w:hAnsi="Cambria Math"/>
                </w:rPr>
                <m:t>11</m:t>
              </m:r>
            </m:sub>
          </m:sSub>
          <w:bookmarkEnd w:id="46"/>
          <w:bookmarkEnd w:id="47"/>
          <m:sSub>
            <m:sSubPr>
              <m:ctrlPr>
                <w:rPr>
                  <w:rFonts w:ascii="Cambria Math" w:hAnsi="Cambria Math"/>
                </w:rPr>
              </m:ctrlPr>
            </m:sSubPr>
            <m:e>
              <m:r>
                <w:rPr>
                  <w:rFonts w:ascii="Cambria Math" w:hAnsi="Cambria Math"/>
                </w:rPr>
                <m:t>ε</m:t>
              </m:r>
            </m:e>
            <m:sub>
              <m:r>
                <m:rPr>
                  <m:sty m:val="p"/>
                </m:rPr>
                <w:rPr>
                  <w:rFonts w:ascii="Cambria Math" w:hAnsi="Cambria Math"/>
                </w:rPr>
                <m:t>11,3</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μ</m:t>
                  </m:r>
                </m:e>
                <m:sub>
                  <m:r>
                    <m:rPr>
                      <m:sty m:val="p"/>
                    </m:rPr>
                    <w:rPr>
                      <w:rFonts w:ascii="Cambria Math" w:hAnsi="Cambria Math"/>
                    </w:rPr>
                    <m:t>3113</m:t>
                  </m:r>
                </m:sub>
              </m:sSub>
              <m:r>
                <w:rPr>
                  <w:rFonts w:ascii="Cambria Math" w:hAnsi="Cambria Math"/>
                </w:rPr>
                <m:t>ϕ</m:t>
              </m:r>
            </m:num>
            <m:den>
              <m:r>
                <w:rPr>
                  <w:rFonts w:ascii="Cambria Math" w:hAnsi="Cambria Math" w:cs="Cambria Math"/>
                </w:rPr>
                <m:t>h</m:t>
              </m:r>
            </m:den>
          </m:f>
          <m:sSub>
            <m:sSubPr>
              <m:ctrlPr>
                <w:rPr>
                  <w:rFonts w:ascii="Cambria Math" w:hAnsi="Cambria Math"/>
                </w:rPr>
              </m:ctrlPr>
            </m:sSubPr>
            <m:e>
              <m:r>
                <w:rPr>
                  <w:rFonts w:ascii="Cambria Math" w:hAnsi="Cambria Math"/>
                </w:rPr>
                <m:t>ε</m:t>
              </m:r>
            </m:e>
            <m:sub>
              <m:r>
                <m:rPr>
                  <m:sty m:val="p"/>
                </m:rPr>
                <w:rPr>
                  <w:rFonts w:ascii="Cambria Math" w:hAnsi="Cambria Math"/>
                </w:rPr>
                <m:t>11,3</m:t>
              </m:r>
            </m:sub>
          </m:sSub>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sSub>
            <m:sSubPr>
              <m:ctrlPr>
                <w:rPr>
                  <w:rFonts w:ascii="Cambria Math" w:hAnsi="Cambria Math"/>
                </w:rPr>
              </m:ctrlPr>
            </m:sSubPr>
            <m:e>
              <m:r>
                <w:rPr>
                  <w:rFonts w:ascii="Cambria Math" w:hAnsi="Cambria Math"/>
                </w:rPr>
                <m:t>a</m:t>
              </m:r>
            </m:e>
            <m:sub>
              <m:r>
                <m:rPr>
                  <m:sty m:val="p"/>
                </m:rPr>
                <w:rPr>
                  <w:rFonts w:ascii="Cambria Math" w:hAnsi="Cambria Math"/>
                </w:rPr>
                <m:t>33</m:t>
              </m:r>
            </m:sub>
          </m:sSub>
          <m:f>
            <m:fPr>
              <m:ctrlPr>
                <w:rPr>
                  <w:rFonts w:ascii="Cambria Math" w:hAnsi="Cambria Math"/>
                </w:rPr>
              </m:ctrlPr>
            </m:fPr>
            <m:num>
              <m:sSup>
                <m:sSupPr>
                  <m:ctrlPr>
                    <w:rPr>
                      <w:rFonts w:ascii="Cambria Math" w:hAnsi="Cambria Math"/>
                    </w:rPr>
                  </m:ctrlPr>
                </m:sSupPr>
                <m:e>
                  <m:r>
                    <w:rPr>
                      <w:rFonts w:ascii="Cambria Math" w:hAnsi="Cambria Math"/>
                    </w:rPr>
                    <m:t>ϕ</m:t>
                  </m:r>
                </m:e>
                <m:sup>
                  <m:r>
                    <m:rPr>
                      <m:sty m:val="p"/>
                    </m:rPr>
                    <w:rPr>
                      <w:rFonts w:ascii="Cambria Math" w:hAnsi="Cambria Math"/>
                    </w:rPr>
                    <m:t>2</m:t>
                  </m:r>
                </m:sup>
              </m:sSup>
            </m:num>
            <m:den>
              <m:sSup>
                <m:sSupPr>
                  <m:ctrlPr>
                    <w:rPr>
                      <w:rFonts w:ascii="Cambria Math" w:hAnsi="Cambria Math"/>
                    </w:rPr>
                  </m:ctrlPr>
                </m:sSupPr>
                <m:e>
                  <m:r>
                    <w:rPr>
                      <w:rFonts w:ascii="Cambria Math" w:hAnsi="Cambria Math" w:cs="Cambria Math"/>
                    </w:rPr>
                    <m:t>h</m:t>
                  </m:r>
                </m:e>
                <m:sup>
                  <m:r>
                    <m:rPr>
                      <m:sty m:val="p"/>
                    </m:rPr>
                    <w:rPr>
                      <w:rFonts w:ascii="Cambria Math" w:hAnsi="Cambria Math"/>
                    </w:rPr>
                    <m:t>2</m:t>
                  </m:r>
                </m:sup>
              </m:sSup>
            </m:den>
          </m:f>
        </m:oMath>
      </m:oMathPara>
    </w:p>
    <w:p w:rsidR="00CA5307" w:rsidRPr="00862F82" w:rsidRDefault="000557AE" w:rsidP="00862F82">
      <w:pPr>
        <w:pStyle w:val="1"/>
        <w:ind w:left="210" w:right="210"/>
      </w:pPr>
      <w:r w:rsidRPr="00862F82">
        <w:rPr>
          <w:rFonts w:hint="eastAsia"/>
        </w:rPr>
        <w:t>,</w:t>
      </w:r>
      <w:r w:rsidRPr="00862F82">
        <w:rPr>
          <w:rFonts w:hint="eastAsia"/>
        </w:rPr>
        <w:tab/>
      </w:r>
      <w:r w:rsidR="00CA5307" w:rsidRPr="00862F82">
        <w:rPr>
          <w:rFonts w:hint="eastAsia"/>
        </w:rPr>
        <w:t>(14)</w:t>
      </w:r>
    </w:p>
    <w:p w:rsidR="00CA5307" w:rsidRPr="00862F82" w:rsidRDefault="00CA5307" w:rsidP="00862F82">
      <w:pPr>
        <w:widowControl/>
        <w:adjustRightInd w:val="0"/>
        <w:snapToGrid w:val="0"/>
        <w:spacing w:before="100" w:line="360" w:lineRule="auto"/>
        <w:rPr>
          <w:rFonts w:ascii="Times New Roman" w:hAnsi="Times New Roman"/>
          <w:kern w:val="0"/>
          <w:szCs w:val="21"/>
        </w:rPr>
      </w:pPr>
      <w:r w:rsidRPr="00862F82">
        <w:rPr>
          <w:rFonts w:ascii="Times New Roman" w:hAnsi="Times New Roman" w:hint="eastAsia"/>
          <w:szCs w:val="21"/>
        </w:rPr>
        <w:t>当考虑梁边界上只作用机械载荷和电载荷时，</w:t>
      </w:r>
      <m:oMath>
        <m:nary>
          <m:naryPr>
            <m:chr m:val="∯"/>
            <m:limLoc m:val="undOvr"/>
            <m:subHide m:val="on"/>
            <m:supHide m:val="on"/>
            <m:ctrlPr>
              <w:rPr>
                <w:rFonts w:ascii="Cambria Math" w:hAnsi="Cambria Math"/>
                <w:i/>
                <w:szCs w:val="21"/>
              </w:rPr>
            </m:ctrlPr>
          </m:naryPr>
          <m:sub/>
          <m:sup/>
          <m:e>
            <m:sSub>
              <m:sSubPr>
                <m:ctrlPr>
                  <w:rPr>
                    <w:rFonts w:ascii="Cambria Math" w:hAnsi="Cambria Math"/>
                    <w:i/>
                    <w:szCs w:val="21"/>
                  </w:rPr>
                </m:ctrlPr>
              </m:sSubPr>
              <m:e>
                <m:r>
                  <w:rPr>
                    <w:rFonts w:ascii="Cambria Math" w:hAnsi="Cambria Math"/>
                    <w:szCs w:val="21"/>
                  </w:rPr>
                  <m:t>r</m:t>
                </m:r>
              </m:e>
              <m:sub>
                <m:r>
                  <w:rPr>
                    <w:rFonts w:ascii="Cambria Math" w:hAnsi="Cambria Math"/>
                    <w:szCs w:val="21"/>
                  </w:rPr>
                  <m:t>i</m:t>
                </m:r>
              </m:sub>
            </m:sSub>
            <m:sSub>
              <m:sSubPr>
                <m:ctrlPr>
                  <w:rPr>
                    <w:rFonts w:ascii="Cambria Math" w:hAnsi="Cambria Math"/>
                    <w:i/>
                    <w:szCs w:val="21"/>
                  </w:rPr>
                </m:ctrlPr>
              </m:sSubPr>
              <m:e>
                <m:r>
                  <w:rPr>
                    <w:rFonts w:ascii="Cambria Math" w:hAnsi="Cambria Math"/>
                    <w:szCs w:val="21"/>
                  </w:rPr>
                  <m:t>v</m:t>
                </m:r>
              </m:e>
              <m:sub>
                <m:r>
                  <w:rPr>
                    <w:rFonts w:ascii="Cambria Math" w:hAnsi="Cambria Math"/>
                    <w:szCs w:val="21"/>
                  </w:rPr>
                  <m:t>i</m:t>
                </m:r>
              </m:sub>
            </m:sSub>
            <m:r>
              <m:rPr>
                <m:sty m:val="p"/>
              </m:rPr>
              <w:rPr>
                <w:rFonts w:ascii="Cambria Math" w:hAnsi="Cambria Math"/>
                <w:szCs w:val="21"/>
              </w:rPr>
              <m:t>d</m:t>
            </m:r>
            <m:r>
              <w:rPr>
                <w:rFonts w:ascii="Cambria Math" w:hAnsi="Cambria Math"/>
                <w:szCs w:val="21"/>
              </w:rPr>
              <m:t>s</m:t>
            </m:r>
          </m:e>
        </m:nary>
        <m:r>
          <w:rPr>
            <w:rFonts w:ascii="Cambria Math" w:hAnsi="Cambria Math"/>
            <w:szCs w:val="21"/>
          </w:rPr>
          <m:t>=0</m:t>
        </m:r>
      </m:oMath>
      <w:r w:rsidR="00EE2179" w:rsidRPr="00862F82">
        <w:rPr>
          <w:rFonts w:ascii="Times New Roman" w:hAnsi="Times New Roman" w:hint="eastAsia"/>
          <w:szCs w:val="21"/>
          <w:vertAlign w:val="superscript"/>
        </w:rPr>
        <w:t>[20]</w:t>
      </w:r>
      <w:r w:rsidRPr="00862F82">
        <w:rPr>
          <w:rFonts w:ascii="Times New Roman" w:hAnsi="Times New Roman" w:hint="eastAsia"/>
          <w:szCs w:val="21"/>
        </w:rPr>
        <w:t>。根据变分原理，将压电梁的总电焓进行变分处理，即：</w:t>
      </w:r>
    </w:p>
    <w:p w:rsidR="00CA5307" w:rsidRPr="00862F82" w:rsidRDefault="000A70E2" w:rsidP="00862F82">
      <w:pPr>
        <w:pStyle w:val="1"/>
        <w:ind w:leftChars="0" w:left="0" w:right="210"/>
        <w:jc w:val="both"/>
        <w:rPr>
          <w:vanish/>
          <w:kern w:val="0"/>
          <w:specVanish/>
        </w:rPr>
      </w:pPr>
      <w:r w:rsidRPr="00862F82">
        <w:rPr>
          <w:rFonts w:hint="eastAsia"/>
        </w:rPr>
        <w:tab/>
      </w:r>
      <m:oMath>
        <m:r>
          <m:rPr>
            <m:sty m:val="p"/>
          </m:rPr>
          <w:rPr>
            <w:rFonts w:ascii="Cambria Math" w:hAnsi="Cambria Math"/>
          </w:rPr>
          <m:t>δ</m:t>
        </m:r>
        <m:r>
          <w:rPr>
            <w:rFonts w:ascii="Cambria Math" w:hAnsi="Cambria Math"/>
          </w:rPr>
          <m:t>H=0</m:t>
        </m:r>
      </m:oMath>
      <w:r w:rsidR="000557AE" w:rsidRPr="00862F82">
        <w:rPr>
          <w:rFonts w:hint="eastAsia"/>
        </w:rPr>
        <w:t xml:space="preserve">, </w:t>
      </w:r>
      <w:r w:rsidRPr="00862F82">
        <w:rPr>
          <w:rFonts w:hint="eastAsia"/>
        </w:rPr>
        <w:tab/>
      </w:r>
      <w:r w:rsidR="00171359" w:rsidRPr="00862F82">
        <w:rPr>
          <w:rFonts w:hint="eastAsia"/>
        </w:rPr>
        <w:t>(15)</w:t>
      </w:r>
    </w:p>
    <w:p w:rsidR="00171359" w:rsidRPr="00862F82" w:rsidRDefault="00171359" w:rsidP="00862F82">
      <w:pPr>
        <w:pStyle w:val="1"/>
        <w:ind w:left="210" w:right="210"/>
        <w:rPr>
          <w:vanish/>
          <w:specVanish/>
        </w:rPr>
      </w:pPr>
    </w:p>
    <w:p w:rsidR="00171359" w:rsidRPr="00862F82" w:rsidRDefault="00171359" w:rsidP="00862F82">
      <w:pPr>
        <w:pStyle w:val="1"/>
        <w:ind w:left="210" w:right="210"/>
      </w:pPr>
    </w:p>
    <w:p w:rsidR="002463F9" w:rsidRPr="00862F82" w:rsidRDefault="00CA5307" w:rsidP="00862F82">
      <w:pPr>
        <w:widowControl/>
        <w:adjustRightInd w:val="0"/>
        <w:snapToGrid w:val="0"/>
        <w:spacing w:before="100" w:line="360" w:lineRule="auto"/>
        <w:rPr>
          <w:rFonts w:ascii="Times New Roman" w:hAnsi="Times New Roman"/>
        </w:rPr>
      </w:pPr>
      <w:r w:rsidRPr="00862F82">
        <w:rPr>
          <w:rFonts w:ascii="Times New Roman" w:hAnsi="Times New Roman" w:hint="eastAsia"/>
          <w:szCs w:val="21"/>
        </w:rPr>
        <w:t>其中</w:t>
      </w:r>
      <m:oMath>
        <m:nary>
          <m:naryPr>
            <m:chr m:val="∯"/>
            <m:limLoc m:val="undOvr"/>
            <m:subHide m:val="on"/>
            <m:supHide m:val="on"/>
            <m:ctrlPr>
              <w:rPr>
                <w:rFonts w:ascii="Cambria Math" w:hAnsi="Cambria Math"/>
                <w:i/>
                <w:szCs w:val="21"/>
              </w:rPr>
            </m:ctrlPr>
          </m:naryPr>
          <m:sub/>
          <m:sup/>
          <m:e>
            <m:sSub>
              <m:sSubPr>
                <m:ctrlPr>
                  <w:rPr>
                    <w:rFonts w:ascii="Cambria Math" w:hAnsi="Cambria Math"/>
                    <w:i/>
                    <w:szCs w:val="21"/>
                  </w:rPr>
                </m:ctrlPr>
              </m:sSubPr>
              <m:e>
                <m:r>
                  <w:rPr>
                    <w:rFonts w:ascii="Cambria Math" w:hAnsi="Cambria Math"/>
                    <w:szCs w:val="21"/>
                  </w:rPr>
                  <m:t>t</m:t>
                </m:r>
              </m:e>
              <m:sub>
                <m:r>
                  <w:rPr>
                    <w:rFonts w:ascii="Cambria Math" w:hAnsi="Cambria Math"/>
                    <w:szCs w:val="21"/>
                  </w:rPr>
                  <m:t>i</m:t>
                </m:r>
              </m:sub>
            </m:sSub>
            <m:r>
              <m:rPr>
                <m:sty m:val="p"/>
              </m:rPr>
              <w:rPr>
                <w:rFonts w:ascii="Cambria Math" w:hAnsi="Cambria Math"/>
                <w:szCs w:val="21"/>
              </w:rPr>
              <m:t>δ</m:t>
            </m:r>
            <m:sSub>
              <m:sSubPr>
                <m:ctrlPr>
                  <w:rPr>
                    <w:rFonts w:ascii="Cambria Math" w:hAnsi="Cambria Math"/>
                    <w:i/>
                    <w:szCs w:val="21"/>
                  </w:rPr>
                </m:ctrlPr>
              </m:sSubPr>
              <m:e>
                <m:r>
                  <w:rPr>
                    <w:rFonts w:ascii="Cambria Math" w:hAnsi="Cambria Math"/>
                    <w:szCs w:val="21"/>
                  </w:rPr>
                  <m:t>u</m:t>
                </m:r>
              </m:e>
              <m:sub>
                <m:r>
                  <w:rPr>
                    <w:rFonts w:ascii="Cambria Math" w:hAnsi="Cambria Math"/>
                    <w:szCs w:val="21"/>
                  </w:rPr>
                  <m:t>i</m:t>
                </m:r>
              </m:sub>
            </m:sSub>
            <m:r>
              <m:rPr>
                <m:sty m:val="p"/>
              </m:rPr>
              <w:rPr>
                <w:rFonts w:ascii="Cambria Math" w:hAnsi="Cambria Math"/>
                <w:szCs w:val="21"/>
              </w:rPr>
              <m:t>d</m:t>
            </m:r>
            <m:r>
              <w:rPr>
                <w:rFonts w:ascii="Cambria Math" w:hAnsi="Cambria Math"/>
                <w:szCs w:val="21"/>
              </w:rPr>
              <m:t>s</m:t>
            </m:r>
          </m:e>
        </m:nary>
        <m:r>
          <w:rPr>
            <w:rFonts w:ascii="Cambria Math" w:hAnsi="Cambria Math"/>
            <w:szCs w:val="21"/>
          </w:rPr>
          <m:t>=</m:t>
        </m:r>
        <m:f>
          <m:fPr>
            <m:ctrlPr>
              <w:rPr>
                <w:rFonts w:ascii="Cambria Math" w:hAnsi="Cambria Math"/>
                <w:i/>
                <w:szCs w:val="21"/>
              </w:rPr>
            </m:ctrlPr>
          </m:fPr>
          <m:num>
            <m:r>
              <w:rPr>
                <w:rFonts w:ascii="Cambria Math" w:hAnsi="Cambria Math"/>
                <w:szCs w:val="21"/>
              </w:rPr>
              <m:t>F</m:t>
            </m:r>
          </m:num>
          <m:den>
            <m:r>
              <w:rPr>
                <w:rFonts w:ascii="Cambria Math" w:hAnsi="Cambria Math"/>
                <w:szCs w:val="21"/>
              </w:rPr>
              <m:t>2</m:t>
            </m:r>
          </m:den>
        </m:f>
        <m:r>
          <m:rPr>
            <m:sty m:val="p"/>
          </m:rPr>
          <w:rPr>
            <w:rFonts w:ascii="Cambria Math" w:hAnsi="Cambria Math"/>
            <w:szCs w:val="21"/>
          </w:rPr>
          <m:t>δ</m:t>
        </m:r>
        <m:r>
          <w:rPr>
            <w:rFonts w:ascii="Cambria Math" w:hAnsi="Cambria Math"/>
            <w:szCs w:val="21"/>
          </w:rPr>
          <m:t>w</m:t>
        </m:r>
        <m:d>
          <m:dPr>
            <m:begChr m:val="|"/>
            <m:endChr m:val=""/>
            <m:ctrlPr>
              <w:rPr>
                <w:rFonts w:ascii="Cambria Math" w:hAnsi="Cambria Math"/>
                <w:i/>
                <w:szCs w:val="21"/>
              </w:rPr>
            </m:ctrlPr>
          </m:dPr>
          <m:e>
            <m:f>
              <m:fPr>
                <m:type m:val="noBar"/>
                <m:ctrlPr>
                  <w:rPr>
                    <w:rFonts w:ascii="Cambria Math" w:hAnsi="Cambria Math"/>
                    <w:i/>
                    <w:szCs w:val="21"/>
                  </w:rPr>
                </m:ctrlPr>
              </m:fPr>
              <m:num>
                <m:r>
                  <w:rPr>
                    <w:rFonts w:ascii="Cambria Math" w:hAnsi="Cambria Math"/>
                    <w:szCs w:val="21"/>
                  </w:rPr>
                  <m:t>L</m:t>
                </m:r>
              </m:num>
              <m:den>
                <m:r>
                  <w:rPr>
                    <w:rFonts w:ascii="Cambria Math" w:hAnsi="Cambria Math"/>
                    <w:szCs w:val="21"/>
                  </w:rPr>
                  <m:t>0</m:t>
                </m:r>
              </m:den>
            </m:f>
          </m:e>
        </m:d>
        <m:r>
          <w:rPr>
            <w:rFonts w:ascii="Cambria Math" w:hAnsi="Cambria Math"/>
            <w:szCs w:val="21"/>
          </w:rPr>
          <m:t>+</m:t>
        </m:r>
        <w:bookmarkStart w:id="48" w:name="OLE_LINK10"/>
        <m:r>
          <m:rPr>
            <m:sty m:val="p"/>
          </m:rPr>
          <w:rPr>
            <w:rFonts w:ascii="Cambria Math" w:hAnsi="Cambria Math"/>
            <w:szCs w:val="21"/>
          </w:rPr>
          <m:t>δ</m:t>
        </m:r>
        <m:sSub>
          <m:sSubPr>
            <m:ctrlPr>
              <w:rPr>
                <w:rFonts w:ascii="Cambria Math" w:hAnsi="Cambria Math"/>
                <w:i/>
                <w:szCs w:val="21"/>
              </w:rPr>
            </m:ctrlPr>
          </m:sSubPr>
          <m:e>
            <m:r>
              <w:rPr>
                <w:rFonts w:ascii="Cambria Math" w:hAnsi="Cambria Math"/>
                <w:szCs w:val="21"/>
              </w:rPr>
              <m:t>W</m:t>
            </m:r>
          </m:e>
          <m:sub>
            <m:r>
              <w:rPr>
                <w:rFonts w:ascii="Cambria Math" w:hAnsi="Cambria Math"/>
                <w:szCs w:val="21"/>
              </w:rPr>
              <m:t>x</m:t>
            </m:r>
          </m:sub>
        </m:sSub>
      </m:oMath>
      <w:bookmarkEnd w:id="48"/>
      <w:r w:rsidRPr="00862F82">
        <w:rPr>
          <w:rFonts w:ascii="Times New Roman" w:hAnsi="Times New Roman" w:hint="eastAsia"/>
          <w:szCs w:val="21"/>
        </w:rPr>
        <w:t>，</w:t>
      </w:r>
      <m:oMath>
        <m:f>
          <m:fPr>
            <m:ctrlPr>
              <w:rPr>
                <w:rFonts w:ascii="Cambria Math" w:hAnsi="Cambria Math"/>
                <w:i/>
                <w:szCs w:val="21"/>
              </w:rPr>
            </m:ctrlPr>
          </m:fPr>
          <m:num>
            <m:r>
              <w:rPr>
                <w:rFonts w:ascii="Cambria Math" w:hAnsi="Cambria Math"/>
                <w:szCs w:val="21"/>
              </w:rPr>
              <m:t>F</m:t>
            </m:r>
          </m:num>
          <m:den>
            <m:r>
              <w:rPr>
                <w:rFonts w:ascii="Cambria Math" w:hAnsi="Cambria Math"/>
                <w:szCs w:val="21"/>
              </w:rPr>
              <m:t>2</m:t>
            </m:r>
          </m:den>
        </m:f>
        <m:r>
          <m:rPr>
            <m:sty m:val="p"/>
          </m:rPr>
          <w:rPr>
            <w:rFonts w:ascii="Cambria Math" w:hAnsi="Cambria Math"/>
            <w:szCs w:val="21"/>
          </w:rPr>
          <m:t>δ</m:t>
        </m:r>
        <m:r>
          <w:rPr>
            <w:rFonts w:ascii="Cambria Math" w:hAnsi="Cambria Math"/>
            <w:szCs w:val="21"/>
          </w:rPr>
          <m:t>w</m:t>
        </m:r>
        <m:d>
          <m:dPr>
            <m:begChr m:val="|"/>
            <m:endChr m:val=""/>
            <m:ctrlPr>
              <w:rPr>
                <w:rFonts w:ascii="Cambria Math" w:hAnsi="Cambria Math"/>
                <w:i/>
                <w:szCs w:val="21"/>
              </w:rPr>
            </m:ctrlPr>
          </m:dPr>
          <m:e>
            <m:f>
              <m:fPr>
                <m:type m:val="noBar"/>
                <m:ctrlPr>
                  <w:rPr>
                    <w:rFonts w:ascii="Cambria Math" w:hAnsi="Cambria Math"/>
                    <w:i/>
                    <w:szCs w:val="21"/>
                  </w:rPr>
                </m:ctrlPr>
              </m:fPr>
              <m:num>
                <m:r>
                  <w:rPr>
                    <w:rFonts w:ascii="Cambria Math" w:hAnsi="Cambria Math"/>
                    <w:szCs w:val="21"/>
                  </w:rPr>
                  <m:t>L</m:t>
                </m:r>
              </m:num>
              <m:den>
                <m:r>
                  <w:rPr>
                    <w:rFonts w:ascii="Cambria Math" w:hAnsi="Cambria Math"/>
                    <w:szCs w:val="21"/>
                  </w:rPr>
                  <m:t>0</m:t>
                </m:r>
              </m:den>
            </m:f>
          </m:e>
        </m:d>
      </m:oMath>
      <w:r w:rsidRPr="00862F82">
        <w:rPr>
          <w:rFonts w:ascii="Times New Roman" w:hAnsi="Times New Roman" w:hint="eastAsia"/>
          <w:szCs w:val="21"/>
        </w:rPr>
        <w:t>为外加机械载荷做功</w:t>
      </w:r>
      <w:r w:rsidRPr="00862F82">
        <w:rPr>
          <w:rFonts w:ascii="Times New Roman" w:hAnsi="Times New Roman" w:hint="eastAsia"/>
        </w:rPr>
        <w:t>的</w:t>
      </w:r>
      <w:r w:rsidRPr="00862F82">
        <w:rPr>
          <w:rFonts w:ascii="Times New Roman" w:hAnsi="Times New Roman" w:hint="eastAsia"/>
          <w:szCs w:val="21"/>
        </w:rPr>
        <w:t>变分，</w:t>
      </w:r>
      <m:oMath>
        <m:r>
          <m:rPr>
            <m:sty m:val="p"/>
          </m:rPr>
          <w:rPr>
            <w:rFonts w:ascii="Cambria Math" w:hAnsi="Cambria Math"/>
            <w:szCs w:val="21"/>
          </w:rPr>
          <m:t>δ</m:t>
        </m:r>
        <m:sSub>
          <m:sSubPr>
            <m:ctrlPr>
              <w:rPr>
                <w:rFonts w:ascii="Cambria Math" w:hAnsi="Cambria Math"/>
                <w:i/>
                <w:szCs w:val="21"/>
              </w:rPr>
            </m:ctrlPr>
          </m:sSubPr>
          <m:e>
            <m:r>
              <w:rPr>
                <w:rFonts w:ascii="Cambria Math" w:hAnsi="Cambria Math"/>
                <w:szCs w:val="21"/>
              </w:rPr>
              <m:t>W</m:t>
            </m:r>
          </m:e>
          <m:sub>
            <m:r>
              <w:rPr>
                <w:rFonts w:ascii="Cambria Math" w:hAnsi="Cambria Math"/>
                <w:szCs w:val="21"/>
              </w:rPr>
              <m:t>x</m:t>
            </m:r>
          </m:sub>
        </m:sSub>
      </m:oMath>
      <w:r w:rsidRPr="00862F82">
        <w:rPr>
          <w:rFonts w:ascii="Times New Roman" w:hAnsi="Times New Roman" w:hint="eastAsia"/>
          <w:szCs w:val="21"/>
        </w:rPr>
        <w:t>为由于轴向约束，简支</w:t>
      </w:r>
      <w:r w:rsidRPr="00862F82">
        <w:rPr>
          <w:rFonts w:ascii="Times New Roman" w:hAnsi="Times New Roman" w:hint="eastAsia"/>
        </w:rPr>
        <w:t>梁弯曲引起的轴向力所做功的变分。此时轴向力的值为截面上正应力沿梁厚度方向上的积分，即</w:t>
      </w:r>
      <m:oMath>
        <m:sSub>
          <m:sSubPr>
            <m:ctrlPr>
              <w:rPr>
                <w:rFonts w:ascii="Cambria Math" w:hAnsi="Cambria Math"/>
                <w:i/>
              </w:rPr>
            </m:ctrlPr>
          </m:sSubPr>
          <m:e>
            <m:r>
              <w:rPr>
                <w:rFonts w:ascii="Cambria Math" w:hAnsi="Cambria Math"/>
              </w:rPr>
              <m:t>F</m:t>
            </m:r>
          </m:e>
          <m:sub>
            <m:r>
              <w:rPr>
                <w:rFonts w:ascii="Cambria Math" w:hAnsi="Cambria Math"/>
              </w:rPr>
              <m:t>x</m:t>
            </m:r>
          </m:sub>
        </m:sSub>
        <m:r>
          <w:rPr>
            <w:rFonts w:ascii="Cambria Math" w:hAnsi="Cambria Math"/>
          </w:rPr>
          <m:t>=b</m:t>
        </m:r>
        <m:nary>
          <m:naryPr>
            <m:limLoc m:val="subSup"/>
            <m:ctrlPr>
              <w:rPr>
                <w:rFonts w:ascii="Cambria Math" w:hAnsi="Cambria Math"/>
                <w:i/>
              </w:rPr>
            </m:ctrlPr>
          </m:naryPr>
          <m:sub>
            <m:r>
              <w:rPr>
                <w:rFonts w:ascii="Cambria Math" w:hAnsi="Cambria Math"/>
              </w:rPr>
              <m:t>-h/2</m:t>
            </m:r>
          </m:sub>
          <m:sup>
            <m:r>
              <w:rPr>
                <w:rFonts w:ascii="Cambria Math" w:hAnsi="Cambria Math"/>
              </w:rPr>
              <m:t>h/2</m:t>
            </m:r>
          </m:sup>
          <m:e>
            <m:sSub>
              <m:sSubPr>
                <m:ctrlPr>
                  <w:rPr>
                    <w:rFonts w:ascii="Cambria Math" w:hAnsi="Cambria Math"/>
                    <w:i/>
                    <w:szCs w:val="21"/>
                  </w:rPr>
                </m:ctrlPr>
              </m:sSubPr>
              <m:e>
                <m:r>
                  <w:rPr>
                    <w:rFonts w:ascii="Cambria Math" w:hAnsi="Cambria Math"/>
                    <w:szCs w:val="21"/>
                  </w:rPr>
                  <m:t>σ</m:t>
                </m:r>
              </m:e>
              <m:sub>
                <m:r>
                  <w:rPr>
                    <w:rFonts w:ascii="Cambria Math" w:hAnsi="Cambria Math"/>
                    <w:szCs w:val="21"/>
                  </w:rPr>
                  <m:t>11</m:t>
                </m:r>
              </m:sub>
            </m:sSub>
            <m:r>
              <m:rPr>
                <m:sty m:val="p"/>
              </m:rPr>
              <w:rPr>
                <w:rFonts w:ascii="Cambria Math" w:hAnsi="Cambria Math"/>
                <w:szCs w:val="21"/>
              </w:rPr>
              <m:t>d</m:t>
            </m:r>
            <m:sSub>
              <m:sSubPr>
                <m:ctrlPr>
                  <w:rPr>
                    <w:rFonts w:ascii="Cambria Math" w:hAnsi="Cambria Math"/>
                    <w:i/>
                    <w:szCs w:val="21"/>
                  </w:rPr>
                </m:ctrlPr>
              </m:sSubPr>
              <m:e>
                <m:r>
                  <w:rPr>
                    <w:rFonts w:ascii="Cambria Math" w:hAnsi="Cambria Math"/>
                    <w:szCs w:val="21"/>
                  </w:rPr>
                  <m:t>x</m:t>
                </m:r>
              </m:e>
              <m:sub>
                <m:r>
                  <w:rPr>
                    <w:rFonts w:ascii="Cambria Math" w:hAnsi="Cambria Math"/>
                    <w:szCs w:val="21"/>
                  </w:rPr>
                  <m:t>3</m:t>
                </m:r>
              </m:sub>
            </m:sSub>
            <m:r>
              <w:rPr>
                <w:rFonts w:ascii="Cambria Math" w:hAnsi="Cambria Math"/>
                <w:szCs w:val="21"/>
              </w:rPr>
              <m:t>=-b</m:t>
            </m:r>
            <m:sSub>
              <m:sSubPr>
                <m:ctrlPr>
                  <w:rPr>
                    <w:rFonts w:ascii="Cambria Math" w:hAnsi="Cambria Math"/>
                    <w:i/>
                    <w:szCs w:val="21"/>
                  </w:rPr>
                </m:ctrlPr>
              </m:sSubPr>
              <m:e>
                <m:r>
                  <w:rPr>
                    <w:rFonts w:ascii="Cambria Math" w:hAnsi="Cambria Math"/>
                    <w:szCs w:val="21"/>
                  </w:rPr>
                  <m:t>e</m:t>
                </m:r>
              </m:e>
              <m:sub>
                <m:r>
                  <w:rPr>
                    <w:rFonts w:ascii="Cambria Math" w:hAnsi="Cambria Math"/>
                    <w:szCs w:val="21"/>
                  </w:rPr>
                  <m:t>311</m:t>
                </m:r>
              </m:sub>
            </m:sSub>
            <m:r>
              <w:rPr>
                <w:rFonts w:ascii="Cambria Math" w:hAnsi="Cambria Math"/>
                <w:szCs w:val="21"/>
              </w:rPr>
              <m:t>ϕ</m:t>
            </m:r>
          </m:e>
        </m:nary>
      </m:oMath>
      <w:r w:rsidRPr="00862F82">
        <w:rPr>
          <w:rFonts w:ascii="Times New Roman" w:hAnsi="Times New Roman" w:hint="eastAsia"/>
        </w:rPr>
        <w:t>，而轴向力所做的功</w:t>
      </w:r>
      <m:oMath>
        <m:sSub>
          <m:sSubPr>
            <m:ctrlPr>
              <w:rPr>
                <w:rFonts w:ascii="Cambria Math" w:hAnsi="Cambria Math"/>
                <w:i/>
                <w:szCs w:val="21"/>
              </w:rPr>
            </m:ctrlPr>
          </m:sSubPr>
          <m:e>
            <m:r>
              <w:rPr>
                <w:rFonts w:ascii="Cambria Math" w:hAnsi="Cambria Math"/>
                <w:szCs w:val="21"/>
              </w:rPr>
              <m:t>W</m:t>
            </m:r>
          </m:e>
          <m:sub>
            <m:r>
              <w:rPr>
                <w:rFonts w:ascii="Cambria Math" w:hAnsi="Cambria Math"/>
                <w:szCs w:val="21"/>
              </w:rPr>
              <m:t>x</m:t>
            </m:r>
          </m:sub>
        </m:sSub>
        <m:r>
          <w:rPr>
            <w:rFonts w:ascii="Cambria Math" w:hAnsi="Cambria Math"/>
            <w:szCs w:val="21"/>
          </w:rPr>
          <m:t>=-</m:t>
        </m:r>
        <m:f>
          <m:fPr>
            <m:ctrlPr>
              <w:rPr>
                <w:rFonts w:ascii="Cambria Math" w:hAnsi="Cambria Math"/>
                <w:i/>
                <w:szCs w:val="21"/>
              </w:rPr>
            </m:ctrlPr>
          </m:fPr>
          <m:num>
            <m:r>
              <w:rPr>
                <w:rFonts w:ascii="Cambria Math" w:hAnsi="Cambria Math"/>
                <w:szCs w:val="21"/>
              </w:rPr>
              <m:t>1</m:t>
            </m:r>
          </m:num>
          <m:den>
            <m:r>
              <w:rPr>
                <w:rFonts w:ascii="Cambria Math" w:hAnsi="Cambria Math"/>
                <w:szCs w:val="21"/>
              </w:rPr>
              <m:t>2</m:t>
            </m:r>
          </m:den>
        </m:f>
        <m:nary>
          <m:naryPr>
            <m:limLoc m:val="subSup"/>
            <m:ctrlPr>
              <w:rPr>
                <w:rFonts w:ascii="Cambria Math" w:hAnsi="Cambria Math"/>
                <w:i/>
                <w:szCs w:val="21"/>
              </w:rPr>
            </m:ctrlPr>
          </m:naryPr>
          <m:sub>
            <m:r>
              <w:rPr>
                <w:rFonts w:ascii="Cambria Math" w:hAnsi="Cambria Math"/>
                <w:szCs w:val="21"/>
              </w:rPr>
              <m:t>0</m:t>
            </m:r>
          </m:sub>
          <m:sup>
            <m:r>
              <w:rPr>
                <w:rFonts w:ascii="Cambria Math" w:hAnsi="Cambria Math"/>
                <w:szCs w:val="21"/>
              </w:rPr>
              <m:t>L</m:t>
            </m:r>
          </m:sup>
          <m:e>
            <m:sSub>
              <m:sSubPr>
                <m:ctrlPr>
                  <w:rPr>
                    <w:rFonts w:ascii="Cambria Math" w:hAnsi="Cambria Math"/>
                    <w:i/>
                    <w:szCs w:val="21"/>
                  </w:rPr>
                </m:ctrlPr>
              </m:sSubPr>
              <m:e>
                <m:r>
                  <w:rPr>
                    <w:rFonts w:ascii="Cambria Math" w:hAnsi="Cambria Math"/>
                    <w:szCs w:val="21"/>
                  </w:rPr>
                  <m:t>F</m:t>
                </m:r>
              </m:e>
              <m:sub>
                <m:r>
                  <w:rPr>
                    <w:rFonts w:ascii="Cambria Math" w:hAnsi="Cambria Math"/>
                    <w:szCs w:val="21"/>
                  </w:rPr>
                  <m:t>x</m:t>
                </m:r>
              </m:sub>
            </m:sSub>
          </m:e>
        </m:nary>
        <m:sSup>
          <m:sSupPr>
            <m:ctrlPr>
              <w:rPr>
                <w:rFonts w:ascii="Cambria Math" w:hAnsi="Cambria Math"/>
                <w:i/>
                <w:szCs w:val="21"/>
              </w:rPr>
            </m:ctrlPr>
          </m:sSupPr>
          <m:e>
            <m:d>
              <m:dPr>
                <m:ctrlPr>
                  <w:rPr>
                    <w:rFonts w:ascii="Cambria Math" w:hAnsi="Cambria Math"/>
                    <w:i/>
                    <w:szCs w:val="21"/>
                  </w:rPr>
                </m:ctrlPr>
              </m:dPr>
              <m:e>
                <m:f>
                  <m:fPr>
                    <m:ctrlPr>
                      <w:rPr>
                        <w:rFonts w:ascii="Cambria Math" w:hAnsi="Cambria Math"/>
                        <w:i/>
                        <w:szCs w:val="21"/>
                      </w:rPr>
                    </m:ctrlPr>
                  </m:fPr>
                  <m:num>
                    <m:r>
                      <m:rPr>
                        <m:sty m:val="p"/>
                      </m:rPr>
                      <w:rPr>
                        <w:rFonts w:ascii="Cambria Math" w:hAnsi="Cambria Math"/>
                        <w:szCs w:val="21"/>
                      </w:rPr>
                      <m:t>d</m:t>
                    </m:r>
                    <m:r>
                      <w:rPr>
                        <w:rFonts w:ascii="Cambria Math" w:hAnsi="Cambria Math"/>
                        <w:szCs w:val="21"/>
                      </w:rPr>
                      <m:t>w</m:t>
                    </m:r>
                  </m:num>
                  <m:den>
                    <m:r>
                      <m:rPr>
                        <m:sty m:val="p"/>
                      </m:rPr>
                      <w:rPr>
                        <w:rFonts w:ascii="Cambria Math" w:hAnsi="Cambria Math"/>
                        <w:szCs w:val="21"/>
                      </w:rPr>
                      <m:t>d</m:t>
                    </m:r>
                    <m:sSub>
                      <m:sSubPr>
                        <m:ctrlPr>
                          <w:rPr>
                            <w:rFonts w:ascii="Cambria Math" w:hAnsi="Cambria Math"/>
                            <w:i/>
                            <w:szCs w:val="21"/>
                          </w:rPr>
                        </m:ctrlPr>
                      </m:sSubPr>
                      <m:e>
                        <m:r>
                          <w:rPr>
                            <w:rFonts w:ascii="Cambria Math" w:hAnsi="Cambria Math"/>
                            <w:szCs w:val="21"/>
                          </w:rPr>
                          <m:t>x</m:t>
                        </m:r>
                      </m:e>
                      <m:sub>
                        <m:r>
                          <w:rPr>
                            <w:rFonts w:ascii="Cambria Math" w:hAnsi="Cambria Math"/>
                            <w:szCs w:val="21"/>
                          </w:rPr>
                          <m:t>1</m:t>
                        </m:r>
                      </m:sub>
                    </m:sSub>
                  </m:den>
                </m:f>
              </m:e>
            </m:d>
          </m:e>
          <m:sup>
            <m:r>
              <w:rPr>
                <w:rFonts w:ascii="Cambria Math" w:hAnsi="Cambria Math"/>
                <w:szCs w:val="21"/>
              </w:rPr>
              <m:t>2</m:t>
            </m:r>
          </m:sup>
        </m:sSup>
        <m:r>
          <m:rPr>
            <m:sty m:val="p"/>
          </m:rPr>
          <w:rPr>
            <w:rFonts w:ascii="Cambria Math" w:hAnsi="Cambria Math"/>
            <w:szCs w:val="21"/>
          </w:rPr>
          <m:t>d</m:t>
        </m:r>
        <m:sSub>
          <m:sSubPr>
            <m:ctrlPr>
              <w:rPr>
                <w:rFonts w:ascii="Cambria Math" w:hAnsi="Cambria Math"/>
                <w:i/>
                <w:szCs w:val="21"/>
              </w:rPr>
            </m:ctrlPr>
          </m:sSubPr>
          <m:e>
            <m:r>
              <w:rPr>
                <w:rFonts w:ascii="Cambria Math" w:hAnsi="Cambria Math"/>
                <w:szCs w:val="21"/>
              </w:rPr>
              <m:t>x</m:t>
            </m:r>
          </m:e>
          <m:sub>
            <m:r>
              <w:rPr>
                <w:rFonts w:ascii="Cambria Math" w:hAnsi="Cambria Math"/>
                <w:szCs w:val="21"/>
              </w:rPr>
              <m:t>1</m:t>
            </m:r>
          </m:sub>
        </m:sSub>
      </m:oMath>
      <w:r w:rsidRPr="00862F82">
        <w:rPr>
          <w:rFonts w:ascii="Times New Roman" w:hAnsi="Times New Roman"/>
          <w:noProof/>
          <w:vertAlign w:val="superscript"/>
        </w:rPr>
        <w:t>[23]</w:t>
      </w:r>
      <w:r w:rsidR="00F400C9" w:rsidRPr="00862F82">
        <w:rPr>
          <w:rFonts w:ascii="Times New Roman" w:hAnsi="Times New Roman" w:hint="eastAsia"/>
        </w:rPr>
        <w:t>。</w:t>
      </w:r>
      <w:r w:rsidR="002463F9" w:rsidRPr="00862F82">
        <w:rPr>
          <w:rFonts w:ascii="Times New Roman" w:hAnsi="Times New Roman" w:hint="eastAsia"/>
        </w:rPr>
        <w:t>由于简支梁结构和外加机械载荷相对于梁的中截面对称，式</w:t>
      </w:r>
      <w:r w:rsidR="002463F9" w:rsidRPr="00862F82">
        <w:rPr>
          <w:rFonts w:ascii="Times New Roman" w:hAnsi="Times New Roman" w:hint="eastAsia"/>
        </w:rPr>
        <w:t>(7)</w:t>
      </w:r>
      <w:r w:rsidR="002463F9" w:rsidRPr="00862F82">
        <w:rPr>
          <w:rFonts w:ascii="Times New Roman" w:hAnsi="Times New Roman" w:hint="eastAsia"/>
        </w:rPr>
        <w:t>在梁中截面两边相等，因此式</w:t>
      </w:r>
      <w:r w:rsidR="002463F9" w:rsidRPr="00862F82">
        <w:rPr>
          <w:rFonts w:ascii="Times New Roman" w:hAnsi="Times New Roman" w:hint="eastAsia"/>
        </w:rPr>
        <w:t>(15)</w:t>
      </w:r>
      <w:r w:rsidR="002463F9" w:rsidRPr="00862F82">
        <w:rPr>
          <w:rFonts w:ascii="Times New Roman" w:hAnsi="Times New Roman" w:hint="eastAsia"/>
        </w:rPr>
        <w:t>可以在梁的</w:t>
      </w:r>
      <m:oMath>
        <m:r>
          <m:rPr>
            <m:sty m:val="p"/>
          </m:rPr>
          <w:rPr>
            <w:rFonts w:ascii="Cambria Math" w:hAnsi="Cambria Math"/>
          </w:rPr>
          <m:t>[</m:t>
        </m:r>
        <m:r>
          <w:rPr>
            <w:rFonts w:ascii="Cambria Math" w:hAnsi="Cambria Math"/>
          </w:rPr>
          <m:t xml:space="preserve">0,  </m:t>
        </m:r>
        <m:f>
          <m:fPr>
            <m:ctrlPr>
              <w:rPr>
                <w:rFonts w:ascii="Cambria Math" w:hAnsi="Cambria Math"/>
                <w:i/>
              </w:rPr>
            </m:ctrlPr>
          </m:fPr>
          <m:num>
            <m:r>
              <w:rPr>
                <w:rFonts w:ascii="Cambria Math" w:hAnsi="Cambria Math"/>
              </w:rPr>
              <m:t>L</m:t>
            </m:r>
          </m:num>
          <m:den>
            <m:r>
              <w:rPr>
                <w:rFonts w:ascii="Cambria Math" w:hAnsi="Cambria Math"/>
              </w:rPr>
              <m:t>2</m:t>
            </m:r>
          </m:den>
        </m:f>
        <m:r>
          <w:rPr>
            <w:rFonts w:ascii="Cambria Math" w:hAnsi="Cambria Math"/>
          </w:rPr>
          <m:t>]</m:t>
        </m:r>
      </m:oMath>
      <w:r w:rsidR="002463F9" w:rsidRPr="00862F82">
        <w:rPr>
          <w:rFonts w:ascii="Times New Roman" w:hAnsi="Times New Roman" w:hint="eastAsia"/>
        </w:rPr>
        <w:t>区间上展开得到</w:t>
      </w:r>
      <w:r w:rsidR="002463F9" w:rsidRPr="00862F82">
        <w:rPr>
          <w:rFonts w:ascii="Times New Roman" w:hAnsi="Times New Roman" w:hint="eastAsia"/>
        </w:rPr>
        <w:t>:</w:t>
      </w:r>
    </w:p>
    <w:p w:rsidR="00612C70" w:rsidRPr="00862F82" w:rsidRDefault="00612C70" w:rsidP="00862F82">
      <w:pPr>
        <w:widowControl/>
        <w:adjustRightInd w:val="0"/>
        <w:snapToGrid w:val="0"/>
        <w:spacing w:before="100" w:line="360" w:lineRule="auto"/>
        <w:jc w:val="center"/>
        <w:rPr>
          <w:rFonts w:ascii="Times New Roman" w:hAnsi="Times New Roman"/>
          <w:vanish/>
        </w:rPr>
      </w:pPr>
      <m:oMathPara>
        <m:oMathParaPr>
          <m:jc m:val="right"/>
        </m:oMathParaPr>
        <m:oMath>
          <m:r>
            <w:rPr>
              <w:rFonts w:ascii="Cambria Math" w:hAnsi="Cambria Math"/>
              <w:szCs w:val="21"/>
            </w:rPr>
            <m:t xml:space="preserve"> 2</m:t>
          </m:r>
          <m:nary>
            <m:naryPr>
              <m:limLoc m:val="subSup"/>
              <m:ctrlPr>
                <w:rPr>
                  <w:rFonts w:ascii="Cambria Math" w:hAnsi="Cambria Math"/>
                  <w:szCs w:val="21"/>
                </w:rPr>
              </m:ctrlPr>
            </m:naryPr>
            <m:sub>
              <m:r>
                <m:rPr>
                  <m:sty m:val="p"/>
                </m:rPr>
                <w:rPr>
                  <w:rFonts w:ascii="Cambria Math" w:hAnsi="Cambria Math"/>
                  <w:szCs w:val="21"/>
                </w:rPr>
                <m:t>0</m:t>
              </m:r>
            </m:sub>
            <m:sup>
              <m:r>
                <w:rPr>
                  <w:rFonts w:ascii="Cambria Math" w:hAnsi="Cambria Math"/>
                  <w:szCs w:val="21"/>
                </w:rPr>
                <m:t>L</m:t>
              </m:r>
              <m:r>
                <m:rPr>
                  <m:sty m:val="p"/>
                </m:rPr>
                <w:rPr>
                  <w:rFonts w:ascii="Cambria Math" w:hAnsi="Cambria Math"/>
                  <w:szCs w:val="21"/>
                </w:rPr>
                <m:t>/2</m:t>
              </m:r>
            </m:sup>
            <m:e>
              <m:d>
                <m:dPr>
                  <m:begChr m:val="{"/>
                  <m:endChr m:val="}"/>
                  <m:ctrlPr>
                    <w:rPr>
                      <w:rFonts w:ascii="Cambria Math" w:hAnsi="Cambria Math"/>
                      <w:i/>
                      <w:szCs w:val="21"/>
                    </w:rPr>
                  </m:ctrlPr>
                </m:dPr>
                <m:e>
                  <m:d>
                    <m:dPr>
                      <m:begChr m:val="["/>
                      <m:endChr m:val="]"/>
                      <m:ctrlPr>
                        <w:rPr>
                          <w:rFonts w:ascii="Cambria Math" w:hAnsi="Cambria Math"/>
                          <w:szCs w:val="21"/>
                        </w:rPr>
                      </m:ctrlPr>
                    </m:dPr>
                    <m:e>
                      <m:f>
                        <m:fPr>
                          <m:ctrlPr>
                            <w:rPr>
                              <w:rFonts w:ascii="Cambria Math" w:hAnsi="Cambria Math"/>
                              <w:i/>
                              <w:szCs w:val="21"/>
                            </w:rPr>
                          </m:ctrlPr>
                        </m:fPr>
                        <m:num>
                          <m:r>
                            <w:rPr>
                              <w:rFonts w:ascii="Cambria Math" w:hAnsi="Cambria Math"/>
                              <w:szCs w:val="21"/>
                            </w:rPr>
                            <m:t>b</m:t>
                          </m:r>
                          <m:sSup>
                            <m:sSupPr>
                              <m:ctrlPr>
                                <w:rPr>
                                  <w:rFonts w:ascii="Cambria Math" w:hAnsi="Cambria Math"/>
                                  <w:i/>
                                  <w:szCs w:val="21"/>
                                </w:rPr>
                              </m:ctrlPr>
                            </m:sSupPr>
                            <m:e>
                              <m:r>
                                <w:rPr>
                                  <w:rFonts w:ascii="Cambria Math" w:hAnsi="Cambria Math" w:cs="Cambria Math"/>
                                  <w:szCs w:val="21"/>
                                </w:rPr>
                                <m:t>h</m:t>
                              </m:r>
                            </m:e>
                            <m:sup>
                              <m:r>
                                <w:rPr>
                                  <w:rFonts w:ascii="Cambria Math" w:hAnsi="Cambria Math"/>
                                  <w:szCs w:val="21"/>
                                </w:rPr>
                                <m:t>3</m:t>
                              </m:r>
                            </m:sup>
                          </m:sSup>
                        </m:num>
                        <m:den>
                          <m:r>
                            <w:rPr>
                              <w:rFonts w:ascii="Cambria Math" w:hAnsi="Cambria Math"/>
                              <w:szCs w:val="21"/>
                            </w:rPr>
                            <m:t>12</m:t>
                          </m:r>
                        </m:den>
                      </m:f>
                      <m:d>
                        <m:dPr>
                          <m:ctrlPr>
                            <w:rPr>
                              <w:rFonts w:ascii="Cambria Math" w:hAnsi="Cambria Math"/>
                              <w:i/>
                              <w:szCs w:val="21"/>
                            </w:rPr>
                          </m:ctrlPr>
                        </m:dPr>
                        <m:e>
                          <m:sSub>
                            <m:sSubPr>
                              <m:ctrlPr>
                                <w:rPr>
                                  <w:rFonts w:ascii="Cambria Math" w:hAnsi="Cambria Math"/>
                                  <w:i/>
                                  <w:szCs w:val="21"/>
                                </w:rPr>
                              </m:ctrlPr>
                            </m:sSubPr>
                            <m:e>
                              <m:r>
                                <w:rPr>
                                  <w:rFonts w:ascii="Cambria Math" w:hAnsi="Cambria Math"/>
                                  <w:szCs w:val="21"/>
                                </w:rPr>
                                <m:t>c</m:t>
                              </m:r>
                            </m:e>
                            <m:sub>
                              <m:r>
                                <w:rPr>
                                  <w:rFonts w:ascii="Cambria Math" w:hAnsi="Cambria Math"/>
                                  <w:szCs w:val="21"/>
                                </w:rPr>
                                <m:t>1111</m:t>
                              </m:r>
                            </m:sub>
                          </m:sSub>
                          <m:r>
                            <w:rPr>
                              <w:rFonts w:ascii="Cambria Math" w:hAnsi="Cambria Math"/>
                              <w:szCs w:val="21"/>
                            </w:rPr>
                            <m:t>+</m:t>
                          </m:r>
                          <m:f>
                            <m:fPr>
                              <m:ctrlPr>
                                <w:rPr>
                                  <w:rFonts w:ascii="Cambria Math" w:hAnsi="Cambria Math"/>
                                  <w:i/>
                                  <w:szCs w:val="21"/>
                                </w:rPr>
                              </m:ctrlPr>
                            </m:fPr>
                            <m:num>
                              <m:sSubSup>
                                <m:sSubSupPr>
                                  <m:ctrlPr>
                                    <w:rPr>
                                      <w:rFonts w:ascii="Cambria Math" w:hAnsi="Cambria Math"/>
                                      <w:i/>
                                      <w:szCs w:val="21"/>
                                    </w:rPr>
                                  </m:ctrlPr>
                                </m:sSubSupPr>
                                <m:e>
                                  <m:r>
                                    <w:rPr>
                                      <w:rFonts w:ascii="Cambria Math" w:hAnsi="Cambria Math"/>
                                      <w:szCs w:val="21"/>
                                    </w:rPr>
                                    <m:t>e</m:t>
                                  </m:r>
                                </m:e>
                                <m:sub>
                                  <m:r>
                                    <w:rPr>
                                      <w:rFonts w:ascii="Cambria Math" w:hAnsi="Cambria Math"/>
                                      <w:szCs w:val="21"/>
                                    </w:rPr>
                                    <m:t>311</m:t>
                                  </m:r>
                                </m:sub>
                                <m:sup>
                                  <m:r>
                                    <w:rPr>
                                      <w:rFonts w:ascii="Cambria Math" w:hAnsi="Cambria Math"/>
                                      <w:szCs w:val="21"/>
                                    </w:rPr>
                                    <m:t>2</m:t>
                                  </m:r>
                                </m:sup>
                              </m:sSubSup>
                            </m:num>
                            <m:den>
                              <m:sSub>
                                <m:sSubPr>
                                  <m:ctrlPr>
                                    <w:rPr>
                                      <w:rFonts w:ascii="Cambria Math" w:hAnsi="Cambria Math"/>
                                      <w:i/>
                                      <w:szCs w:val="21"/>
                                    </w:rPr>
                                  </m:ctrlPr>
                                </m:sSubPr>
                                <m:e>
                                  <m:r>
                                    <w:rPr>
                                      <w:rFonts w:ascii="Cambria Math" w:hAnsi="Cambria Math"/>
                                      <w:szCs w:val="21"/>
                                    </w:rPr>
                                    <m:t>a</m:t>
                                  </m:r>
                                </m:e>
                                <m:sub>
                                  <m:r>
                                    <w:rPr>
                                      <w:rFonts w:ascii="Cambria Math" w:hAnsi="Cambria Math"/>
                                      <w:szCs w:val="21"/>
                                    </w:rPr>
                                    <m:t>33</m:t>
                                  </m:r>
                                </m:sub>
                              </m:sSub>
                            </m:den>
                          </m:f>
                        </m:e>
                      </m:d>
                      <m:f>
                        <m:fPr>
                          <m:ctrlPr>
                            <w:rPr>
                              <w:rFonts w:ascii="Cambria Math" w:hAnsi="Cambria Math"/>
                              <w:szCs w:val="21"/>
                            </w:rPr>
                          </m:ctrlPr>
                        </m:fPr>
                        <m:num>
                          <m:sSup>
                            <m:sSupPr>
                              <m:ctrlPr>
                                <w:rPr>
                                  <w:rFonts w:ascii="Cambria Math" w:hAnsi="Cambria Math"/>
                                  <w:szCs w:val="21"/>
                                </w:rPr>
                              </m:ctrlPr>
                            </m:sSupPr>
                            <m:e>
                              <m:r>
                                <m:rPr>
                                  <m:sty m:val="p"/>
                                </m:rPr>
                                <w:rPr>
                                  <w:rFonts w:ascii="Cambria Math" w:hAnsi="Cambria Math"/>
                                  <w:szCs w:val="21"/>
                                </w:rPr>
                                <m:t>d</m:t>
                              </m:r>
                            </m:e>
                            <m:sup>
                              <m:r>
                                <m:rPr>
                                  <m:sty m:val="p"/>
                                </m:rPr>
                                <w:rPr>
                                  <w:rFonts w:ascii="Cambria Math" w:hAnsi="Cambria Math"/>
                                  <w:szCs w:val="21"/>
                                </w:rPr>
                                <m:t>4</m:t>
                              </m:r>
                            </m:sup>
                          </m:sSup>
                          <m:r>
                            <w:rPr>
                              <w:rFonts w:ascii="Cambria Math" w:hAnsi="Cambria Math"/>
                              <w:szCs w:val="21"/>
                            </w:rPr>
                            <m:t>w</m:t>
                          </m:r>
                        </m:num>
                        <m:den>
                          <m:r>
                            <m:rPr>
                              <m:sty m:val="p"/>
                            </m:rPr>
                            <w:rPr>
                              <w:rFonts w:ascii="Cambria Math" w:hAnsi="Cambria Math"/>
                              <w:szCs w:val="21"/>
                            </w:rPr>
                            <m:t>d</m:t>
                          </m:r>
                          <m:sSubSup>
                            <m:sSubSupPr>
                              <m:ctrlPr>
                                <w:rPr>
                                  <w:rFonts w:ascii="Cambria Math" w:hAnsi="Cambria Math"/>
                                  <w:i/>
                                  <w:szCs w:val="21"/>
                                </w:rPr>
                              </m:ctrlPr>
                            </m:sSubSupPr>
                            <m:e>
                              <m:r>
                                <w:rPr>
                                  <w:rFonts w:ascii="Cambria Math" w:hAnsi="Cambria Math"/>
                                  <w:szCs w:val="21"/>
                                </w:rPr>
                                <m:t>x</m:t>
                              </m:r>
                            </m:e>
                            <m:sub>
                              <m:r>
                                <w:rPr>
                                  <w:rFonts w:ascii="Cambria Math" w:hAnsi="Cambria Math"/>
                                  <w:szCs w:val="21"/>
                                </w:rPr>
                                <m:t>1</m:t>
                              </m:r>
                            </m:sub>
                            <m:sup>
                              <m:r>
                                <w:rPr>
                                  <w:rFonts w:ascii="Cambria Math" w:hAnsi="Cambria Math"/>
                                  <w:szCs w:val="21"/>
                                </w:rPr>
                                <m:t>4</m:t>
                              </m:r>
                            </m:sup>
                          </m:sSubSup>
                        </m:den>
                      </m:f>
                      <m:r>
                        <m:rPr>
                          <m:sty m:val="p"/>
                        </m:rPr>
                        <w:rPr>
                          <w:rFonts w:ascii="Cambria Math" w:hAnsi="Cambria Math"/>
                          <w:szCs w:val="21"/>
                        </w:rPr>
                        <m:t>+</m:t>
                      </m:r>
                      <m:r>
                        <w:rPr>
                          <w:rFonts w:ascii="Cambria Math" w:hAnsi="Cambria Math"/>
                          <w:szCs w:val="21"/>
                        </w:rPr>
                        <m:t>b</m:t>
                      </m:r>
                      <m:sSub>
                        <m:sSubPr>
                          <m:ctrlPr>
                            <w:rPr>
                              <w:rFonts w:ascii="Cambria Math" w:hAnsi="Cambria Math"/>
                              <w:i/>
                              <w:szCs w:val="21"/>
                            </w:rPr>
                          </m:ctrlPr>
                        </m:sSubPr>
                        <m:e>
                          <m:r>
                            <w:rPr>
                              <w:rFonts w:ascii="Cambria Math" w:hAnsi="Cambria Math"/>
                              <w:szCs w:val="21"/>
                            </w:rPr>
                            <m:t>e</m:t>
                          </m:r>
                        </m:e>
                        <m:sub>
                          <m:r>
                            <w:rPr>
                              <w:rFonts w:ascii="Cambria Math" w:hAnsi="Cambria Math"/>
                              <w:szCs w:val="21"/>
                            </w:rPr>
                            <m:t>311</m:t>
                          </m:r>
                        </m:sub>
                      </m:sSub>
                      <m:r>
                        <w:rPr>
                          <w:rFonts w:ascii="Cambria Math" w:hAnsi="Cambria Math"/>
                          <w:szCs w:val="21"/>
                        </w:rPr>
                        <m:t>ϕ</m:t>
                      </m:r>
                      <m:f>
                        <m:fPr>
                          <m:ctrlPr>
                            <w:rPr>
                              <w:rFonts w:ascii="Cambria Math" w:hAnsi="Cambria Math"/>
                              <w:szCs w:val="21"/>
                            </w:rPr>
                          </m:ctrlPr>
                        </m:fPr>
                        <m:num>
                          <m:sSup>
                            <m:sSupPr>
                              <m:ctrlPr>
                                <w:rPr>
                                  <w:rFonts w:ascii="Cambria Math" w:hAnsi="Cambria Math"/>
                                  <w:szCs w:val="21"/>
                                </w:rPr>
                              </m:ctrlPr>
                            </m:sSupPr>
                            <m:e>
                              <m:r>
                                <m:rPr>
                                  <m:sty m:val="p"/>
                                </m:rPr>
                                <w:rPr>
                                  <w:rFonts w:ascii="Cambria Math" w:hAnsi="Cambria Math"/>
                                  <w:szCs w:val="21"/>
                                </w:rPr>
                                <m:t>d</m:t>
                              </m:r>
                            </m:e>
                            <m:sup>
                              <m:r>
                                <m:rPr>
                                  <m:sty m:val="p"/>
                                </m:rPr>
                                <w:rPr>
                                  <w:rFonts w:ascii="Cambria Math" w:hAnsi="Cambria Math"/>
                                  <w:szCs w:val="21"/>
                                </w:rPr>
                                <m:t>2</m:t>
                              </m:r>
                            </m:sup>
                          </m:sSup>
                          <m:r>
                            <w:rPr>
                              <w:rFonts w:ascii="Cambria Math" w:hAnsi="Cambria Math"/>
                              <w:szCs w:val="21"/>
                            </w:rPr>
                            <m:t>w</m:t>
                          </m:r>
                        </m:num>
                        <m:den>
                          <m:r>
                            <m:rPr>
                              <m:sty m:val="p"/>
                            </m:rPr>
                            <w:rPr>
                              <w:rFonts w:ascii="Cambria Math" w:hAnsi="Cambria Math"/>
                              <w:szCs w:val="21"/>
                            </w:rPr>
                            <m:t>d</m:t>
                          </m:r>
                          <m:sSubSup>
                            <m:sSubSupPr>
                              <m:ctrlPr>
                                <w:rPr>
                                  <w:rFonts w:ascii="Cambria Math" w:hAnsi="Cambria Math"/>
                                  <w:i/>
                                  <w:szCs w:val="21"/>
                                </w:rPr>
                              </m:ctrlPr>
                            </m:sSubSupPr>
                            <m:e>
                              <m:r>
                                <w:rPr>
                                  <w:rFonts w:ascii="Cambria Math" w:hAnsi="Cambria Math"/>
                                  <w:szCs w:val="21"/>
                                </w:rPr>
                                <m:t>x</m:t>
                              </m:r>
                            </m:e>
                            <m:sub>
                              <m:r>
                                <w:rPr>
                                  <w:rFonts w:ascii="Cambria Math" w:hAnsi="Cambria Math"/>
                                  <w:szCs w:val="21"/>
                                </w:rPr>
                                <m:t>1</m:t>
                              </m:r>
                            </m:sub>
                            <m:sup>
                              <m:r>
                                <w:rPr>
                                  <w:rFonts w:ascii="Cambria Math" w:hAnsi="Cambria Math"/>
                                  <w:szCs w:val="21"/>
                                </w:rPr>
                                <m:t>2</m:t>
                              </m:r>
                            </m:sup>
                          </m:sSubSup>
                        </m:den>
                      </m:f>
                    </m:e>
                  </m:d>
                  <m:r>
                    <m:rPr>
                      <m:sty m:val="p"/>
                    </m:rPr>
                    <w:rPr>
                      <w:rFonts w:ascii="Cambria Math" w:hAnsi="Cambria Math"/>
                      <w:szCs w:val="21"/>
                    </w:rPr>
                    <m:t>δ</m:t>
                  </m:r>
                  <m:r>
                    <w:rPr>
                      <w:rFonts w:ascii="Cambria Math" w:hAnsi="Cambria Math"/>
                      <w:szCs w:val="21"/>
                    </w:rPr>
                    <m:t>w+</m:t>
                  </m:r>
                  <m:d>
                    <m:dPr>
                      <m:ctrlPr>
                        <w:rPr>
                          <w:rFonts w:ascii="Cambria Math" w:hAnsi="Cambria Math"/>
                          <w:i/>
                          <w:szCs w:val="21"/>
                        </w:rPr>
                      </m:ctrlPr>
                    </m:dPr>
                    <m:e>
                      <m:r>
                        <w:rPr>
                          <w:rFonts w:ascii="Cambria Math" w:hAnsi="Cambria Math"/>
                          <w:szCs w:val="21"/>
                        </w:rPr>
                        <m:t>ϖb+</m:t>
                      </m:r>
                      <m:sSub>
                        <m:sSubPr>
                          <m:ctrlPr>
                            <w:rPr>
                              <w:rFonts w:ascii="Cambria Math" w:hAnsi="Cambria Math"/>
                              <w:i/>
                              <w:szCs w:val="21"/>
                            </w:rPr>
                          </m:ctrlPr>
                        </m:sSubPr>
                        <m:e>
                          <m:r>
                            <w:rPr>
                              <w:rFonts w:ascii="Cambria Math" w:hAnsi="Cambria Math"/>
                              <w:szCs w:val="21"/>
                            </w:rPr>
                            <m:t>μ</m:t>
                          </m:r>
                        </m:e>
                        <m:sub>
                          <m:r>
                            <w:rPr>
                              <w:rFonts w:ascii="Cambria Math" w:hAnsi="Cambria Math"/>
                              <w:szCs w:val="21"/>
                            </w:rPr>
                            <m:t>3113</m:t>
                          </m:r>
                        </m:sub>
                      </m:sSub>
                      <m:r>
                        <w:rPr>
                          <w:rFonts w:ascii="Cambria Math" w:hAnsi="Cambria Math"/>
                          <w:szCs w:val="21"/>
                        </w:rPr>
                        <m:t>b</m:t>
                      </m:r>
                      <m:f>
                        <m:fPr>
                          <m:ctrlPr>
                            <w:rPr>
                              <w:rFonts w:ascii="Cambria Math" w:hAnsi="Cambria Math"/>
                              <w:szCs w:val="21"/>
                            </w:rPr>
                          </m:ctrlPr>
                        </m:fPr>
                        <m:num>
                          <m:sSup>
                            <m:sSupPr>
                              <m:ctrlPr>
                                <w:rPr>
                                  <w:rFonts w:ascii="Cambria Math" w:hAnsi="Cambria Math"/>
                                  <w:szCs w:val="21"/>
                                </w:rPr>
                              </m:ctrlPr>
                            </m:sSupPr>
                            <m:e>
                              <m:r>
                                <m:rPr>
                                  <m:sty m:val="p"/>
                                </m:rPr>
                                <w:rPr>
                                  <w:rFonts w:ascii="Cambria Math" w:hAnsi="Cambria Math"/>
                                  <w:szCs w:val="21"/>
                                </w:rPr>
                                <m:t>d</m:t>
                              </m:r>
                            </m:e>
                            <m:sup>
                              <m:r>
                                <m:rPr>
                                  <m:sty m:val="p"/>
                                </m:rPr>
                                <w:rPr>
                                  <w:rFonts w:ascii="Cambria Math" w:hAnsi="Cambria Math"/>
                                  <w:szCs w:val="21"/>
                                </w:rPr>
                                <m:t>2</m:t>
                              </m:r>
                            </m:sup>
                          </m:sSup>
                          <m:r>
                            <w:rPr>
                              <w:rFonts w:ascii="Cambria Math" w:hAnsi="Cambria Math"/>
                              <w:szCs w:val="21"/>
                            </w:rPr>
                            <m:t>w</m:t>
                          </m:r>
                        </m:num>
                        <m:den>
                          <m:r>
                            <m:rPr>
                              <m:sty m:val="p"/>
                            </m:rPr>
                            <w:rPr>
                              <w:rFonts w:ascii="Cambria Math" w:hAnsi="Cambria Math"/>
                              <w:szCs w:val="21"/>
                            </w:rPr>
                            <m:t>d</m:t>
                          </m:r>
                          <m:sSubSup>
                            <m:sSubSupPr>
                              <m:ctrlPr>
                                <w:rPr>
                                  <w:rFonts w:ascii="Cambria Math" w:hAnsi="Cambria Math"/>
                                  <w:i/>
                                  <w:szCs w:val="21"/>
                                </w:rPr>
                              </m:ctrlPr>
                            </m:sSubSupPr>
                            <m:e>
                              <m:r>
                                <w:rPr>
                                  <w:rFonts w:ascii="Cambria Math" w:hAnsi="Cambria Math"/>
                                  <w:szCs w:val="21"/>
                                </w:rPr>
                                <m:t>x</m:t>
                              </m:r>
                            </m:e>
                            <m:sub>
                              <m:r>
                                <w:rPr>
                                  <w:rFonts w:ascii="Cambria Math" w:hAnsi="Cambria Math"/>
                                  <w:szCs w:val="21"/>
                                </w:rPr>
                                <m:t>1</m:t>
                              </m:r>
                            </m:sub>
                            <m:sup>
                              <m:r>
                                <w:rPr>
                                  <w:rFonts w:ascii="Cambria Math" w:hAnsi="Cambria Math"/>
                                  <w:szCs w:val="21"/>
                                </w:rPr>
                                <m:t>2</m:t>
                              </m:r>
                            </m:sup>
                          </m:sSubSup>
                        </m:den>
                      </m:f>
                      <m:r>
                        <w:rPr>
                          <w:rFonts w:ascii="Cambria Math" w:hAnsi="Cambria Math"/>
                          <w:szCs w:val="21"/>
                        </w:rPr>
                        <m:t>-</m:t>
                      </m:r>
                      <m:sSub>
                        <m:sSubPr>
                          <m:ctrlPr>
                            <w:rPr>
                              <w:rFonts w:ascii="Cambria Math" w:hAnsi="Cambria Math"/>
                              <w:i/>
                              <w:szCs w:val="21"/>
                            </w:rPr>
                          </m:ctrlPr>
                        </m:sSubPr>
                        <m:e>
                          <m:r>
                            <w:rPr>
                              <w:rFonts w:ascii="Cambria Math" w:hAnsi="Cambria Math"/>
                              <w:szCs w:val="21"/>
                            </w:rPr>
                            <m:t>a</m:t>
                          </m:r>
                        </m:e>
                        <m:sub>
                          <m:r>
                            <w:rPr>
                              <w:rFonts w:ascii="Cambria Math" w:hAnsi="Cambria Math"/>
                              <w:szCs w:val="21"/>
                            </w:rPr>
                            <m:t>33</m:t>
                          </m:r>
                        </m:sub>
                      </m:sSub>
                      <m:r>
                        <w:rPr>
                          <w:rFonts w:ascii="Cambria Math" w:hAnsi="Cambria Math"/>
                          <w:szCs w:val="21"/>
                        </w:rPr>
                        <m:t>b</m:t>
                      </m:r>
                      <m:f>
                        <m:fPr>
                          <m:ctrlPr>
                            <w:rPr>
                              <w:rFonts w:ascii="Cambria Math" w:hAnsi="Cambria Math"/>
                              <w:i/>
                              <w:szCs w:val="21"/>
                            </w:rPr>
                          </m:ctrlPr>
                        </m:fPr>
                        <m:num>
                          <m:r>
                            <w:rPr>
                              <w:rFonts w:ascii="Cambria Math" w:hAnsi="Cambria Math"/>
                              <w:szCs w:val="21"/>
                            </w:rPr>
                            <m:t>ϕ</m:t>
                          </m:r>
                        </m:num>
                        <m:den>
                          <m:r>
                            <w:rPr>
                              <w:rFonts w:ascii="Cambria Math" w:hAnsi="Cambria Math" w:cs="Cambria Math"/>
                              <w:szCs w:val="21"/>
                            </w:rPr>
                            <m:t>h</m:t>
                          </m:r>
                        </m:den>
                      </m:f>
                    </m:e>
                  </m:d>
                  <m:r>
                    <m:rPr>
                      <m:sty m:val="p"/>
                    </m:rPr>
                    <w:rPr>
                      <w:rFonts w:ascii="Cambria Math" w:hAnsi="Cambria Math"/>
                      <w:szCs w:val="21"/>
                    </w:rPr>
                    <m:t>δ</m:t>
                  </m:r>
                  <m:r>
                    <w:rPr>
                      <w:rFonts w:ascii="Cambria Math" w:hAnsi="Cambria Math"/>
                      <w:szCs w:val="21"/>
                    </w:rPr>
                    <m:t>ϕ</m:t>
                  </m:r>
                </m:e>
              </m:d>
            </m:e>
          </m:nary>
          <m:r>
            <m:rPr>
              <m:sty m:val="p"/>
            </m:rPr>
            <w:rPr>
              <w:rFonts w:ascii="Cambria Math" w:hAnsi="Cambria Math"/>
              <w:szCs w:val="21"/>
            </w:rPr>
            <m:t>d</m:t>
          </m:r>
          <m:sSub>
            <m:sSubPr>
              <m:ctrlPr>
                <w:rPr>
                  <w:rFonts w:ascii="Cambria Math" w:hAnsi="Cambria Math"/>
                  <w:i/>
                  <w:szCs w:val="21"/>
                </w:rPr>
              </m:ctrlPr>
            </m:sSubPr>
            <m:e>
              <m:r>
                <w:rPr>
                  <w:rFonts w:ascii="Cambria Math" w:hAnsi="Cambria Math"/>
                  <w:szCs w:val="21"/>
                </w:rPr>
                <m:t>x</m:t>
              </m:r>
            </m:e>
            <m:sub>
              <m:r>
                <w:rPr>
                  <w:rFonts w:ascii="Cambria Math" w:hAnsi="Cambria Math"/>
                  <w:szCs w:val="21"/>
                </w:rPr>
                <m:t>1</m:t>
              </m:r>
            </m:sub>
          </m:sSub>
          <m:r>
            <m:rPr>
              <m:sty m:val="p"/>
            </m:rPr>
            <w:rPr>
              <w:rFonts w:ascii="Cambria Math" w:hAnsi="Cambria Math"/>
              <w:szCs w:val="21"/>
            </w:rPr>
            <m:t>+2</m:t>
          </m:r>
          <m:d>
            <m:dPr>
              <m:begChr m:val="["/>
              <m:endChr m:val="]"/>
              <m:ctrlPr>
                <w:rPr>
                  <w:rFonts w:ascii="Cambria Math" w:hAnsi="Cambria Math"/>
                  <w:szCs w:val="21"/>
                </w:rPr>
              </m:ctrlPr>
            </m:dPr>
            <m:e>
              <m:f>
                <m:fPr>
                  <m:ctrlPr>
                    <w:rPr>
                      <w:rFonts w:ascii="Cambria Math" w:hAnsi="Cambria Math"/>
                      <w:i/>
                      <w:szCs w:val="21"/>
                    </w:rPr>
                  </m:ctrlPr>
                </m:fPr>
                <m:num>
                  <m:r>
                    <w:rPr>
                      <w:rFonts w:ascii="Cambria Math" w:hAnsi="Cambria Math"/>
                      <w:szCs w:val="21"/>
                    </w:rPr>
                    <m:t>b</m:t>
                  </m:r>
                  <m:sSup>
                    <m:sSupPr>
                      <m:ctrlPr>
                        <w:rPr>
                          <w:rFonts w:ascii="Cambria Math" w:hAnsi="Cambria Math"/>
                          <w:i/>
                          <w:szCs w:val="21"/>
                        </w:rPr>
                      </m:ctrlPr>
                    </m:sSupPr>
                    <m:e>
                      <m:r>
                        <w:rPr>
                          <w:rFonts w:ascii="Cambria Math" w:hAnsi="Cambria Math" w:cs="Cambria Math"/>
                          <w:szCs w:val="21"/>
                        </w:rPr>
                        <m:t>h</m:t>
                      </m:r>
                    </m:e>
                    <m:sup>
                      <m:r>
                        <w:rPr>
                          <w:rFonts w:ascii="Cambria Math" w:hAnsi="Cambria Math"/>
                          <w:szCs w:val="21"/>
                        </w:rPr>
                        <m:t>3</m:t>
                      </m:r>
                    </m:sup>
                  </m:sSup>
                </m:num>
                <m:den>
                  <m:r>
                    <w:rPr>
                      <w:rFonts w:ascii="Cambria Math" w:hAnsi="Cambria Math"/>
                      <w:szCs w:val="21"/>
                    </w:rPr>
                    <m:t>12</m:t>
                  </m:r>
                </m:den>
              </m:f>
              <m:d>
                <m:dPr>
                  <m:ctrlPr>
                    <w:rPr>
                      <w:rFonts w:ascii="Cambria Math" w:hAnsi="Cambria Math"/>
                      <w:i/>
                      <w:szCs w:val="21"/>
                    </w:rPr>
                  </m:ctrlPr>
                </m:dPr>
                <m:e>
                  <m:sSub>
                    <m:sSubPr>
                      <m:ctrlPr>
                        <w:rPr>
                          <w:rFonts w:ascii="Cambria Math" w:hAnsi="Cambria Math"/>
                          <w:i/>
                          <w:szCs w:val="21"/>
                        </w:rPr>
                      </m:ctrlPr>
                    </m:sSubPr>
                    <m:e>
                      <m:r>
                        <w:rPr>
                          <w:rFonts w:ascii="Cambria Math" w:hAnsi="Cambria Math"/>
                          <w:szCs w:val="21"/>
                        </w:rPr>
                        <m:t>c</m:t>
                      </m:r>
                    </m:e>
                    <m:sub>
                      <m:r>
                        <w:rPr>
                          <w:rFonts w:ascii="Cambria Math" w:hAnsi="Cambria Math"/>
                          <w:szCs w:val="21"/>
                        </w:rPr>
                        <m:t>1111</m:t>
                      </m:r>
                    </m:sub>
                  </m:sSub>
                  <m:r>
                    <w:rPr>
                      <w:rFonts w:ascii="Cambria Math" w:hAnsi="Cambria Math"/>
                      <w:szCs w:val="21"/>
                    </w:rPr>
                    <m:t>+</m:t>
                  </m:r>
                  <m:f>
                    <m:fPr>
                      <m:ctrlPr>
                        <w:rPr>
                          <w:rFonts w:ascii="Cambria Math" w:hAnsi="Cambria Math"/>
                          <w:i/>
                          <w:szCs w:val="21"/>
                        </w:rPr>
                      </m:ctrlPr>
                    </m:fPr>
                    <m:num>
                      <m:sSubSup>
                        <m:sSubSupPr>
                          <m:ctrlPr>
                            <w:rPr>
                              <w:rFonts w:ascii="Cambria Math" w:hAnsi="Cambria Math"/>
                              <w:i/>
                              <w:szCs w:val="21"/>
                            </w:rPr>
                          </m:ctrlPr>
                        </m:sSubSupPr>
                        <m:e>
                          <m:r>
                            <w:rPr>
                              <w:rFonts w:ascii="Cambria Math" w:hAnsi="Cambria Math"/>
                              <w:szCs w:val="21"/>
                            </w:rPr>
                            <m:t>e</m:t>
                          </m:r>
                        </m:e>
                        <m:sub>
                          <m:r>
                            <w:rPr>
                              <w:rFonts w:ascii="Cambria Math" w:hAnsi="Cambria Math"/>
                              <w:szCs w:val="21"/>
                            </w:rPr>
                            <m:t>311</m:t>
                          </m:r>
                        </m:sub>
                        <m:sup>
                          <m:r>
                            <w:rPr>
                              <w:rFonts w:ascii="Cambria Math" w:hAnsi="Cambria Math"/>
                              <w:szCs w:val="21"/>
                            </w:rPr>
                            <m:t>2</m:t>
                          </m:r>
                        </m:sup>
                      </m:sSubSup>
                    </m:num>
                    <m:den>
                      <m:sSub>
                        <m:sSubPr>
                          <m:ctrlPr>
                            <w:rPr>
                              <w:rFonts w:ascii="Cambria Math" w:hAnsi="Cambria Math"/>
                              <w:i/>
                              <w:szCs w:val="21"/>
                            </w:rPr>
                          </m:ctrlPr>
                        </m:sSubPr>
                        <m:e>
                          <m:r>
                            <w:rPr>
                              <w:rFonts w:ascii="Cambria Math" w:hAnsi="Cambria Math"/>
                              <w:szCs w:val="21"/>
                            </w:rPr>
                            <m:t>a</m:t>
                          </m:r>
                        </m:e>
                        <m:sub>
                          <m:r>
                            <w:rPr>
                              <w:rFonts w:ascii="Cambria Math" w:hAnsi="Cambria Math"/>
                              <w:szCs w:val="21"/>
                            </w:rPr>
                            <m:t>33</m:t>
                          </m:r>
                        </m:sub>
                      </m:sSub>
                    </m:den>
                  </m:f>
                </m:e>
              </m:d>
              <m:f>
                <m:fPr>
                  <m:ctrlPr>
                    <w:rPr>
                      <w:rFonts w:ascii="Cambria Math" w:hAnsi="Cambria Math"/>
                      <w:szCs w:val="21"/>
                    </w:rPr>
                  </m:ctrlPr>
                </m:fPr>
                <m:num>
                  <m:sSup>
                    <m:sSupPr>
                      <m:ctrlPr>
                        <w:rPr>
                          <w:rFonts w:ascii="Cambria Math" w:hAnsi="Cambria Math"/>
                          <w:szCs w:val="21"/>
                        </w:rPr>
                      </m:ctrlPr>
                    </m:sSupPr>
                    <m:e>
                      <m:r>
                        <m:rPr>
                          <m:sty m:val="p"/>
                        </m:rPr>
                        <w:rPr>
                          <w:rFonts w:ascii="Cambria Math" w:hAnsi="Cambria Math"/>
                          <w:szCs w:val="21"/>
                        </w:rPr>
                        <m:t>d</m:t>
                      </m:r>
                    </m:e>
                    <m:sup>
                      <m:r>
                        <m:rPr>
                          <m:sty m:val="p"/>
                        </m:rPr>
                        <w:rPr>
                          <w:rFonts w:ascii="Cambria Math" w:hAnsi="Cambria Math"/>
                          <w:szCs w:val="21"/>
                        </w:rPr>
                        <m:t>2</m:t>
                      </m:r>
                    </m:sup>
                  </m:sSup>
                  <m:r>
                    <w:rPr>
                      <w:rFonts w:ascii="Cambria Math" w:hAnsi="Cambria Math"/>
                      <w:szCs w:val="21"/>
                    </w:rPr>
                    <m:t>w</m:t>
                  </m:r>
                </m:num>
                <m:den>
                  <m:r>
                    <m:rPr>
                      <m:sty m:val="p"/>
                    </m:rPr>
                    <w:rPr>
                      <w:rFonts w:ascii="Cambria Math" w:hAnsi="Cambria Math"/>
                      <w:szCs w:val="21"/>
                    </w:rPr>
                    <m:t>d</m:t>
                  </m:r>
                  <m:sSubSup>
                    <m:sSubSupPr>
                      <m:ctrlPr>
                        <w:rPr>
                          <w:rFonts w:ascii="Cambria Math" w:hAnsi="Cambria Math"/>
                          <w:i/>
                          <w:szCs w:val="21"/>
                        </w:rPr>
                      </m:ctrlPr>
                    </m:sSubSupPr>
                    <m:e>
                      <m:r>
                        <w:rPr>
                          <w:rFonts w:ascii="Cambria Math" w:hAnsi="Cambria Math"/>
                          <w:szCs w:val="21"/>
                        </w:rPr>
                        <m:t>x</m:t>
                      </m:r>
                    </m:e>
                    <m:sub>
                      <m:r>
                        <w:rPr>
                          <w:rFonts w:ascii="Cambria Math" w:hAnsi="Cambria Math"/>
                          <w:szCs w:val="21"/>
                        </w:rPr>
                        <m:t>1</m:t>
                      </m:r>
                    </m:sub>
                    <m:sup>
                      <m:r>
                        <w:rPr>
                          <w:rFonts w:ascii="Cambria Math" w:hAnsi="Cambria Math"/>
                          <w:szCs w:val="21"/>
                        </w:rPr>
                        <m:t>2</m:t>
                      </m:r>
                    </m:sup>
                  </m:sSubSup>
                </m:den>
              </m:f>
              <m:r>
                <m:rPr>
                  <m:sty m:val="p"/>
                </m:rPr>
                <w:rPr>
                  <w:rFonts w:ascii="Cambria Math" w:hAnsi="Cambria Math"/>
                  <w:szCs w:val="21"/>
                </w:rPr>
                <m:t>+</m:t>
              </m:r>
              <m:sSub>
                <m:sSubPr>
                  <m:ctrlPr>
                    <w:rPr>
                      <w:rFonts w:ascii="Cambria Math" w:hAnsi="Cambria Math"/>
                      <w:i/>
                      <w:szCs w:val="21"/>
                    </w:rPr>
                  </m:ctrlPr>
                </m:sSubPr>
                <m:e>
                  <m:r>
                    <w:rPr>
                      <w:rFonts w:ascii="Cambria Math" w:hAnsi="Cambria Math"/>
                      <w:szCs w:val="21"/>
                    </w:rPr>
                    <m:t>μ</m:t>
                  </m:r>
                </m:e>
                <m:sub>
                  <m:r>
                    <w:rPr>
                      <w:rFonts w:ascii="Cambria Math" w:hAnsi="Cambria Math"/>
                      <w:szCs w:val="21"/>
                    </w:rPr>
                    <m:t>3113</m:t>
                  </m:r>
                </m:sub>
              </m:sSub>
              <m:r>
                <w:rPr>
                  <w:rFonts w:ascii="Cambria Math" w:hAnsi="Cambria Math"/>
                  <w:szCs w:val="21"/>
                </w:rPr>
                <m:t>bϕ</m:t>
              </m:r>
            </m:e>
          </m:d>
          <m:r>
            <m:rPr>
              <m:sty m:val="p"/>
            </m:rPr>
            <w:rPr>
              <w:rFonts w:ascii="Cambria Math" w:hAnsi="Cambria Math"/>
              <w:szCs w:val="21"/>
            </w:rPr>
            <m:t>δ</m:t>
          </m:r>
          <m:d>
            <m:dPr>
              <m:ctrlPr>
                <w:rPr>
                  <w:rFonts w:ascii="Cambria Math" w:hAnsi="Cambria Math"/>
                  <w:i/>
                  <w:szCs w:val="21"/>
                </w:rPr>
              </m:ctrlPr>
            </m:dPr>
            <m:e>
              <m:f>
                <m:fPr>
                  <m:ctrlPr>
                    <w:rPr>
                      <w:rFonts w:ascii="Cambria Math" w:hAnsi="Cambria Math"/>
                      <w:i/>
                      <w:szCs w:val="21"/>
                    </w:rPr>
                  </m:ctrlPr>
                </m:fPr>
                <m:num>
                  <m:r>
                    <m:rPr>
                      <m:sty m:val="p"/>
                    </m:rPr>
                    <w:rPr>
                      <w:rFonts w:ascii="Cambria Math" w:hAnsi="Cambria Math"/>
                      <w:szCs w:val="21"/>
                    </w:rPr>
                    <m:t>d</m:t>
                  </m:r>
                  <m:r>
                    <w:rPr>
                      <w:rFonts w:ascii="Cambria Math" w:hAnsi="Cambria Math"/>
                      <w:szCs w:val="21"/>
                    </w:rPr>
                    <m:t>w</m:t>
                  </m:r>
                </m:num>
                <m:den>
                  <m:r>
                    <m:rPr>
                      <m:sty m:val="p"/>
                    </m:rPr>
                    <w:rPr>
                      <w:rFonts w:ascii="Cambria Math" w:hAnsi="Cambria Math"/>
                      <w:szCs w:val="21"/>
                    </w:rPr>
                    <m:t>d</m:t>
                  </m:r>
                  <m:sSub>
                    <m:sSubPr>
                      <m:ctrlPr>
                        <w:rPr>
                          <w:rFonts w:ascii="Cambria Math" w:hAnsi="Cambria Math"/>
                          <w:i/>
                          <w:szCs w:val="21"/>
                        </w:rPr>
                      </m:ctrlPr>
                    </m:sSubPr>
                    <m:e>
                      <m:r>
                        <w:rPr>
                          <w:rFonts w:ascii="Cambria Math" w:hAnsi="Cambria Math"/>
                          <w:szCs w:val="21"/>
                        </w:rPr>
                        <m:t>x</m:t>
                      </m:r>
                    </m:e>
                    <m:sub>
                      <m:r>
                        <w:rPr>
                          <w:rFonts w:ascii="Cambria Math" w:hAnsi="Cambria Math"/>
                          <w:szCs w:val="21"/>
                        </w:rPr>
                        <m:t>1</m:t>
                      </m:r>
                    </m:sub>
                  </m:sSub>
                </m:den>
              </m:f>
            </m:e>
          </m:d>
          <m:sSubSup>
            <m:sSubSupPr>
              <m:ctrlPr>
                <w:rPr>
                  <w:rFonts w:ascii="Cambria Math" w:hAnsi="Cambria Math"/>
                  <w:i/>
                  <w:szCs w:val="21"/>
                </w:rPr>
              </m:ctrlPr>
            </m:sSubSupPr>
            <m:e>
              <m:r>
                <w:rPr>
                  <w:rFonts w:ascii="Cambria Math" w:hAnsi="Cambria Math"/>
                  <w:szCs w:val="21"/>
                </w:rPr>
                <m:t>|</m:t>
              </m:r>
            </m:e>
            <m:sub>
              <m:r>
                <w:rPr>
                  <w:rFonts w:ascii="Cambria Math" w:hAnsi="Cambria Math"/>
                  <w:szCs w:val="21"/>
                </w:rPr>
                <m:t>0</m:t>
              </m:r>
            </m:sub>
            <m:sup>
              <m:r>
                <w:rPr>
                  <w:rFonts w:ascii="Cambria Math" w:hAnsi="Cambria Math"/>
                  <w:szCs w:val="21"/>
                </w:rPr>
                <m:t>L/2</m:t>
              </m:r>
            </m:sup>
          </m:sSubSup>
          <m:r>
            <m:rPr>
              <m:sty m:val="p"/>
            </m:rPr>
            <w:rPr>
              <w:rFonts w:ascii="Cambria Math" w:hAnsi="Cambria Math"/>
              <w:szCs w:val="21"/>
            </w:rPr>
            <m:t>-2</m:t>
          </m:r>
          <m:d>
            <m:dPr>
              <m:begChr m:val="["/>
              <m:endChr m:val="]"/>
              <m:ctrlPr>
                <w:rPr>
                  <w:rFonts w:ascii="Cambria Math" w:hAnsi="Cambria Math"/>
                  <w:szCs w:val="21"/>
                </w:rPr>
              </m:ctrlPr>
            </m:dPr>
            <m:e>
              <m:f>
                <m:fPr>
                  <m:ctrlPr>
                    <w:rPr>
                      <w:rFonts w:ascii="Cambria Math" w:hAnsi="Cambria Math"/>
                      <w:i/>
                      <w:szCs w:val="21"/>
                    </w:rPr>
                  </m:ctrlPr>
                </m:fPr>
                <m:num>
                  <m:r>
                    <w:rPr>
                      <w:rFonts w:ascii="Cambria Math" w:hAnsi="Cambria Math"/>
                      <w:szCs w:val="21"/>
                    </w:rPr>
                    <m:t>b</m:t>
                  </m:r>
                  <m:sSup>
                    <m:sSupPr>
                      <m:ctrlPr>
                        <w:rPr>
                          <w:rFonts w:ascii="Cambria Math" w:hAnsi="Cambria Math"/>
                          <w:i/>
                          <w:szCs w:val="21"/>
                        </w:rPr>
                      </m:ctrlPr>
                    </m:sSupPr>
                    <m:e>
                      <m:r>
                        <w:rPr>
                          <w:rFonts w:ascii="Cambria Math" w:hAnsi="Cambria Math" w:cs="Cambria Math"/>
                          <w:szCs w:val="21"/>
                        </w:rPr>
                        <m:t>h</m:t>
                      </m:r>
                    </m:e>
                    <m:sup>
                      <m:r>
                        <w:rPr>
                          <w:rFonts w:ascii="Cambria Math" w:hAnsi="Cambria Math"/>
                          <w:szCs w:val="21"/>
                        </w:rPr>
                        <m:t>3</m:t>
                      </m:r>
                    </m:sup>
                  </m:sSup>
                </m:num>
                <m:den>
                  <m:r>
                    <w:rPr>
                      <w:rFonts w:ascii="Cambria Math" w:hAnsi="Cambria Math"/>
                      <w:szCs w:val="21"/>
                    </w:rPr>
                    <m:t>12</m:t>
                  </m:r>
                </m:den>
              </m:f>
              <m:d>
                <m:dPr>
                  <m:ctrlPr>
                    <w:rPr>
                      <w:rFonts w:ascii="Cambria Math" w:hAnsi="Cambria Math"/>
                      <w:i/>
                      <w:szCs w:val="21"/>
                    </w:rPr>
                  </m:ctrlPr>
                </m:dPr>
                <m:e>
                  <m:sSub>
                    <m:sSubPr>
                      <m:ctrlPr>
                        <w:rPr>
                          <w:rFonts w:ascii="Cambria Math" w:hAnsi="Cambria Math"/>
                          <w:i/>
                          <w:szCs w:val="21"/>
                        </w:rPr>
                      </m:ctrlPr>
                    </m:sSubPr>
                    <m:e>
                      <m:r>
                        <w:rPr>
                          <w:rFonts w:ascii="Cambria Math" w:hAnsi="Cambria Math"/>
                          <w:szCs w:val="21"/>
                        </w:rPr>
                        <m:t>c</m:t>
                      </m:r>
                    </m:e>
                    <m:sub>
                      <m:r>
                        <w:rPr>
                          <w:rFonts w:ascii="Cambria Math" w:hAnsi="Cambria Math"/>
                          <w:szCs w:val="21"/>
                        </w:rPr>
                        <m:t>1111</m:t>
                      </m:r>
                    </m:sub>
                  </m:sSub>
                  <m:r>
                    <w:rPr>
                      <w:rFonts w:ascii="Cambria Math" w:hAnsi="Cambria Math"/>
                      <w:szCs w:val="21"/>
                    </w:rPr>
                    <m:t>+</m:t>
                  </m:r>
                  <m:f>
                    <m:fPr>
                      <m:ctrlPr>
                        <w:rPr>
                          <w:rFonts w:ascii="Cambria Math" w:hAnsi="Cambria Math"/>
                          <w:i/>
                          <w:szCs w:val="21"/>
                        </w:rPr>
                      </m:ctrlPr>
                    </m:fPr>
                    <m:num>
                      <m:sSubSup>
                        <m:sSubSupPr>
                          <m:ctrlPr>
                            <w:rPr>
                              <w:rFonts w:ascii="Cambria Math" w:hAnsi="Cambria Math"/>
                              <w:i/>
                              <w:szCs w:val="21"/>
                            </w:rPr>
                          </m:ctrlPr>
                        </m:sSubSupPr>
                        <m:e>
                          <m:r>
                            <w:rPr>
                              <w:rFonts w:ascii="Cambria Math" w:hAnsi="Cambria Math"/>
                              <w:szCs w:val="21"/>
                            </w:rPr>
                            <m:t>e</m:t>
                          </m:r>
                        </m:e>
                        <m:sub>
                          <m:r>
                            <w:rPr>
                              <w:rFonts w:ascii="Cambria Math" w:hAnsi="Cambria Math"/>
                              <w:szCs w:val="21"/>
                            </w:rPr>
                            <m:t>311</m:t>
                          </m:r>
                        </m:sub>
                        <m:sup>
                          <m:r>
                            <w:rPr>
                              <w:rFonts w:ascii="Cambria Math" w:hAnsi="Cambria Math"/>
                              <w:szCs w:val="21"/>
                            </w:rPr>
                            <m:t>2</m:t>
                          </m:r>
                        </m:sup>
                      </m:sSubSup>
                    </m:num>
                    <m:den>
                      <m:sSub>
                        <m:sSubPr>
                          <m:ctrlPr>
                            <w:rPr>
                              <w:rFonts w:ascii="Cambria Math" w:hAnsi="Cambria Math"/>
                              <w:i/>
                              <w:szCs w:val="21"/>
                            </w:rPr>
                          </m:ctrlPr>
                        </m:sSubPr>
                        <m:e>
                          <m:r>
                            <w:rPr>
                              <w:rFonts w:ascii="Cambria Math" w:hAnsi="Cambria Math"/>
                              <w:szCs w:val="21"/>
                            </w:rPr>
                            <m:t>a</m:t>
                          </m:r>
                        </m:e>
                        <m:sub>
                          <m:r>
                            <w:rPr>
                              <w:rFonts w:ascii="Cambria Math" w:hAnsi="Cambria Math"/>
                              <w:szCs w:val="21"/>
                            </w:rPr>
                            <m:t>33</m:t>
                          </m:r>
                        </m:sub>
                      </m:sSub>
                    </m:den>
                  </m:f>
                </m:e>
              </m:d>
              <m:f>
                <m:fPr>
                  <m:ctrlPr>
                    <w:rPr>
                      <w:rFonts w:ascii="Cambria Math" w:hAnsi="Cambria Math"/>
                      <w:szCs w:val="21"/>
                    </w:rPr>
                  </m:ctrlPr>
                </m:fPr>
                <m:num>
                  <m:sSup>
                    <m:sSupPr>
                      <m:ctrlPr>
                        <w:rPr>
                          <w:rFonts w:ascii="Cambria Math" w:hAnsi="Cambria Math"/>
                          <w:szCs w:val="21"/>
                        </w:rPr>
                      </m:ctrlPr>
                    </m:sSupPr>
                    <m:e>
                      <m:r>
                        <m:rPr>
                          <m:sty m:val="p"/>
                        </m:rPr>
                        <w:rPr>
                          <w:rFonts w:ascii="Cambria Math" w:hAnsi="Cambria Math"/>
                          <w:szCs w:val="21"/>
                        </w:rPr>
                        <m:t>d</m:t>
                      </m:r>
                    </m:e>
                    <m:sup>
                      <m:r>
                        <m:rPr>
                          <m:sty m:val="p"/>
                        </m:rPr>
                        <w:rPr>
                          <w:rFonts w:ascii="Cambria Math" w:hAnsi="Cambria Math"/>
                          <w:szCs w:val="21"/>
                        </w:rPr>
                        <m:t>3</m:t>
                      </m:r>
                    </m:sup>
                  </m:sSup>
                  <m:r>
                    <w:rPr>
                      <w:rFonts w:ascii="Cambria Math" w:hAnsi="Cambria Math"/>
                      <w:szCs w:val="21"/>
                    </w:rPr>
                    <m:t>w</m:t>
                  </m:r>
                </m:num>
                <m:den>
                  <m:r>
                    <m:rPr>
                      <m:sty m:val="p"/>
                    </m:rPr>
                    <w:rPr>
                      <w:rFonts w:ascii="Cambria Math" w:hAnsi="Cambria Math"/>
                      <w:szCs w:val="21"/>
                    </w:rPr>
                    <m:t>d</m:t>
                  </m:r>
                  <m:sSubSup>
                    <m:sSubSupPr>
                      <m:ctrlPr>
                        <w:rPr>
                          <w:rFonts w:ascii="Cambria Math" w:hAnsi="Cambria Math"/>
                          <w:i/>
                          <w:szCs w:val="21"/>
                        </w:rPr>
                      </m:ctrlPr>
                    </m:sSubSupPr>
                    <m:e>
                      <m:r>
                        <w:rPr>
                          <w:rFonts w:ascii="Cambria Math" w:hAnsi="Cambria Math"/>
                          <w:szCs w:val="21"/>
                        </w:rPr>
                        <m:t>x</m:t>
                      </m:r>
                    </m:e>
                    <m:sub>
                      <m:r>
                        <w:rPr>
                          <w:rFonts w:ascii="Cambria Math" w:hAnsi="Cambria Math"/>
                          <w:szCs w:val="21"/>
                        </w:rPr>
                        <m:t>1</m:t>
                      </m:r>
                    </m:sub>
                    <m:sup>
                      <m:r>
                        <w:rPr>
                          <w:rFonts w:ascii="Cambria Math" w:hAnsi="Cambria Math"/>
                          <w:szCs w:val="21"/>
                        </w:rPr>
                        <m:t>3</m:t>
                      </m:r>
                    </m:sup>
                  </m:sSubSup>
                </m:den>
              </m:f>
              <m:r>
                <m:rPr>
                  <m:sty m:val="p"/>
                </m:rPr>
                <w:rPr>
                  <w:rFonts w:ascii="Cambria Math" w:hAnsi="Cambria Math"/>
                  <w:szCs w:val="21"/>
                </w:rPr>
                <m:t>+</m:t>
              </m:r>
              <m:r>
                <w:rPr>
                  <w:rFonts w:ascii="Cambria Math" w:hAnsi="Cambria Math"/>
                  <w:szCs w:val="21"/>
                </w:rPr>
                <m:t>b</m:t>
              </m:r>
              <m:sSub>
                <m:sSubPr>
                  <m:ctrlPr>
                    <w:rPr>
                      <w:rFonts w:ascii="Cambria Math" w:hAnsi="Cambria Math"/>
                      <w:i/>
                      <w:szCs w:val="21"/>
                    </w:rPr>
                  </m:ctrlPr>
                </m:sSubPr>
                <m:e>
                  <m:r>
                    <w:rPr>
                      <w:rFonts w:ascii="Cambria Math" w:hAnsi="Cambria Math"/>
                      <w:szCs w:val="21"/>
                    </w:rPr>
                    <m:t>e</m:t>
                  </m:r>
                </m:e>
                <m:sub>
                  <m:r>
                    <w:rPr>
                      <w:rFonts w:ascii="Cambria Math" w:hAnsi="Cambria Math"/>
                      <w:szCs w:val="21"/>
                    </w:rPr>
                    <m:t>311</m:t>
                  </m:r>
                </m:sub>
              </m:sSub>
              <m:r>
                <w:rPr>
                  <w:rFonts w:ascii="Cambria Math" w:hAnsi="Cambria Math"/>
                  <w:szCs w:val="21"/>
                </w:rPr>
                <m:t>ϕ</m:t>
              </m:r>
              <m:f>
                <m:fPr>
                  <m:ctrlPr>
                    <w:rPr>
                      <w:rFonts w:ascii="Cambria Math" w:hAnsi="Cambria Math"/>
                      <w:szCs w:val="21"/>
                    </w:rPr>
                  </m:ctrlPr>
                </m:fPr>
                <m:num>
                  <m:r>
                    <m:rPr>
                      <m:sty m:val="p"/>
                    </m:rPr>
                    <w:rPr>
                      <w:rFonts w:ascii="Cambria Math" w:hAnsi="Cambria Math"/>
                      <w:szCs w:val="21"/>
                    </w:rPr>
                    <m:t>d</m:t>
                  </m:r>
                  <m:r>
                    <w:rPr>
                      <w:rFonts w:ascii="Cambria Math" w:hAnsi="Cambria Math"/>
                      <w:szCs w:val="21"/>
                    </w:rPr>
                    <m:t>w</m:t>
                  </m:r>
                </m:num>
                <m:den>
                  <m:r>
                    <m:rPr>
                      <m:sty m:val="p"/>
                    </m:rPr>
                    <w:rPr>
                      <w:rFonts w:ascii="Cambria Math" w:hAnsi="Cambria Math"/>
                      <w:szCs w:val="21"/>
                    </w:rPr>
                    <m:t>d</m:t>
                  </m:r>
                  <m:sSub>
                    <m:sSubPr>
                      <m:ctrlPr>
                        <w:rPr>
                          <w:rFonts w:ascii="Cambria Math" w:hAnsi="Cambria Math"/>
                          <w:i/>
                          <w:szCs w:val="21"/>
                        </w:rPr>
                      </m:ctrlPr>
                    </m:sSubPr>
                    <m:e>
                      <m:r>
                        <w:rPr>
                          <w:rFonts w:ascii="Cambria Math" w:hAnsi="Cambria Math"/>
                          <w:szCs w:val="21"/>
                        </w:rPr>
                        <m:t>x</m:t>
                      </m:r>
                    </m:e>
                    <m:sub>
                      <m:r>
                        <w:rPr>
                          <w:rFonts w:ascii="Cambria Math" w:hAnsi="Cambria Math"/>
                          <w:szCs w:val="21"/>
                        </w:rPr>
                        <m:t>1</m:t>
                      </m:r>
                    </m:sub>
                  </m:sSub>
                </m:den>
              </m:f>
              <m:r>
                <m:rPr>
                  <m:sty m:val="p"/>
                </m:rPr>
                <w:rPr>
                  <w:rFonts w:ascii="Cambria Math" w:hAnsi="Cambria Math"/>
                  <w:szCs w:val="21"/>
                </w:rPr>
                <m:t>+</m:t>
              </m:r>
              <m:f>
                <m:fPr>
                  <m:ctrlPr>
                    <w:rPr>
                      <w:rFonts w:ascii="Cambria Math" w:hAnsi="Cambria Math"/>
                      <w:i/>
                      <w:szCs w:val="21"/>
                    </w:rPr>
                  </m:ctrlPr>
                </m:fPr>
                <m:num>
                  <m:r>
                    <w:rPr>
                      <w:rFonts w:ascii="Cambria Math" w:hAnsi="Cambria Math"/>
                      <w:szCs w:val="21"/>
                    </w:rPr>
                    <m:t>F</m:t>
                  </m:r>
                </m:num>
                <m:den>
                  <m:r>
                    <w:rPr>
                      <w:rFonts w:ascii="Cambria Math" w:hAnsi="Cambria Math"/>
                      <w:szCs w:val="21"/>
                    </w:rPr>
                    <m:t>2</m:t>
                  </m:r>
                </m:den>
              </m:f>
            </m:e>
          </m:d>
          <m:r>
            <m:rPr>
              <m:sty m:val="p"/>
            </m:rPr>
            <w:rPr>
              <w:rFonts w:ascii="Cambria Math" w:hAnsi="Cambria Math"/>
              <w:szCs w:val="21"/>
            </w:rPr>
            <m:t>δ</m:t>
          </m:r>
          <m:r>
            <w:rPr>
              <w:rFonts w:ascii="Cambria Math" w:hAnsi="Cambria Math"/>
              <w:szCs w:val="21"/>
            </w:rPr>
            <m:t>w</m:t>
          </m:r>
          <m:sSubSup>
            <m:sSubSupPr>
              <m:ctrlPr>
                <w:rPr>
                  <w:rFonts w:ascii="Cambria Math" w:hAnsi="Cambria Math"/>
                  <w:i/>
                  <w:szCs w:val="21"/>
                </w:rPr>
              </m:ctrlPr>
            </m:sSubSupPr>
            <m:e>
              <m:r>
                <w:rPr>
                  <w:rFonts w:ascii="Cambria Math" w:hAnsi="Cambria Math"/>
                  <w:szCs w:val="21"/>
                </w:rPr>
                <m:t>|</m:t>
              </m:r>
            </m:e>
            <m:sub>
              <m:r>
                <w:rPr>
                  <w:rFonts w:ascii="Cambria Math" w:hAnsi="Cambria Math"/>
                  <w:szCs w:val="21"/>
                </w:rPr>
                <m:t>0</m:t>
              </m:r>
            </m:sub>
            <m:sup>
              <m:r>
                <w:rPr>
                  <w:rFonts w:ascii="Cambria Math" w:hAnsi="Cambria Math"/>
                  <w:szCs w:val="21"/>
                </w:rPr>
                <m:t>L/2</m:t>
              </m:r>
            </m:sup>
          </m:sSubSup>
          <m:r>
            <w:rPr>
              <w:rFonts w:ascii="Cambria Math" w:hAnsi="Cambria Math"/>
              <w:szCs w:val="21"/>
            </w:rPr>
            <m:t>=0</m:t>
          </m:r>
        </m:oMath>
      </m:oMathPara>
    </w:p>
    <w:p w:rsidR="00612C70" w:rsidRPr="00862F82" w:rsidRDefault="00612C70" w:rsidP="00862F82">
      <w:pPr>
        <w:widowControl/>
        <w:adjustRightInd w:val="0"/>
        <w:snapToGrid w:val="0"/>
        <w:spacing w:before="100" w:line="360" w:lineRule="auto"/>
        <w:rPr>
          <w:rFonts w:ascii="Times New Roman" w:hAnsi="Times New Roman"/>
          <w:szCs w:val="21"/>
        </w:rPr>
      </w:pPr>
      <w:r w:rsidRPr="00862F82">
        <w:rPr>
          <w:rFonts w:ascii="Times New Roman" w:hAnsi="Times New Roman" w:hint="eastAsia"/>
          <w:szCs w:val="21"/>
        </w:rPr>
        <w:lastRenderedPageBreak/>
        <w:t>.           (16)</w:t>
      </w:r>
    </w:p>
    <w:p w:rsidR="00CA5307" w:rsidRPr="00862F82" w:rsidRDefault="00CA5307" w:rsidP="00862F82">
      <w:pPr>
        <w:spacing w:line="360" w:lineRule="auto"/>
      </w:pPr>
      <w:r w:rsidRPr="00862F82">
        <w:rPr>
          <w:rFonts w:ascii="Times New Roman" w:hAnsi="Times New Roman" w:hint="eastAsia"/>
          <w:szCs w:val="21"/>
        </w:rPr>
        <w:t>对于任意的变分</w:t>
      </w:r>
      <m:oMath>
        <m:r>
          <m:rPr>
            <m:sty m:val="p"/>
          </m:rPr>
          <w:rPr>
            <w:rFonts w:ascii="Cambria Math" w:hAnsi="Cambria Math"/>
            <w:szCs w:val="21"/>
          </w:rPr>
          <m:t>δ</m:t>
        </m:r>
        <m:r>
          <w:rPr>
            <w:rFonts w:ascii="Cambria Math" w:hAnsi="Cambria Math"/>
            <w:szCs w:val="21"/>
          </w:rPr>
          <m:t>w</m:t>
        </m:r>
      </m:oMath>
      <w:r w:rsidRPr="00862F82">
        <w:rPr>
          <w:rFonts w:ascii="Times New Roman" w:hAnsi="Times New Roman" w:hint="eastAsia"/>
          <w:szCs w:val="21"/>
        </w:rPr>
        <w:t>，</w:t>
      </w:r>
      <w:r w:rsidR="00DC6146" w:rsidRPr="00862F82">
        <w:rPr>
          <w:rFonts w:ascii="Times New Roman" w:hAnsi="Times New Roman" w:hint="eastAsia"/>
          <w:szCs w:val="21"/>
        </w:rPr>
        <w:t>式</w:t>
      </w:r>
      <w:r w:rsidRPr="00862F82">
        <w:rPr>
          <w:rFonts w:ascii="Times New Roman" w:hAnsi="Times New Roman" w:hint="eastAsia"/>
          <w:szCs w:val="21"/>
        </w:rPr>
        <w:t>(16)</w:t>
      </w:r>
      <w:r w:rsidRPr="00862F82">
        <w:rPr>
          <w:rFonts w:ascii="Times New Roman" w:hAnsi="Times New Roman" w:hint="eastAsia"/>
          <w:szCs w:val="21"/>
        </w:rPr>
        <w:t>都要满足，即可得简支梁的控制方程：</w:t>
      </w:r>
    </w:p>
    <w:p w:rsidR="00CA5307" w:rsidRPr="00862F82" w:rsidRDefault="00BB1DA2" w:rsidP="00862F82">
      <w:pPr>
        <w:pStyle w:val="1"/>
        <w:ind w:left="210" w:right="210"/>
        <w:rPr>
          <w:vanish/>
          <w:specVanish/>
        </w:rPr>
      </w:pPr>
      <m:oMathPara>
        <m:oMath>
          <m:sSub>
            <m:sSubPr>
              <m:ctrlPr>
                <w:rPr>
                  <w:rFonts w:ascii="Cambria Math" w:hAnsi="Cambria Math"/>
                </w:rPr>
              </m:ctrlPr>
            </m:sSubPr>
            <m:e>
              <m:r>
                <w:rPr>
                  <w:rFonts w:ascii="Cambria Math" w:hAnsi="Cambria Math"/>
                </w:rPr>
                <m:t>G</m:t>
              </m:r>
            </m:e>
            <m:sub>
              <m:r>
                <w:rPr>
                  <w:rFonts w:ascii="Cambria Math" w:hAnsi="Cambria Math"/>
                </w:rPr>
                <m:t>E</m:t>
              </m:r>
            </m:sub>
          </m:sSub>
          <m:f>
            <m:fPr>
              <m:ctrlPr>
                <w:rPr>
                  <w:rFonts w:ascii="Cambria Math" w:hAnsi="Cambria Math"/>
                </w:rPr>
              </m:ctrlPr>
            </m:fPr>
            <m:num>
              <m:sSup>
                <m:sSupPr>
                  <m:ctrlPr>
                    <w:rPr>
                      <w:rFonts w:ascii="Cambria Math" w:hAnsi="Cambria Math"/>
                    </w:rPr>
                  </m:ctrlPr>
                </m:sSupPr>
                <m:e>
                  <m:r>
                    <m:rPr>
                      <m:sty m:val="p"/>
                    </m:rPr>
                    <w:rPr>
                      <w:rFonts w:ascii="Cambria Math" w:hAnsi="Cambria Math"/>
                    </w:rPr>
                    <m:t>d</m:t>
                  </m:r>
                </m:e>
                <m:sup>
                  <m:r>
                    <m:rPr>
                      <m:sty m:val="p"/>
                    </m:rPr>
                    <w:rPr>
                      <w:rFonts w:ascii="Cambria Math" w:hAnsi="Cambria Math"/>
                    </w:rPr>
                    <m:t>4</m:t>
                  </m:r>
                </m:sup>
              </m:sSup>
              <m:r>
                <w:rPr>
                  <w:rFonts w:ascii="Cambria Math" w:hAnsi="Cambria Math"/>
                </w:rPr>
                <m:t>w</m:t>
              </m:r>
            </m:num>
            <m:den>
              <m:r>
                <m:rPr>
                  <m:sty m:val="p"/>
                </m:rPr>
                <w:rPr>
                  <w:rFonts w:ascii="Cambria Math" w:hAnsi="Cambria Math"/>
                </w:rPr>
                <m:t>d</m:t>
              </m:r>
              <m:sSubSup>
                <m:sSubSupPr>
                  <m:ctrlPr>
                    <w:rPr>
                      <w:rFonts w:ascii="Cambria Math" w:hAnsi="Cambria Math"/>
                    </w:rPr>
                  </m:ctrlPr>
                </m:sSubSupPr>
                <m:e>
                  <m:r>
                    <w:rPr>
                      <w:rFonts w:ascii="Cambria Math" w:hAnsi="Cambria Math"/>
                    </w:rPr>
                    <m:t>x</m:t>
                  </m:r>
                </m:e>
                <m:sub>
                  <m:r>
                    <m:rPr>
                      <m:sty m:val="p"/>
                    </m:rPr>
                    <w:rPr>
                      <w:rFonts w:ascii="Cambria Math" w:hAnsi="Cambria Math"/>
                    </w:rPr>
                    <m:t>1</m:t>
                  </m:r>
                </m:sub>
                <m:sup>
                  <m:r>
                    <m:rPr>
                      <m:sty m:val="p"/>
                    </m:rPr>
                    <w:rPr>
                      <w:rFonts w:ascii="Cambria Math" w:hAnsi="Cambria Math"/>
                    </w:rPr>
                    <m:t>4</m:t>
                  </m:r>
                </m:sup>
              </m:sSubSup>
            </m:den>
          </m:f>
          <m:r>
            <m:rPr>
              <m:sty m:val="p"/>
            </m:rPr>
            <w:rPr>
              <w:rFonts w:ascii="Cambria Math" w:hAnsi="Cambria Math"/>
            </w:rPr>
            <m:t>+</m:t>
          </m:r>
          <m:r>
            <w:rPr>
              <w:rFonts w:ascii="Cambria Math" w:hAnsi="Cambria Math"/>
            </w:rPr>
            <m:t>b</m:t>
          </m:r>
          <m:sSub>
            <m:sSubPr>
              <m:ctrlPr>
                <w:rPr>
                  <w:rFonts w:ascii="Cambria Math" w:hAnsi="Cambria Math"/>
                </w:rPr>
              </m:ctrlPr>
            </m:sSubPr>
            <m:e>
              <m:r>
                <w:rPr>
                  <w:rFonts w:ascii="Cambria Math" w:hAnsi="Cambria Math"/>
                </w:rPr>
                <m:t>e</m:t>
              </m:r>
            </m:e>
            <m:sub>
              <m:r>
                <m:rPr>
                  <m:sty m:val="p"/>
                </m:rPr>
                <w:rPr>
                  <w:rFonts w:ascii="Cambria Math" w:hAnsi="Cambria Math"/>
                </w:rPr>
                <m:t>311</m:t>
              </m:r>
            </m:sub>
          </m:sSub>
          <m:r>
            <w:rPr>
              <w:rFonts w:ascii="Cambria Math" w:hAnsi="Cambria Math"/>
            </w:rPr>
            <m:t>ϕ</m:t>
          </m:r>
          <m:f>
            <m:fPr>
              <m:ctrlPr>
                <w:rPr>
                  <w:rFonts w:ascii="Cambria Math" w:hAnsi="Cambria Math"/>
                </w:rPr>
              </m:ctrlPr>
            </m:fPr>
            <m:num>
              <m:sSup>
                <m:sSupPr>
                  <m:ctrlPr>
                    <w:rPr>
                      <w:rFonts w:ascii="Cambria Math" w:hAnsi="Cambria Math"/>
                    </w:rPr>
                  </m:ctrlPr>
                </m:sSupPr>
                <m:e>
                  <m:r>
                    <m:rPr>
                      <m:sty m:val="p"/>
                    </m:rPr>
                    <w:rPr>
                      <w:rFonts w:ascii="Cambria Math" w:hAnsi="Cambria Math"/>
                    </w:rPr>
                    <m:t>d</m:t>
                  </m:r>
                </m:e>
                <m:sup>
                  <m:r>
                    <m:rPr>
                      <m:sty m:val="p"/>
                    </m:rPr>
                    <w:rPr>
                      <w:rFonts w:ascii="Cambria Math" w:hAnsi="Cambria Math"/>
                    </w:rPr>
                    <m:t>2</m:t>
                  </m:r>
                </m:sup>
              </m:sSup>
              <m:r>
                <w:rPr>
                  <w:rFonts w:ascii="Cambria Math" w:hAnsi="Cambria Math"/>
                </w:rPr>
                <m:t>w</m:t>
              </m:r>
            </m:num>
            <m:den>
              <m:r>
                <m:rPr>
                  <m:sty m:val="p"/>
                </m:rPr>
                <w:rPr>
                  <w:rFonts w:ascii="Cambria Math" w:hAnsi="Cambria Math"/>
                </w:rPr>
                <m:t>d</m:t>
              </m:r>
              <m:sSubSup>
                <m:sSubSupPr>
                  <m:ctrlPr>
                    <w:rPr>
                      <w:rFonts w:ascii="Cambria Math" w:hAnsi="Cambria Math"/>
                    </w:rPr>
                  </m:ctrlPr>
                </m:sSubSupPr>
                <m:e>
                  <m:r>
                    <w:rPr>
                      <w:rFonts w:ascii="Cambria Math" w:hAnsi="Cambria Math"/>
                    </w:rPr>
                    <m:t>x</m:t>
                  </m:r>
                </m:e>
                <m:sub>
                  <m:r>
                    <m:rPr>
                      <m:sty m:val="p"/>
                    </m:rPr>
                    <w:rPr>
                      <w:rFonts w:ascii="Cambria Math" w:hAnsi="Cambria Math"/>
                    </w:rPr>
                    <m:t>1</m:t>
                  </m:r>
                </m:sub>
                <m:sup>
                  <m:r>
                    <m:rPr>
                      <m:sty m:val="p"/>
                    </m:rPr>
                    <w:rPr>
                      <w:rFonts w:ascii="Cambria Math" w:hAnsi="Cambria Math"/>
                    </w:rPr>
                    <m:t>2</m:t>
                  </m:r>
                </m:sup>
              </m:sSubSup>
            </m:den>
          </m:f>
          <m:r>
            <m:rPr>
              <m:sty m:val="p"/>
            </m:rPr>
            <w:rPr>
              <w:rFonts w:ascii="Cambria Math" w:hAnsi="Cambria Math"/>
            </w:rPr>
            <m:t>=0</m:t>
          </m:r>
        </m:oMath>
      </m:oMathPara>
    </w:p>
    <w:p w:rsidR="00CA5307" w:rsidRPr="00862F82" w:rsidRDefault="00CA5307" w:rsidP="00862F82">
      <w:pPr>
        <w:pStyle w:val="1"/>
        <w:ind w:left="210" w:right="210"/>
      </w:pPr>
      <w:r w:rsidRPr="00862F82">
        <w:rPr>
          <w:rFonts w:hint="eastAsia"/>
        </w:rPr>
        <w:t xml:space="preserve">, </w:t>
      </w:r>
      <w:r w:rsidR="00B33466" w:rsidRPr="00862F82">
        <w:rPr>
          <w:rFonts w:hint="eastAsia"/>
        </w:rPr>
        <w:tab/>
      </w:r>
      <w:r w:rsidRPr="00862F82">
        <w:rPr>
          <w:rFonts w:hint="eastAsia"/>
        </w:rPr>
        <w:t>(17)</w:t>
      </w:r>
    </w:p>
    <w:p w:rsidR="00CA5307" w:rsidRPr="00862F82" w:rsidRDefault="00CA5307" w:rsidP="00862F82">
      <w:pPr>
        <w:spacing w:before="100" w:line="360" w:lineRule="auto"/>
        <w:rPr>
          <w:rFonts w:ascii="Times New Roman" w:hAnsi="Times New Roman"/>
        </w:rPr>
      </w:pPr>
      <w:r w:rsidRPr="00862F82">
        <w:rPr>
          <w:rFonts w:ascii="Times New Roman" w:hAnsi="Times New Roman" w:hint="eastAsia"/>
        </w:rPr>
        <w:t>其中</w:t>
      </w:r>
      <m:oMath>
        <m:sSub>
          <m:sSubPr>
            <m:ctrlPr>
              <w:rPr>
                <w:rFonts w:ascii="Cambria Math" w:hAnsi="Cambria Math"/>
                <w:i/>
                <w:szCs w:val="21"/>
              </w:rPr>
            </m:ctrlPr>
          </m:sSubPr>
          <m:e>
            <m:r>
              <w:rPr>
                <w:rFonts w:ascii="Cambria Math" w:hAnsi="Cambria Math"/>
                <w:szCs w:val="21"/>
              </w:rPr>
              <m:t>G</m:t>
            </m:r>
          </m:e>
          <m:sub>
            <m:r>
              <w:rPr>
                <w:rFonts w:ascii="Cambria Math" w:hAnsi="Cambria Math"/>
                <w:szCs w:val="21"/>
              </w:rPr>
              <m:t>E</m:t>
            </m:r>
          </m:sub>
        </m:sSub>
        <m:r>
          <w:rPr>
            <w:rFonts w:ascii="Cambria Math" w:hAnsi="Cambria Math"/>
            <w:szCs w:val="21"/>
          </w:rPr>
          <m:t>=</m:t>
        </m:r>
        <m:f>
          <m:fPr>
            <m:ctrlPr>
              <w:rPr>
                <w:rFonts w:ascii="Cambria Math" w:hAnsi="Cambria Math"/>
                <w:i/>
                <w:szCs w:val="21"/>
              </w:rPr>
            </m:ctrlPr>
          </m:fPr>
          <m:num>
            <m:r>
              <w:rPr>
                <w:rFonts w:ascii="Cambria Math" w:hAnsi="Cambria Math"/>
                <w:szCs w:val="21"/>
              </w:rPr>
              <m:t>b</m:t>
            </m:r>
            <m:sSup>
              <m:sSupPr>
                <m:ctrlPr>
                  <w:rPr>
                    <w:rFonts w:ascii="Cambria Math" w:hAnsi="Cambria Math"/>
                    <w:i/>
                    <w:szCs w:val="21"/>
                  </w:rPr>
                </m:ctrlPr>
              </m:sSupPr>
              <m:e>
                <m:r>
                  <w:rPr>
                    <w:rFonts w:ascii="Cambria Math" w:hAnsi="Cambria Math" w:cs="Cambria Math"/>
                    <w:szCs w:val="21"/>
                  </w:rPr>
                  <m:t>h</m:t>
                </m:r>
              </m:e>
              <m:sup>
                <m:r>
                  <w:rPr>
                    <w:rFonts w:ascii="Cambria Math" w:hAnsi="Cambria Math"/>
                    <w:szCs w:val="21"/>
                  </w:rPr>
                  <m:t>3</m:t>
                </m:r>
              </m:sup>
            </m:sSup>
          </m:num>
          <m:den>
            <m:r>
              <w:rPr>
                <w:rFonts w:ascii="Cambria Math" w:hAnsi="Cambria Math"/>
                <w:szCs w:val="21"/>
              </w:rPr>
              <m:t>12</m:t>
            </m:r>
          </m:den>
        </m:f>
        <m:d>
          <m:dPr>
            <m:ctrlPr>
              <w:rPr>
                <w:rFonts w:ascii="Cambria Math" w:hAnsi="Cambria Math"/>
                <w:i/>
                <w:szCs w:val="21"/>
              </w:rPr>
            </m:ctrlPr>
          </m:dPr>
          <m:e>
            <m:sSub>
              <m:sSubPr>
                <m:ctrlPr>
                  <w:rPr>
                    <w:rFonts w:ascii="Cambria Math" w:hAnsi="Cambria Math"/>
                    <w:i/>
                    <w:szCs w:val="21"/>
                  </w:rPr>
                </m:ctrlPr>
              </m:sSubPr>
              <m:e>
                <m:r>
                  <w:rPr>
                    <w:rFonts w:ascii="Cambria Math" w:hAnsi="Cambria Math"/>
                    <w:szCs w:val="21"/>
                  </w:rPr>
                  <m:t>c</m:t>
                </m:r>
              </m:e>
              <m:sub>
                <m:r>
                  <w:rPr>
                    <w:rFonts w:ascii="Cambria Math" w:hAnsi="Cambria Math"/>
                    <w:szCs w:val="21"/>
                  </w:rPr>
                  <m:t>1111</m:t>
                </m:r>
              </m:sub>
            </m:sSub>
            <m:r>
              <w:rPr>
                <w:rFonts w:ascii="Cambria Math" w:hAnsi="Cambria Math"/>
                <w:szCs w:val="21"/>
              </w:rPr>
              <m:t>+</m:t>
            </m:r>
            <m:f>
              <m:fPr>
                <m:ctrlPr>
                  <w:rPr>
                    <w:rFonts w:ascii="Cambria Math" w:hAnsi="Cambria Math"/>
                    <w:i/>
                    <w:szCs w:val="21"/>
                  </w:rPr>
                </m:ctrlPr>
              </m:fPr>
              <m:num>
                <m:sSubSup>
                  <m:sSubSupPr>
                    <m:ctrlPr>
                      <w:rPr>
                        <w:rFonts w:ascii="Cambria Math" w:hAnsi="Cambria Math"/>
                        <w:i/>
                        <w:szCs w:val="21"/>
                      </w:rPr>
                    </m:ctrlPr>
                  </m:sSubSupPr>
                  <m:e>
                    <m:r>
                      <w:rPr>
                        <w:rFonts w:ascii="Cambria Math" w:hAnsi="Cambria Math"/>
                        <w:szCs w:val="21"/>
                      </w:rPr>
                      <m:t>e</m:t>
                    </m:r>
                  </m:e>
                  <m:sub>
                    <m:r>
                      <w:rPr>
                        <w:rFonts w:ascii="Cambria Math" w:hAnsi="Cambria Math"/>
                        <w:szCs w:val="21"/>
                      </w:rPr>
                      <m:t>311</m:t>
                    </m:r>
                  </m:sub>
                  <m:sup>
                    <m:r>
                      <w:rPr>
                        <w:rFonts w:ascii="Cambria Math" w:hAnsi="Cambria Math"/>
                        <w:szCs w:val="21"/>
                      </w:rPr>
                      <m:t>2</m:t>
                    </m:r>
                  </m:sup>
                </m:sSubSup>
              </m:num>
              <m:den>
                <m:sSub>
                  <m:sSubPr>
                    <m:ctrlPr>
                      <w:rPr>
                        <w:rFonts w:ascii="Cambria Math" w:hAnsi="Cambria Math"/>
                        <w:i/>
                        <w:szCs w:val="21"/>
                      </w:rPr>
                    </m:ctrlPr>
                  </m:sSubPr>
                  <m:e>
                    <m:r>
                      <w:rPr>
                        <w:rFonts w:ascii="Cambria Math" w:hAnsi="Cambria Math"/>
                        <w:szCs w:val="21"/>
                      </w:rPr>
                      <m:t>a</m:t>
                    </m:r>
                  </m:e>
                  <m:sub>
                    <m:r>
                      <w:rPr>
                        <w:rFonts w:ascii="Cambria Math" w:hAnsi="Cambria Math"/>
                        <w:szCs w:val="21"/>
                      </w:rPr>
                      <m:t>33</m:t>
                    </m:r>
                  </m:sub>
                </m:sSub>
              </m:den>
            </m:f>
          </m:e>
        </m:d>
      </m:oMath>
      <w:r w:rsidRPr="00862F82">
        <w:rPr>
          <w:rFonts w:ascii="Times New Roman" w:hAnsi="Times New Roman" w:hint="eastAsia"/>
        </w:rPr>
        <w:t>表示压电梁的有效弯曲刚度，由于</w:t>
      </w:r>
      <m:oMath>
        <m:r>
          <m:rPr>
            <m:sty m:val="p"/>
          </m:rPr>
          <w:rPr>
            <w:rFonts w:ascii="Cambria Math" w:hAnsi="Cambria Math"/>
            <w:szCs w:val="21"/>
          </w:rPr>
          <m:t>δ</m:t>
        </m:r>
        <m:r>
          <w:rPr>
            <w:rFonts w:ascii="Cambria Math" w:hAnsi="Cambria Math"/>
            <w:szCs w:val="21"/>
          </w:rPr>
          <m:t>ϕ</m:t>
        </m:r>
      </m:oMath>
      <w:r w:rsidRPr="00862F82">
        <w:rPr>
          <w:rFonts w:ascii="Times New Roman" w:hAnsi="Times New Roman" w:hint="eastAsia"/>
        </w:rPr>
        <w:t>与</w:t>
      </w:r>
      <m:oMath>
        <m:sSub>
          <m:sSubPr>
            <m:ctrlPr>
              <w:rPr>
                <w:rFonts w:ascii="Cambria Math" w:hAnsi="Cambria Math"/>
                <w:i/>
                <w:szCs w:val="21"/>
              </w:rPr>
            </m:ctrlPr>
          </m:sSubPr>
          <m:e>
            <m:r>
              <w:rPr>
                <w:rFonts w:ascii="Cambria Math" w:hAnsi="Cambria Math"/>
                <w:szCs w:val="21"/>
              </w:rPr>
              <m:t>x</m:t>
            </m:r>
          </m:e>
          <m:sub>
            <m:r>
              <w:rPr>
                <w:rFonts w:ascii="Cambria Math" w:hAnsi="Cambria Math"/>
                <w:szCs w:val="21"/>
              </w:rPr>
              <m:t>1</m:t>
            </m:r>
          </m:sub>
        </m:sSub>
      </m:oMath>
      <w:r w:rsidRPr="00862F82">
        <w:rPr>
          <w:rFonts w:ascii="Times New Roman" w:hAnsi="Times New Roman" w:hint="eastAsia"/>
        </w:rPr>
        <w:t>无关，所以对于任意</w:t>
      </w:r>
      <m:oMath>
        <m:r>
          <m:rPr>
            <m:sty m:val="p"/>
          </m:rPr>
          <w:rPr>
            <w:rFonts w:ascii="Cambria Math" w:hAnsi="Cambria Math"/>
            <w:szCs w:val="21"/>
          </w:rPr>
          <m:t>δ</m:t>
        </m:r>
        <m:r>
          <w:rPr>
            <w:rFonts w:ascii="Cambria Math" w:hAnsi="Cambria Math"/>
            <w:szCs w:val="21"/>
          </w:rPr>
          <m:t>ϕ</m:t>
        </m:r>
      </m:oMath>
      <w:r w:rsidRPr="00862F82">
        <w:rPr>
          <w:rFonts w:ascii="Times New Roman" w:hAnsi="Times New Roman" w:hint="eastAsia"/>
        </w:rPr>
        <w:t>，存在如下关系式</w:t>
      </w:r>
      <w:r w:rsidRPr="00862F82">
        <w:rPr>
          <w:rFonts w:ascii="Times New Roman" w:hAnsi="Times New Roman"/>
        </w:rPr>
        <w:t>：</w:t>
      </w:r>
    </w:p>
    <w:p w:rsidR="004650C0" w:rsidRPr="00862F82" w:rsidRDefault="00BB1DA2" w:rsidP="00862F82">
      <w:pPr>
        <w:pStyle w:val="1"/>
        <w:ind w:left="210" w:right="210"/>
        <w:rPr>
          <w:vanish/>
          <w:specVanish/>
        </w:rPr>
      </w:pPr>
      <m:oMathPara>
        <m:oMath>
          <m:nary>
            <m:naryPr>
              <m:limLoc m:val="subSup"/>
              <m:ctrlPr>
                <w:rPr>
                  <w:rFonts w:ascii="Cambria Math" w:hAnsi="Cambria Math"/>
                </w:rPr>
              </m:ctrlPr>
            </m:naryPr>
            <m:sub>
              <m:r>
                <m:rPr>
                  <m:sty m:val="p"/>
                </m:rPr>
                <w:rPr>
                  <w:rFonts w:ascii="Cambria Math" w:hAnsi="Cambria Math"/>
                </w:rPr>
                <m:t>0</m:t>
              </m:r>
            </m:sub>
            <m:sup>
              <m:r>
                <m:rPr>
                  <m:sty m:val="p"/>
                </m:rPr>
                <w:rPr>
                  <w:rFonts w:ascii="Cambria Math" w:hAnsi="Cambria Math"/>
                </w:rPr>
                <m:t>L/2</m:t>
              </m:r>
            </m:sup>
            <m:e>
              <m:d>
                <m:dPr>
                  <m:ctrlPr>
                    <w:rPr>
                      <w:rFonts w:ascii="Cambria Math" w:hAnsi="Cambria Math"/>
                    </w:rPr>
                  </m:ctrlPr>
                </m:dPr>
                <m:e>
                  <w:bookmarkStart w:id="49" w:name="OLE_LINK61"/>
                  <w:bookmarkStart w:id="50" w:name="OLE_LINK64"/>
                  <m:r>
                    <w:rPr>
                      <w:rFonts w:ascii="Cambria Math" w:hAnsi="Cambria Math"/>
                    </w:rPr>
                    <m:t>ϖ</m:t>
                  </m:r>
                  <w:bookmarkEnd w:id="49"/>
                  <w:bookmarkEnd w:id="50"/>
                  <m:r>
                    <m:rPr>
                      <m:sty m:val="p"/>
                    </m:rPr>
                    <w:rPr>
                      <w:rFonts w:ascii="Cambria Math" w:hAnsi="Cambria Math"/>
                    </w:rPr>
                    <m:t>+</m:t>
                  </m:r>
                  <m:sSub>
                    <m:sSubPr>
                      <m:ctrlPr>
                        <w:rPr>
                          <w:rFonts w:ascii="Cambria Math" w:hAnsi="Cambria Math"/>
                        </w:rPr>
                      </m:ctrlPr>
                    </m:sSubPr>
                    <m:e>
                      <m:r>
                        <w:rPr>
                          <w:rFonts w:ascii="Cambria Math" w:hAnsi="Cambria Math"/>
                        </w:rPr>
                        <m:t>μ</m:t>
                      </m:r>
                    </m:e>
                    <m:sub>
                      <m:r>
                        <m:rPr>
                          <m:sty m:val="p"/>
                        </m:rPr>
                        <w:rPr>
                          <w:rFonts w:ascii="Cambria Math" w:hAnsi="Cambria Math"/>
                        </w:rPr>
                        <m:t>3113</m:t>
                      </m:r>
                    </m:sub>
                  </m:sSub>
                  <m:f>
                    <m:fPr>
                      <m:ctrlPr>
                        <w:rPr>
                          <w:rFonts w:ascii="Cambria Math" w:hAnsi="Cambria Math"/>
                        </w:rPr>
                      </m:ctrlPr>
                    </m:fPr>
                    <m:num>
                      <m:sSup>
                        <m:sSupPr>
                          <m:ctrlPr>
                            <w:rPr>
                              <w:rFonts w:ascii="Cambria Math" w:hAnsi="Cambria Math"/>
                            </w:rPr>
                          </m:ctrlPr>
                        </m:sSupPr>
                        <m:e>
                          <m:r>
                            <m:rPr>
                              <m:sty m:val="p"/>
                            </m:rPr>
                            <w:rPr>
                              <w:rFonts w:ascii="Cambria Math" w:hAnsi="Cambria Math"/>
                            </w:rPr>
                            <m:t>d</m:t>
                          </m:r>
                        </m:e>
                        <m:sup>
                          <m:r>
                            <m:rPr>
                              <m:sty m:val="p"/>
                            </m:rPr>
                            <w:rPr>
                              <w:rFonts w:ascii="Cambria Math" w:hAnsi="Cambria Math"/>
                            </w:rPr>
                            <m:t>2</m:t>
                          </m:r>
                        </m:sup>
                      </m:sSup>
                      <m:r>
                        <w:rPr>
                          <w:rFonts w:ascii="Cambria Math" w:hAnsi="Cambria Math"/>
                        </w:rPr>
                        <m:t>w</m:t>
                      </m:r>
                    </m:num>
                    <m:den>
                      <m:r>
                        <m:rPr>
                          <m:sty m:val="p"/>
                        </m:rPr>
                        <w:rPr>
                          <w:rFonts w:ascii="Cambria Math" w:hAnsi="Cambria Math"/>
                        </w:rPr>
                        <m:t>d</m:t>
                      </m:r>
                      <m:sSubSup>
                        <m:sSubSupPr>
                          <m:ctrlPr>
                            <w:rPr>
                              <w:rFonts w:ascii="Cambria Math" w:hAnsi="Cambria Math"/>
                            </w:rPr>
                          </m:ctrlPr>
                        </m:sSubSupPr>
                        <m:e>
                          <m:r>
                            <w:rPr>
                              <w:rFonts w:ascii="Cambria Math" w:hAnsi="Cambria Math"/>
                            </w:rPr>
                            <m:t>x</m:t>
                          </m:r>
                        </m:e>
                        <m:sub>
                          <m:r>
                            <m:rPr>
                              <m:sty m:val="p"/>
                            </m:rPr>
                            <w:rPr>
                              <w:rFonts w:ascii="Cambria Math" w:hAnsi="Cambria Math"/>
                            </w:rPr>
                            <m:t>1</m:t>
                          </m:r>
                        </m:sub>
                        <m:sup>
                          <m:r>
                            <m:rPr>
                              <m:sty m:val="p"/>
                            </m:rPr>
                            <w:rPr>
                              <w:rFonts w:ascii="Cambria Math" w:hAnsi="Cambria Math"/>
                            </w:rPr>
                            <m:t>2</m:t>
                          </m:r>
                        </m:sup>
                      </m:sSubSup>
                    </m:den>
                  </m:f>
                  <m:r>
                    <m:rPr>
                      <m:sty m:val="p"/>
                    </m:rPr>
                    <w:rPr>
                      <w:rFonts w:ascii="Cambria Math" w:hAnsi="Cambria Math"/>
                    </w:rPr>
                    <m:t>-</m:t>
                  </m:r>
                  <m:sSub>
                    <m:sSubPr>
                      <m:ctrlPr>
                        <w:rPr>
                          <w:rFonts w:ascii="Cambria Math" w:hAnsi="Cambria Math"/>
                        </w:rPr>
                      </m:ctrlPr>
                    </m:sSubPr>
                    <m:e>
                      <m:r>
                        <w:rPr>
                          <w:rFonts w:ascii="Cambria Math" w:hAnsi="Cambria Math"/>
                        </w:rPr>
                        <m:t>a</m:t>
                      </m:r>
                    </m:e>
                    <m:sub>
                      <m:r>
                        <m:rPr>
                          <m:sty m:val="p"/>
                        </m:rPr>
                        <w:rPr>
                          <w:rFonts w:ascii="Cambria Math" w:hAnsi="Cambria Math"/>
                        </w:rPr>
                        <m:t>33</m:t>
                      </m:r>
                    </m:sub>
                  </m:sSub>
                  <m:f>
                    <m:fPr>
                      <m:ctrlPr>
                        <w:rPr>
                          <w:rFonts w:ascii="Cambria Math" w:hAnsi="Cambria Math"/>
                        </w:rPr>
                      </m:ctrlPr>
                    </m:fPr>
                    <m:num>
                      <m:r>
                        <w:rPr>
                          <w:rFonts w:ascii="Cambria Math" w:hAnsi="Cambria Math"/>
                        </w:rPr>
                        <m:t>ϕ</m:t>
                      </m:r>
                    </m:num>
                    <m:den>
                      <m:r>
                        <w:rPr>
                          <w:rFonts w:ascii="Cambria Math" w:hAnsi="Cambria Math" w:cs="Cambria Math"/>
                        </w:rPr>
                        <m:t>h</m:t>
                      </m:r>
                    </m:den>
                  </m:f>
                </m:e>
              </m:d>
              <m:r>
                <m:rPr>
                  <m:sty m:val="p"/>
                </m:rPr>
                <w:rPr>
                  <w:rFonts w:ascii="Cambria Math" w:hAnsi="Cambria Math"/>
                </w:rPr>
                <m:t>d</m:t>
              </m:r>
              <m:sSub>
                <m:sSubPr>
                  <m:ctrlPr>
                    <w:rPr>
                      <w:rFonts w:ascii="Cambria Math" w:hAnsi="Cambria Math"/>
                    </w:rPr>
                  </m:ctrlPr>
                </m:sSubPr>
                <m:e>
                  <m:r>
                    <w:rPr>
                      <w:rFonts w:ascii="Cambria Math" w:hAnsi="Cambria Math"/>
                    </w:rPr>
                    <m:t>x</m:t>
                  </m:r>
                </m:e>
                <m:sub>
                  <m:r>
                    <m:rPr>
                      <m:sty m:val="p"/>
                    </m:rPr>
                    <w:rPr>
                      <w:rFonts w:ascii="Cambria Math" w:hAnsi="Cambria Math"/>
                    </w:rPr>
                    <m:t>1</m:t>
                  </m:r>
                </m:sub>
              </m:sSub>
              <m:r>
                <m:rPr>
                  <m:sty m:val="p"/>
                </m:rPr>
                <w:rPr>
                  <w:rFonts w:ascii="Cambria Math" w:hAnsi="Cambria Math"/>
                </w:rPr>
                <m:t>=0</m:t>
              </m:r>
            </m:e>
          </m:nary>
        </m:oMath>
      </m:oMathPara>
    </w:p>
    <w:p w:rsidR="004650C0" w:rsidRPr="00862F82" w:rsidRDefault="004650C0" w:rsidP="00862F82">
      <w:pPr>
        <w:pStyle w:val="1"/>
        <w:ind w:left="210" w:right="210"/>
      </w:pPr>
      <w:r w:rsidRPr="00862F82">
        <w:rPr>
          <w:rFonts w:hint="eastAsia"/>
        </w:rPr>
        <w:t xml:space="preserve">. </w:t>
      </w:r>
      <w:r w:rsidRPr="00862F82">
        <w:rPr>
          <w:rFonts w:hint="eastAsia"/>
        </w:rPr>
        <w:tab/>
        <w:t>(18)</w:t>
      </w:r>
    </w:p>
    <w:p w:rsidR="004650C0" w:rsidRPr="00862F82" w:rsidRDefault="004650C0" w:rsidP="00862F82">
      <w:pPr>
        <w:spacing w:before="100" w:line="360" w:lineRule="auto"/>
        <w:rPr>
          <w:rFonts w:ascii="Times New Roman" w:hAnsi="Times New Roman"/>
        </w:rPr>
      </w:pPr>
      <w:r w:rsidRPr="00862F82">
        <w:rPr>
          <w:rFonts w:ascii="Times New Roman" w:hAnsi="Times New Roman" w:hint="eastAsia"/>
        </w:rPr>
        <w:t>将式</w:t>
      </w:r>
      <w:r w:rsidRPr="00862F82">
        <w:rPr>
          <w:rFonts w:ascii="Times New Roman" w:hAnsi="Times New Roman" w:hint="eastAsia"/>
        </w:rPr>
        <w:t>(13)</w:t>
      </w:r>
      <w:r w:rsidRPr="00862F82">
        <w:rPr>
          <w:rFonts w:ascii="Times New Roman" w:hAnsi="Times New Roman" w:hint="eastAsia"/>
        </w:rPr>
        <w:t>中的电位移表达代入式</w:t>
      </w:r>
      <w:r w:rsidRPr="00862F82">
        <w:rPr>
          <w:rFonts w:ascii="Times New Roman" w:hAnsi="Times New Roman" w:hint="eastAsia"/>
        </w:rPr>
        <w:t>(18)</w:t>
      </w:r>
      <w:r w:rsidRPr="00862F82">
        <w:rPr>
          <w:rFonts w:ascii="Times New Roman" w:hAnsi="Times New Roman" w:hint="eastAsia"/>
        </w:rPr>
        <w:t>，并考虑结构和载荷的对称性可得到：</w:t>
      </w:r>
    </w:p>
    <w:p w:rsidR="004650C0" w:rsidRPr="00862F82" w:rsidRDefault="00BB1DA2" w:rsidP="00862F82">
      <w:pPr>
        <w:pStyle w:val="1"/>
        <w:ind w:left="210" w:right="210"/>
        <w:rPr>
          <w:vanish/>
          <w:specVanish/>
        </w:rPr>
      </w:pPr>
      <m:oMathPara>
        <m:oMath>
          <m:nary>
            <m:naryPr>
              <m:limLoc m:val="subSup"/>
              <m:ctrlPr>
                <w:rPr>
                  <w:rFonts w:ascii="Cambria Math" w:hAnsi="Cambria Math"/>
                </w:rPr>
              </m:ctrlPr>
            </m:naryPr>
            <m:sub>
              <m:r>
                <m:rPr>
                  <m:sty m:val="p"/>
                </m:rPr>
                <w:rPr>
                  <w:rFonts w:ascii="Cambria Math" w:hAnsi="Cambria Math"/>
                </w:rPr>
                <m:t>0</m:t>
              </m:r>
            </m:sub>
            <m:sup>
              <m:r>
                <m:rPr>
                  <m:sty m:val="p"/>
                </m:rPr>
                <w:rPr>
                  <w:rFonts w:ascii="Cambria Math" w:hAnsi="Cambria Math"/>
                </w:rPr>
                <m:t>L</m:t>
              </m:r>
            </m:sup>
            <m:e>
              <m:d>
                <m:dPr>
                  <m:ctrlPr>
                    <w:rPr>
                      <w:rFonts w:ascii="Cambria Math" w:hAnsi="Cambria Math"/>
                    </w:rPr>
                  </m:ctrlPr>
                </m:dPr>
                <m:e>
                  <m:r>
                    <w:rPr>
                      <w:rFonts w:ascii="Cambria Math" w:hAnsi="Cambria Math"/>
                    </w:rPr>
                    <m:t>ϖ</m:t>
                  </m:r>
                  <m:r>
                    <m:rPr>
                      <m:sty m:val="p"/>
                    </m:rPr>
                    <w:rPr>
                      <w:rFonts w:ascii="Cambria Math" w:hAnsi="Cambria Math"/>
                    </w:rPr>
                    <m:t>-</m:t>
                  </m:r>
                  <m:sSub>
                    <m:sSubPr>
                      <m:ctrlPr>
                        <w:rPr>
                          <w:rFonts w:ascii="Cambria Math" w:hAnsi="Cambria Math"/>
                        </w:rPr>
                      </m:ctrlPr>
                    </m:sSubPr>
                    <m:e>
                      <m:r>
                        <w:rPr>
                          <w:rFonts w:ascii="Cambria Math" w:hAnsi="Cambria Math"/>
                        </w:rPr>
                        <m:t>D</m:t>
                      </m:r>
                    </m:e>
                    <m:sub>
                      <m:r>
                        <m:rPr>
                          <m:sty m:val="p"/>
                        </m:rPr>
                        <w:rPr>
                          <w:rFonts w:ascii="Cambria Math" w:hAnsi="Cambria Math"/>
                        </w:rPr>
                        <m:t>3</m:t>
                      </m:r>
                    </m:sub>
                  </m:sSub>
                </m:e>
              </m:d>
              <m:r>
                <m:rPr>
                  <m:sty m:val="p"/>
                </m:rPr>
                <w:rPr>
                  <w:rFonts w:ascii="Cambria Math" w:hAnsi="Cambria Math"/>
                </w:rPr>
                <m:t>d</m:t>
              </m:r>
              <m:sSub>
                <m:sSubPr>
                  <m:ctrlPr>
                    <w:rPr>
                      <w:rFonts w:ascii="Cambria Math" w:hAnsi="Cambria Math"/>
                    </w:rPr>
                  </m:ctrlPr>
                </m:sSubPr>
                <m:e>
                  <m:r>
                    <w:rPr>
                      <w:rFonts w:ascii="Cambria Math" w:hAnsi="Cambria Math"/>
                    </w:rPr>
                    <m:t>x</m:t>
                  </m:r>
                </m:e>
                <m:sub>
                  <m:r>
                    <m:rPr>
                      <m:sty m:val="p"/>
                    </m:rPr>
                    <w:rPr>
                      <w:rFonts w:ascii="Cambria Math" w:hAnsi="Cambria Math"/>
                    </w:rPr>
                    <m:t>1</m:t>
                  </m:r>
                </m:sub>
              </m:sSub>
              <m:r>
                <m:rPr>
                  <m:sty m:val="p"/>
                </m:rPr>
                <w:rPr>
                  <w:rFonts w:ascii="Cambria Math" w:hAnsi="Cambria Math"/>
                </w:rPr>
                <m:t>=0</m:t>
              </m:r>
            </m:e>
          </m:nary>
        </m:oMath>
      </m:oMathPara>
    </w:p>
    <w:p w:rsidR="004650C0" w:rsidRPr="00862F82" w:rsidRDefault="004650C0" w:rsidP="00862F82">
      <w:pPr>
        <w:pStyle w:val="1"/>
        <w:ind w:left="210" w:right="210"/>
      </w:pPr>
      <w:r w:rsidRPr="00862F82">
        <w:rPr>
          <w:rFonts w:hint="eastAsia"/>
        </w:rPr>
        <w:t>,</w:t>
      </w:r>
      <w:r w:rsidRPr="00862F82">
        <w:rPr>
          <w:rFonts w:hint="eastAsia"/>
        </w:rPr>
        <w:tab/>
        <w:t xml:space="preserve"> (19)</w:t>
      </w:r>
    </w:p>
    <w:p w:rsidR="004650C0" w:rsidRPr="00862F82" w:rsidRDefault="004650C0" w:rsidP="00862F82">
      <w:pPr>
        <w:spacing w:before="100" w:line="360" w:lineRule="auto"/>
        <w:rPr>
          <w:rFonts w:ascii="Times New Roman" w:hAnsi="Times New Roman"/>
        </w:rPr>
      </w:pPr>
      <w:r w:rsidRPr="00862F82">
        <w:rPr>
          <w:rFonts w:ascii="Times New Roman" w:hAnsi="Times New Roman" w:hint="eastAsia"/>
        </w:rPr>
        <w:t>从上式的表达中可知压电梁表面上的平均自由电荷与电位移相等。在无表面电极的开路电学边界条件中，表面上任何一点的电位移都为零；而存在表面电极的开路条件中，当梁结构弯曲时，表面电荷能在电极上重新分配，但表面上总的电荷为零，即有：</w:t>
      </w:r>
    </w:p>
    <w:p w:rsidR="004650C0" w:rsidRPr="00862F82" w:rsidRDefault="00BB1DA2" w:rsidP="00862F82">
      <w:pPr>
        <w:pStyle w:val="1"/>
        <w:ind w:left="210" w:right="210"/>
        <w:rPr>
          <w:vanish/>
          <w:specVanish/>
        </w:rPr>
      </w:pPr>
      <m:oMathPara>
        <m:oMath>
          <m:nary>
            <m:naryPr>
              <m:limLoc m:val="subSup"/>
              <m:ctrlPr>
                <w:rPr>
                  <w:rFonts w:ascii="Cambria Math" w:hAnsi="Cambria Math"/>
                </w:rPr>
              </m:ctrlPr>
            </m:naryPr>
            <m:sub>
              <m:r>
                <m:rPr>
                  <m:sty m:val="p"/>
                </m:rPr>
                <w:rPr>
                  <w:rFonts w:ascii="Cambria Math" w:hAnsi="Cambria Math"/>
                </w:rPr>
                <m:t>0</m:t>
              </m:r>
            </m:sub>
            <m:sup>
              <m:r>
                <m:rPr>
                  <m:sty m:val="p"/>
                </m:rPr>
                <w:rPr>
                  <w:rFonts w:ascii="Cambria Math" w:hAnsi="Cambria Math"/>
                </w:rPr>
                <m:t>L</m:t>
              </m:r>
            </m:sup>
            <m:e>
              <m:r>
                <m:rPr>
                  <m:sty m:val="p"/>
                </m:rPr>
                <w:rPr>
                  <w:rFonts w:ascii="Cambria Math" w:hAnsi="Cambria Math"/>
                </w:rPr>
                <m:t>-</m:t>
              </m:r>
              <m:sSub>
                <m:sSubPr>
                  <m:ctrlPr>
                    <w:rPr>
                      <w:rFonts w:ascii="Cambria Math" w:hAnsi="Cambria Math"/>
                    </w:rPr>
                  </m:ctrlPr>
                </m:sSubPr>
                <m:e>
                  <m:r>
                    <w:rPr>
                      <w:rFonts w:ascii="Cambria Math" w:hAnsi="Cambria Math"/>
                    </w:rPr>
                    <m:t>D</m:t>
                  </m:r>
                </m:e>
                <m:sub>
                  <m:r>
                    <m:rPr>
                      <m:sty m:val="p"/>
                    </m:rPr>
                    <w:rPr>
                      <w:rFonts w:ascii="Cambria Math" w:hAnsi="Cambria Math"/>
                    </w:rPr>
                    <m:t>3</m:t>
                  </m:r>
                </m:sub>
              </m:sSub>
              <m:r>
                <m:rPr>
                  <m:sty m:val="p"/>
                </m:rPr>
                <w:rPr>
                  <w:rFonts w:ascii="Cambria Math" w:hAnsi="Cambria Math"/>
                </w:rPr>
                <m:t>d</m:t>
              </m:r>
              <m:sSub>
                <m:sSubPr>
                  <m:ctrlPr>
                    <w:rPr>
                      <w:rFonts w:ascii="Cambria Math" w:hAnsi="Cambria Math"/>
                    </w:rPr>
                  </m:ctrlPr>
                </m:sSubPr>
                <m:e>
                  <m:r>
                    <w:rPr>
                      <w:rFonts w:ascii="Cambria Math" w:hAnsi="Cambria Math"/>
                    </w:rPr>
                    <m:t>x</m:t>
                  </m:r>
                </m:e>
                <m:sub>
                  <m:r>
                    <m:rPr>
                      <m:sty m:val="p"/>
                    </m:rPr>
                    <w:rPr>
                      <w:rFonts w:ascii="Cambria Math" w:hAnsi="Cambria Math"/>
                    </w:rPr>
                    <m:t>1</m:t>
                  </m:r>
                </m:sub>
              </m:sSub>
            </m:e>
          </m:nary>
          <m:r>
            <m:rPr>
              <m:sty m:val="p"/>
            </m:rPr>
            <w:rPr>
              <w:rFonts w:ascii="Cambria Math" w:hAnsi="Cambria Math"/>
            </w:rPr>
            <m:t>=</m:t>
          </m:r>
          <m:nary>
            <m:naryPr>
              <m:limLoc m:val="subSup"/>
              <m:ctrlPr>
                <w:rPr>
                  <w:rFonts w:ascii="Cambria Math" w:hAnsi="Cambria Math"/>
                </w:rPr>
              </m:ctrlPr>
            </m:naryPr>
            <m:sub>
              <m:r>
                <m:rPr>
                  <m:sty m:val="p"/>
                </m:rPr>
                <w:rPr>
                  <w:rFonts w:ascii="Cambria Math" w:hAnsi="Cambria Math"/>
                </w:rPr>
                <m:t>0</m:t>
              </m:r>
            </m:sub>
            <m:sup>
              <m:r>
                <m:rPr>
                  <m:sty m:val="p"/>
                </m:rPr>
                <w:rPr>
                  <w:rFonts w:ascii="Cambria Math" w:hAnsi="Cambria Math"/>
                </w:rPr>
                <m:t>L</m:t>
              </m:r>
            </m:sup>
            <m:e>
              <m:d>
                <m:dPr>
                  <m:ctrlPr>
                    <w:rPr>
                      <w:rFonts w:ascii="Cambria Math" w:hAnsi="Cambria Math"/>
                    </w:rPr>
                  </m:ctrlPr>
                </m:dPr>
                <m:e>
                  <m:sSub>
                    <m:sSubPr>
                      <m:ctrlPr>
                        <w:rPr>
                          <w:rFonts w:ascii="Cambria Math" w:hAnsi="Cambria Math"/>
                        </w:rPr>
                      </m:ctrlPr>
                    </m:sSubPr>
                    <m:e>
                      <m:r>
                        <w:rPr>
                          <w:rFonts w:ascii="Cambria Math" w:hAnsi="Cambria Math"/>
                        </w:rPr>
                        <m:t>μ</m:t>
                      </m:r>
                    </m:e>
                    <m:sub>
                      <m:r>
                        <m:rPr>
                          <m:sty m:val="p"/>
                        </m:rPr>
                        <w:rPr>
                          <w:rFonts w:ascii="Cambria Math" w:hAnsi="Cambria Math"/>
                        </w:rPr>
                        <m:t>3113</m:t>
                      </m:r>
                    </m:sub>
                  </m:sSub>
                  <m:f>
                    <m:fPr>
                      <m:ctrlPr>
                        <w:rPr>
                          <w:rFonts w:ascii="Cambria Math" w:hAnsi="Cambria Math"/>
                        </w:rPr>
                      </m:ctrlPr>
                    </m:fPr>
                    <m:num>
                      <m:sSup>
                        <m:sSupPr>
                          <m:ctrlPr>
                            <w:rPr>
                              <w:rFonts w:ascii="Cambria Math" w:hAnsi="Cambria Math"/>
                            </w:rPr>
                          </m:ctrlPr>
                        </m:sSupPr>
                        <m:e>
                          <m:r>
                            <m:rPr>
                              <m:sty m:val="p"/>
                            </m:rPr>
                            <w:rPr>
                              <w:rFonts w:ascii="Cambria Math" w:hAnsi="Cambria Math"/>
                            </w:rPr>
                            <m:t>d</m:t>
                          </m:r>
                        </m:e>
                        <m:sup>
                          <m:r>
                            <m:rPr>
                              <m:sty m:val="p"/>
                            </m:rPr>
                            <w:rPr>
                              <w:rFonts w:ascii="Cambria Math" w:hAnsi="Cambria Math"/>
                            </w:rPr>
                            <m:t>2</m:t>
                          </m:r>
                        </m:sup>
                      </m:sSup>
                      <m:r>
                        <w:rPr>
                          <w:rFonts w:ascii="Cambria Math" w:hAnsi="Cambria Math"/>
                        </w:rPr>
                        <m:t>w</m:t>
                      </m:r>
                    </m:num>
                    <m:den>
                      <m:r>
                        <m:rPr>
                          <m:sty m:val="p"/>
                        </m:rPr>
                        <w:rPr>
                          <w:rFonts w:ascii="Cambria Math" w:hAnsi="Cambria Math"/>
                        </w:rPr>
                        <m:t>d</m:t>
                      </m:r>
                      <m:sSubSup>
                        <m:sSubSupPr>
                          <m:ctrlPr>
                            <w:rPr>
                              <w:rFonts w:ascii="Cambria Math" w:hAnsi="Cambria Math"/>
                            </w:rPr>
                          </m:ctrlPr>
                        </m:sSubSupPr>
                        <m:e>
                          <m:r>
                            <w:rPr>
                              <w:rFonts w:ascii="Cambria Math" w:hAnsi="Cambria Math"/>
                            </w:rPr>
                            <m:t>x</m:t>
                          </m:r>
                        </m:e>
                        <m:sub>
                          <m:r>
                            <m:rPr>
                              <m:sty m:val="p"/>
                            </m:rPr>
                            <w:rPr>
                              <w:rFonts w:ascii="Cambria Math" w:hAnsi="Cambria Math"/>
                            </w:rPr>
                            <m:t>1</m:t>
                          </m:r>
                        </m:sub>
                        <m:sup>
                          <m:r>
                            <m:rPr>
                              <m:sty m:val="p"/>
                            </m:rPr>
                            <w:rPr>
                              <w:rFonts w:ascii="Cambria Math" w:hAnsi="Cambria Math"/>
                            </w:rPr>
                            <m:t>2</m:t>
                          </m:r>
                        </m:sup>
                      </m:sSubSup>
                    </m:den>
                  </m:f>
                  <m:r>
                    <m:rPr>
                      <m:sty m:val="p"/>
                    </m:rPr>
                    <w:rPr>
                      <w:rFonts w:ascii="Cambria Math" w:hAnsi="Cambria Math"/>
                    </w:rPr>
                    <m:t>-</m:t>
                  </m:r>
                  <m:sSub>
                    <m:sSubPr>
                      <m:ctrlPr>
                        <w:rPr>
                          <w:rFonts w:ascii="Cambria Math" w:hAnsi="Cambria Math"/>
                        </w:rPr>
                      </m:ctrlPr>
                    </m:sSubPr>
                    <m:e>
                      <m:r>
                        <w:rPr>
                          <w:rFonts w:ascii="Cambria Math" w:hAnsi="Cambria Math"/>
                        </w:rPr>
                        <m:t>a</m:t>
                      </m:r>
                    </m:e>
                    <m:sub>
                      <m:r>
                        <m:rPr>
                          <m:sty m:val="p"/>
                        </m:rPr>
                        <w:rPr>
                          <w:rFonts w:ascii="Cambria Math" w:hAnsi="Cambria Math"/>
                        </w:rPr>
                        <m:t>33</m:t>
                      </m:r>
                    </m:sub>
                  </m:sSub>
                  <m:f>
                    <m:fPr>
                      <m:ctrlPr>
                        <w:rPr>
                          <w:rFonts w:ascii="Cambria Math" w:hAnsi="Cambria Math"/>
                        </w:rPr>
                      </m:ctrlPr>
                    </m:fPr>
                    <m:num>
                      <m:r>
                        <w:rPr>
                          <w:rFonts w:ascii="Cambria Math" w:hAnsi="Cambria Math"/>
                        </w:rPr>
                        <m:t>ϕ</m:t>
                      </m:r>
                    </m:num>
                    <m:den>
                      <m:r>
                        <w:rPr>
                          <w:rFonts w:ascii="Cambria Math" w:hAnsi="Cambria Math" w:cs="Cambria Math"/>
                        </w:rPr>
                        <m:t>h</m:t>
                      </m:r>
                    </m:den>
                  </m:f>
                </m:e>
              </m:d>
              <m:r>
                <m:rPr>
                  <m:sty m:val="p"/>
                </m:rPr>
                <w:rPr>
                  <w:rFonts w:ascii="Cambria Math" w:hAnsi="Cambria Math"/>
                </w:rPr>
                <m:t>d</m:t>
              </m:r>
              <m:sSub>
                <m:sSubPr>
                  <m:ctrlPr>
                    <w:rPr>
                      <w:rFonts w:ascii="Cambria Math" w:hAnsi="Cambria Math"/>
                    </w:rPr>
                  </m:ctrlPr>
                </m:sSubPr>
                <m:e>
                  <m:r>
                    <w:rPr>
                      <w:rFonts w:ascii="Cambria Math" w:hAnsi="Cambria Math"/>
                    </w:rPr>
                    <m:t>x</m:t>
                  </m:r>
                </m:e>
                <m:sub>
                  <m:r>
                    <m:rPr>
                      <m:sty m:val="p"/>
                    </m:rPr>
                    <w:rPr>
                      <w:rFonts w:ascii="Cambria Math" w:hAnsi="Cambria Math"/>
                    </w:rPr>
                    <m:t>1</m:t>
                  </m:r>
                </m:sub>
              </m:sSub>
              <m:r>
                <m:rPr>
                  <m:sty m:val="p"/>
                </m:rPr>
                <w:rPr>
                  <w:rFonts w:ascii="Cambria Math" w:hAnsi="Cambria Math"/>
                </w:rPr>
                <m:t>=0</m:t>
              </m:r>
            </m:e>
          </m:nary>
        </m:oMath>
      </m:oMathPara>
    </w:p>
    <w:p w:rsidR="004650C0" w:rsidRPr="00862F82" w:rsidRDefault="004650C0" w:rsidP="00862F82">
      <w:pPr>
        <w:pStyle w:val="1"/>
        <w:ind w:left="210" w:right="210"/>
      </w:pPr>
      <w:r w:rsidRPr="00862F82">
        <w:rPr>
          <w:rFonts w:hint="eastAsia"/>
        </w:rPr>
        <w:t xml:space="preserve">. </w:t>
      </w:r>
      <w:r w:rsidRPr="00862F82">
        <w:rPr>
          <w:rFonts w:hint="eastAsia"/>
        </w:rPr>
        <w:tab/>
        <w:t>(20)</w:t>
      </w:r>
    </w:p>
    <w:p w:rsidR="004650C0" w:rsidRPr="00862F82" w:rsidRDefault="004650C0" w:rsidP="00862F82">
      <w:pPr>
        <w:spacing w:before="100" w:line="360" w:lineRule="auto"/>
        <w:ind w:firstLineChars="200" w:firstLine="420"/>
        <w:rPr>
          <w:rFonts w:ascii="Times New Roman" w:hAnsi="Times New Roman"/>
        </w:rPr>
      </w:pPr>
      <w:r w:rsidRPr="00862F82">
        <w:rPr>
          <w:rFonts w:ascii="Times New Roman" w:hAnsi="Times New Roman" w:hint="eastAsia"/>
          <w:szCs w:val="21"/>
        </w:rPr>
        <w:t>根据简支梁的力学模型，可知在梁的端点</w:t>
      </w:r>
      <m:oMath>
        <w:bookmarkStart w:id="51" w:name="OLE_LINK11"/>
        <w:bookmarkStart w:id="52" w:name="OLE_LINK12"/>
        <m:sSub>
          <m:sSubPr>
            <m:ctrlPr>
              <w:rPr>
                <w:rFonts w:ascii="Cambria Math" w:hAnsi="Cambria Math"/>
                <w:i/>
                <w:szCs w:val="21"/>
              </w:rPr>
            </m:ctrlPr>
          </m:sSubPr>
          <m:e>
            <m:r>
              <w:rPr>
                <w:rFonts w:ascii="Cambria Math" w:hAnsi="Cambria Math"/>
                <w:szCs w:val="21"/>
              </w:rPr>
              <m:t>x</m:t>
            </m:r>
          </m:e>
          <m:sub>
            <m:r>
              <w:rPr>
                <w:rFonts w:ascii="Cambria Math" w:hAnsi="Cambria Math"/>
                <w:szCs w:val="21"/>
              </w:rPr>
              <m:t>1</m:t>
            </m:r>
          </m:sub>
        </m:sSub>
        <m:r>
          <w:rPr>
            <w:rFonts w:ascii="Cambria Math" w:hAnsi="Cambria Math"/>
            <w:szCs w:val="21"/>
          </w:rPr>
          <m:t>=</m:t>
        </m:r>
        <w:bookmarkEnd w:id="51"/>
        <w:bookmarkEnd w:id="52"/>
        <m:r>
          <w:rPr>
            <w:rFonts w:ascii="Cambria Math" w:hAnsi="Cambria Math"/>
            <w:szCs w:val="21"/>
          </w:rPr>
          <m:t>0</m:t>
        </m:r>
      </m:oMath>
      <w:r w:rsidRPr="00862F82">
        <w:rPr>
          <w:rFonts w:ascii="Times New Roman" w:hAnsi="Times New Roman" w:hint="eastAsia"/>
        </w:rPr>
        <w:t>处，挠度</w:t>
      </w:r>
      <m:oMath>
        <m:r>
          <w:rPr>
            <w:rFonts w:ascii="Cambria Math" w:hAnsi="Cambria Math"/>
            <w:szCs w:val="21"/>
          </w:rPr>
          <m:t>w</m:t>
        </m:r>
        <m:r>
          <m:rPr>
            <m:sty m:val="p"/>
          </m:rPr>
          <w:rPr>
            <w:rFonts w:ascii="Cambria Math" w:hAnsi="Cambria Math"/>
            <w:szCs w:val="21"/>
          </w:rPr>
          <m:t>=0</m:t>
        </m:r>
      </m:oMath>
      <w:r w:rsidRPr="00862F82">
        <w:rPr>
          <w:rFonts w:ascii="Times New Roman" w:hAnsi="Times New Roman" w:hint="eastAsia"/>
        </w:rPr>
        <w:t>；而在</w:t>
      </w:r>
      <m:oMath>
        <m:sSub>
          <m:sSubPr>
            <m:ctrlPr>
              <w:rPr>
                <w:rFonts w:ascii="Cambria Math" w:hAnsi="Cambria Math"/>
                <w:i/>
                <w:szCs w:val="21"/>
              </w:rPr>
            </m:ctrlPr>
          </m:sSubPr>
          <m:e>
            <m:r>
              <w:rPr>
                <w:rFonts w:ascii="Cambria Math" w:hAnsi="Cambria Math"/>
                <w:szCs w:val="21"/>
              </w:rPr>
              <m:t>x</m:t>
            </m:r>
          </m:e>
          <m:sub>
            <m:r>
              <w:rPr>
                <w:rFonts w:ascii="Cambria Math" w:hAnsi="Cambria Math"/>
                <w:szCs w:val="21"/>
              </w:rPr>
              <m:t>1</m:t>
            </m:r>
          </m:sub>
        </m:sSub>
        <m:r>
          <w:rPr>
            <w:rFonts w:ascii="Cambria Math" w:hAnsi="Cambria Math"/>
            <w:szCs w:val="21"/>
          </w:rPr>
          <m:t>=L/2</m:t>
        </m:r>
      </m:oMath>
      <w:r w:rsidRPr="00862F82">
        <w:rPr>
          <w:rFonts w:ascii="Times New Roman" w:hAnsi="Times New Roman" w:hint="eastAsia"/>
        </w:rPr>
        <w:t>处，简支梁转角</w:t>
      </w:r>
      <m:oMath>
        <m:f>
          <m:fPr>
            <m:ctrlPr>
              <w:rPr>
                <w:rFonts w:ascii="Cambria Math" w:hAnsi="Cambria Math"/>
                <w:szCs w:val="21"/>
              </w:rPr>
            </m:ctrlPr>
          </m:fPr>
          <m:num>
            <m:r>
              <m:rPr>
                <m:sty m:val="p"/>
              </m:rPr>
              <w:rPr>
                <w:rFonts w:ascii="Cambria Math" w:hAnsi="Cambria Math"/>
                <w:szCs w:val="21"/>
              </w:rPr>
              <m:t>d</m:t>
            </m:r>
            <m:r>
              <w:rPr>
                <w:rFonts w:ascii="Cambria Math" w:hAnsi="Cambria Math"/>
                <w:szCs w:val="21"/>
              </w:rPr>
              <m:t>w</m:t>
            </m:r>
          </m:num>
          <m:den>
            <m:r>
              <m:rPr>
                <m:sty m:val="p"/>
              </m:rPr>
              <w:rPr>
                <w:rFonts w:ascii="Cambria Math" w:hAnsi="Cambria Math"/>
                <w:szCs w:val="21"/>
              </w:rPr>
              <m:t>d</m:t>
            </m:r>
            <m:sSub>
              <m:sSubPr>
                <m:ctrlPr>
                  <w:rPr>
                    <w:rFonts w:ascii="Cambria Math" w:hAnsi="Cambria Math"/>
                    <w:i/>
                    <w:szCs w:val="21"/>
                  </w:rPr>
                </m:ctrlPr>
              </m:sSubPr>
              <m:e>
                <m:r>
                  <w:rPr>
                    <w:rFonts w:ascii="Cambria Math" w:hAnsi="Cambria Math"/>
                    <w:szCs w:val="21"/>
                  </w:rPr>
                  <m:t>x</m:t>
                </m:r>
              </m:e>
              <m:sub>
                <m:r>
                  <w:rPr>
                    <w:rFonts w:ascii="Cambria Math" w:hAnsi="Cambria Math"/>
                    <w:szCs w:val="21"/>
                  </w:rPr>
                  <m:t>1</m:t>
                </m:r>
              </m:sub>
            </m:sSub>
          </m:den>
        </m:f>
        <m:r>
          <w:rPr>
            <w:rFonts w:ascii="Cambria Math" w:hAnsi="Cambria Math"/>
            <w:szCs w:val="21"/>
          </w:rPr>
          <m:t>=0</m:t>
        </m:r>
      </m:oMath>
      <w:r w:rsidRPr="00862F82">
        <w:rPr>
          <w:rFonts w:ascii="Times New Roman" w:hAnsi="Times New Roman" w:hint="eastAsia"/>
        </w:rPr>
        <w:t>，因此由式（</w:t>
      </w:r>
      <w:r w:rsidRPr="00862F82">
        <w:rPr>
          <w:rFonts w:ascii="Times New Roman" w:hAnsi="Times New Roman" w:hint="eastAsia"/>
        </w:rPr>
        <w:t>16</w:t>
      </w:r>
      <w:r w:rsidRPr="00862F82">
        <w:rPr>
          <w:rFonts w:ascii="Times New Roman" w:hAnsi="Times New Roman" w:hint="eastAsia"/>
        </w:rPr>
        <w:t>）可以得到梁的边界条件为：</w:t>
      </w:r>
    </w:p>
    <w:p w:rsidR="004650C0" w:rsidRPr="00862F82" w:rsidRDefault="00BB1DA2" w:rsidP="00862F82">
      <w:pPr>
        <w:pStyle w:val="1"/>
        <w:ind w:left="210" w:right="210"/>
        <w:rPr>
          <w:vanish/>
          <w:specVanish/>
        </w:rPr>
      </w:pPr>
      <m:oMathPara>
        <m:oMathParaPr>
          <m:jc m:val="center"/>
        </m:oMathParaPr>
        <m:oMath>
          <m:d>
            <m:dPr>
              <m:begChr m:val="{"/>
              <m:endChr m:val=""/>
              <m:ctrlPr>
                <w:rPr>
                  <w:rFonts w:ascii="Cambria Math" w:hAnsi="Cambria Math"/>
                </w:rPr>
              </m:ctrlPr>
            </m:dPr>
            <m:e>
              <m:eqArr>
                <m:eqArrPr>
                  <m:ctrlPr>
                    <w:rPr>
                      <w:rFonts w:ascii="Cambria Math" w:hAnsi="Cambria Math"/>
                    </w:rPr>
                  </m:ctrlPr>
                </m:eqArrPr>
                <m:e>
                  <m:r>
                    <w:rPr>
                      <w:rFonts w:ascii="Cambria Math" w:hAnsi="Cambria Math"/>
                    </w:rPr>
                    <m:t>w</m:t>
                  </m:r>
                  <m:r>
                    <m:rPr>
                      <m:sty m:val="p"/>
                    </m:rPr>
                    <w:rPr>
                      <w:rFonts w:ascii="Cambria Math" w:hAnsi="Cambria Math"/>
                    </w:rPr>
                    <m:t>=0</m:t>
                  </m:r>
                  <m:r>
                    <m:rPr>
                      <m:sty m:val="p"/>
                    </m:rPr>
                    <w:rPr>
                      <w:rFonts w:ascii="Cambria Math" w:hAnsi="Cambria Math"/>
                    </w:rPr>
                    <m:t>，</m:t>
                  </m:r>
                  <m:f>
                    <m:fPr>
                      <m:ctrlPr>
                        <w:rPr>
                          <w:rFonts w:ascii="Cambria Math" w:hAnsi="Cambria Math"/>
                        </w:rPr>
                      </m:ctrlPr>
                    </m:fPr>
                    <m:num>
                      <m:r>
                        <w:rPr>
                          <w:rFonts w:ascii="Cambria Math" w:hAnsi="Cambria Math"/>
                        </w:rPr>
                        <m:t>b</m:t>
                      </m:r>
                      <m:sSup>
                        <m:sSupPr>
                          <m:ctrlPr>
                            <w:rPr>
                              <w:rFonts w:ascii="Cambria Math" w:hAnsi="Cambria Math"/>
                            </w:rPr>
                          </m:ctrlPr>
                        </m:sSupPr>
                        <m:e>
                          <m:r>
                            <w:rPr>
                              <w:rFonts w:ascii="Cambria Math" w:hAnsi="Cambria Math" w:cs="Cambria Math"/>
                            </w:rPr>
                            <m:t>h</m:t>
                          </m:r>
                        </m:e>
                        <m:sup>
                          <m:r>
                            <m:rPr>
                              <m:sty m:val="p"/>
                            </m:rPr>
                            <w:rPr>
                              <w:rFonts w:ascii="Cambria Math" w:hAnsi="Cambria Math"/>
                            </w:rPr>
                            <m:t>3</m:t>
                          </m:r>
                        </m:sup>
                      </m:sSup>
                    </m:num>
                    <m:den>
                      <m:r>
                        <m:rPr>
                          <m:sty m:val="p"/>
                        </m:rPr>
                        <w:rPr>
                          <w:rFonts w:ascii="Cambria Math" w:hAnsi="Cambria Math"/>
                        </w:rPr>
                        <m:t>12</m:t>
                      </m:r>
                    </m:den>
                  </m:f>
                  <m:d>
                    <m:dPr>
                      <m:ctrlPr>
                        <w:rPr>
                          <w:rFonts w:ascii="Cambria Math" w:hAnsi="Cambria Math"/>
                        </w:rPr>
                      </m:ctrlPr>
                    </m:dPr>
                    <m:e>
                      <m:sSub>
                        <m:sSubPr>
                          <m:ctrlPr>
                            <w:rPr>
                              <w:rFonts w:ascii="Cambria Math" w:hAnsi="Cambria Math"/>
                            </w:rPr>
                          </m:ctrlPr>
                        </m:sSubPr>
                        <m:e>
                          <m:r>
                            <w:rPr>
                              <w:rFonts w:ascii="Cambria Math" w:hAnsi="Cambria Math"/>
                            </w:rPr>
                            <m:t>c</m:t>
                          </m:r>
                        </m:e>
                        <m:sub>
                          <m:r>
                            <m:rPr>
                              <m:sty m:val="p"/>
                            </m:rPr>
                            <w:rPr>
                              <w:rFonts w:ascii="Cambria Math" w:hAnsi="Cambria Math"/>
                            </w:rPr>
                            <m:t>1111</m:t>
                          </m:r>
                        </m:sub>
                      </m:sSub>
                      <m:r>
                        <m:rPr>
                          <m:sty m:val="p"/>
                        </m:rPr>
                        <w:rPr>
                          <w:rFonts w:ascii="Cambria Math" w:hAnsi="Cambria Math"/>
                        </w:rPr>
                        <m:t>+</m:t>
                      </m:r>
                      <m:f>
                        <m:fPr>
                          <m:ctrlPr>
                            <w:rPr>
                              <w:rFonts w:ascii="Cambria Math" w:hAnsi="Cambria Math"/>
                            </w:rPr>
                          </m:ctrlPr>
                        </m:fPr>
                        <m:num>
                          <m:sSubSup>
                            <m:sSubSupPr>
                              <m:ctrlPr>
                                <w:rPr>
                                  <w:rFonts w:ascii="Cambria Math" w:hAnsi="Cambria Math"/>
                                </w:rPr>
                              </m:ctrlPr>
                            </m:sSubSupPr>
                            <m:e>
                              <m:r>
                                <w:rPr>
                                  <w:rFonts w:ascii="Cambria Math" w:hAnsi="Cambria Math"/>
                                </w:rPr>
                                <m:t>e</m:t>
                              </m:r>
                            </m:e>
                            <m:sub>
                              <m:r>
                                <m:rPr>
                                  <m:sty m:val="p"/>
                                </m:rPr>
                                <w:rPr>
                                  <w:rFonts w:ascii="Cambria Math" w:hAnsi="Cambria Math"/>
                                </w:rPr>
                                <m:t>311</m:t>
                              </m:r>
                            </m:sub>
                            <m:sup>
                              <m:r>
                                <m:rPr>
                                  <m:sty m:val="p"/>
                                </m:rPr>
                                <w:rPr>
                                  <w:rFonts w:ascii="Cambria Math" w:hAnsi="Cambria Math"/>
                                </w:rPr>
                                <m:t>2</m:t>
                              </m:r>
                            </m:sup>
                          </m:sSubSup>
                        </m:num>
                        <m:den>
                          <m:sSub>
                            <m:sSubPr>
                              <m:ctrlPr>
                                <w:rPr>
                                  <w:rFonts w:ascii="Cambria Math" w:hAnsi="Cambria Math"/>
                                </w:rPr>
                              </m:ctrlPr>
                            </m:sSubPr>
                            <m:e>
                              <m:r>
                                <w:rPr>
                                  <w:rFonts w:ascii="Cambria Math" w:hAnsi="Cambria Math"/>
                                </w:rPr>
                                <m:t>a</m:t>
                              </m:r>
                            </m:e>
                            <m:sub>
                              <m:r>
                                <m:rPr>
                                  <m:sty m:val="p"/>
                                </m:rPr>
                                <w:rPr>
                                  <w:rFonts w:ascii="Cambria Math" w:hAnsi="Cambria Math"/>
                                </w:rPr>
                                <m:t>33</m:t>
                              </m:r>
                            </m:sub>
                          </m:sSub>
                        </m:den>
                      </m:f>
                    </m:e>
                  </m:d>
                  <m:f>
                    <m:fPr>
                      <m:ctrlPr>
                        <w:rPr>
                          <w:rFonts w:ascii="Cambria Math" w:hAnsi="Cambria Math"/>
                        </w:rPr>
                      </m:ctrlPr>
                    </m:fPr>
                    <m:num>
                      <m:sSup>
                        <m:sSupPr>
                          <m:ctrlPr>
                            <w:rPr>
                              <w:rFonts w:ascii="Cambria Math" w:hAnsi="Cambria Math"/>
                            </w:rPr>
                          </m:ctrlPr>
                        </m:sSupPr>
                        <m:e>
                          <m:r>
                            <m:rPr>
                              <m:sty m:val="p"/>
                            </m:rPr>
                            <w:rPr>
                              <w:rFonts w:ascii="Cambria Math" w:hAnsi="Cambria Math"/>
                            </w:rPr>
                            <m:t>d</m:t>
                          </m:r>
                        </m:e>
                        <m:sup>
                          <m:r>
                            <m:rPr>
                              <m:sty m:val="p"/>
                            </m:rPr>
                            <w:rPr>
                              <w:rFonts w:ascii="Cambria Math" w:hAnsi="Cambria Math"/>
                            </w:rPr>
                            <m:t>2</m:t>
                          </m:r>
                        </m:sup>
                      </m:sSup>
                      <m:r>
                        <w:rPr>
                          <w:rFonts w:ascii="Cambria Math" w:hAnsi="Cambria Math"/>
                        </w:rPr>
                        <m:t>w</m:t>
                      </m:r>
                    </m:num>
                    <m:den>
                      <m:r>
                        <m:rPr>
                          <m:sty m:val="p"/>
                        </m:rPr>
                        <w:rPr>
                          <w:rFonts w:ascii="Cambria Math" w:hAnsi="Cambria Math"/>
                        </w:rPr>
                        <m:t>d</m:t>
                      </m:r>
                      <m:sSubSup>
                        <m:sSubSupPr>
                          <m:ctrlPr>
                            <w:rPr>
                              <w:rFonts w:ascii="Cambria Math" w:hAnsi="Cambria Math"/>
                            </w:rPr>
                          </m:ctrlPr>
                        </m:sSubSupPr>
                        <m:e>
                          <m:r>
                            <w:rPr>
                              <w:rFonts w:ascii="Cambria Math" w:hAnsi="Cambria Math"/>
                            </w:rPr>
                            <m:t>x</m:t>
                          </m:r>
                        </m:e>
                        <m:sub>
                          <m:r>
                            <m:rPr>
                              <m:sty m:val="p"/>
                            </m:rPr>
                            <w:rPr>
                              <w:rFonts w:ascii="Cambria Math" w:hAnsi="Cambria Math"/>
                            </w:rPr>
                            <m:t>1</m:t>
                          </m:r>
                        </m:sub>
                        <m:sup>
                          <m:r>
                            <m:rPr>
                              <m:sty m:val="p"/>
                            </m:rPr>
                            <w:rPr>
                              <w:rFonts w:ascii="Cambria Math" w:hAnsi="Cambria Math"/>
                            </w:rPr>
                            <m:t>2</m:t>
                          </m:r>
                        </m:sup>
                      </m:sSubSup>
                    </m:den>
                  </m:f>
                  <m:r>
                    <m:rPr>
                      <m:sty m:val="p"/>
                    </m:rPr>
                    <w:rPr>
                      <w:rFonts w:ascii="Cambria Math" w:hAnsi="Cambria Math"/>
                    </w:rPr>
                    <m:t>+</m:t>
                  </m:r>
                  <m:sSub>
                    <m:sSubPr>
                      <m:ctrlPr>
                        <w:rPr>
                          <w:rFonts w:ascii="Cambria Math" w:hAnsi="Cambria Math"/>
                        </w:rPr>
                      </m:ctrlPr>
                    </m:sSubPr>
                    <m:e>
                      <m:r>
                        <w:rPr>
                          <w:rFonts w:ascii="Cambria Math" w:hAnsi="Cambria Math"/>
                        </w:rPr>
                        <m:t>μ</m:t>
                      </m:r>
                    </m:e>
                    <m:sub>
                      <m:r>
                        <m:rPr>
                          <m:sty m:val="p"/>
                        </m:rPr>
                        <w:rPr>
                          <w:rFonts w:ascii="Cambria Math" w:hAnsi="Cambria Math"/>
                        </w:rPr>
                        <m:t>3113</m:t>
                      </m:r>
                    </m:sub>
                  </m:sSub>
                  <m:r>
                    <w:rPr>
                      <w:rFonts w:ascii="Cambria Math" w:hAnsi="Cambria Math"/>
                    </w:rPr>
                    <m:t>bϕ</m:t>
                  </m:r>
                  <m:r>
                    <m:rPr>
                      <m:sty m:val="p"/>
                    </m:rPr>
                    <w:rPr>
                      <w:rFonts w:ascii="Cambria Math" w:hAnsi="Cambria Math"/>
                    </w:rPr>
                    <m:t>=0</m:t>
                  </m:r>
                  <m:r>
                    <m:rPr>
                      <m:sty m:val="p"/>
                    </m:rPr>
                    <w:rPr>
                      <w:rFonts w:ascii="Cambria Math" w:hAnsi="Cambria Math"/>
                    </w:rPr>
                    <m:t>，</m:t>
                  </m:r>
                  <m:sSub>
                    <m:sSubPr>
                      <m:ctrlPr>
                        <w:rPr>
                          <w:rFonts w:ascii="Cambria Math" w:hAnsi="Cambria Math"/>
                        </w:rPr>
                      </m:ctrlPr>
                    </m:sSubPr>
                    <m:e>
                      <m:r>
                        <w:rPr>
                          <w:rFonts w:ascii="Cambria Math" w:hAnsi="Cambria Math"/>
                        </w:rPr>
                        <m:t>x</m:t>
                      </m:r>
                    </m:e>
                    <m:sub>
                      <m:r>
                        <m:rPr>
                          <m:sty m:val="p"/>
                        </m:rPr>
                        <w:rPr>
                          <w:rFonts w:ascii="Cambria Math" w:hAnsi="Cambria Math"/>
                        </w:rPr>
                        <m:t>1</m:t>
                      </m:r>
                    </m:sub>
                  </m:sSub>
                  <m:r>
                    <m:rPr>
                      <m:sty m:val="p"/>
                    </m:rPr>
                    <w:rPr>
                      <w:rFonts w:ascii="Cambria Math" w:hAnsi="Cambria Math"/>
                    </w:rPr>
                    <m:t>=0</m:t>
                  </m:r>
                </m:e>
                <m:e>
                  <m:f>
                    <m:fPr>
                      <m:ctrlPr>
                        <w:rPr>
                          <w:rFonts w:ascii="Cambria Math" w:hAnsi="Cambria Math"/>
                        </w:rPr>
                      </m:ctrlPr>
                    </m:fPr>
                    <m:num>
                      <m:r>
                        <m:rPr>
                          <m:sty m:val="p"/>
                        </m:rPr>
                        <w:rPr>
                          <w:rFonts w:ascii="Cambria Math" w:hAnsi="Cambria Math"/>
                        </w:rPr>
                        <m:t>d</m:t>
                      </m:r>
                      <m:r>
                        <w:rPr>
                          <w:rFonts w:ascii="Cambria Math" w:hAnsi="Cambria Math"/>
                        </w:rPr>
                        <m:t>w</m:t>
                      </m:r>
                    </m:num>
                    <m:den>
                      <m:r>
                        <m:rPr>
                          <m:sty m:val="p"/>
                        </m:rPr>
                        <w:rPr>
                          <w:rFonts w:ascii="Cambria Math" w:hAnsi="Cambria Math"/>
                        </w:rPr>
                        <m:t>d</m:t>
                      </m:r>
                      <m:sSub>
                        <m:sSubPr>
                          <m:ctrlPr>
                            <w:rPr>
                              <w:rFonts w:ascii="Cambria Math" w:hAnsi="Cambria Math"/>
                            </w:rPr>
                          </m:ctrlPr>
                        </m:sSubPr>
                        <m:e>
                          <m:r>
                            <w:rPr>
                              <w:rFonts w:ascii="Cambria Math" w:hAnsi="Cambria Math"/>
                            </w:rPr>
                            <m:t>x</m:t>
                          </m:r>
                        </m:e>
                        <m:sub>
                          <m:r>
                            <m:rPr>
                              <m:sty m:val="p"/>
                            </m:rPr>
                            <w:rPr>
                              <w:rFonts w:ascii="Cambria Math" w:hAnsi="Cambria Math"/>
                            </w:rPr>
                            <m:t>1</m:t>
                          </m:r>
                        </m:sub>
                      </m:sSub>
                    </m:den>
                  </m:f>
                  <m:r>
                    <m:rPr>
                      <m:sty m:val="p"/>
                    </m:rPr>
                    <w:rPr>
                      <w:rFonts w:ascii="Cambria Math" w:hAnsi="Cambria Math"/>
                    </w:rPr>
                    <m:t>=0</m:t>
                  </m:r>
                  <m:r>
                    <m:rPr>
                      <m:sty m:val="p"/>
                    </m:rPr>
                    <w:rPr>
                      <w:rFonts w:ascii="Cambria Math" w:hAnsi="Cambria Math"/>
                    </w:rPr>
                    <m:t>，</m:t>
                  </m:r>
                  <m:f>
                    <m:fPr>
                      <m:ctrlPr>
                        <w:rPr>
                          <w:rFonts w:ascii="Cambria Math" w:hAnsi="Cambria Math"/>
                        </w:rPr>
                      </m:ctrlPr>
                    </m:fPr>
                    <m:num>
                      <m:r>
                        <w:rPr>
                          <w:rFonts w:ascii="Cambria Math" w:hAnsi="Cambria Math"/>
                        </w:rPr>
                        <m:t>b</m:t>
                      </m:r>
                      <m:sSup>
                        <m:sSupPr>
                          <m:ctrlPr>
                            <w:rPr>
                              <w:rFonts w:ascii="Cambria Math" w:hAnsi="Cambria Math"/>
                            </w:rPr>
                          </m:ctrlPr>
                        </m:sSupPr>
                        <m:e>
                          <m:r>
                            <w:rPr>
                              <w:rFonts w:ascii="Cambria Math" w:hAnsi="Cambria Math" w:cs="Cambria Math"/>
                            </w:rPr>
                            <m:t>h</m:t>
                          </m:r>
                        </m:e>
                        <m:sup>
                          <m:r>
                            <m:rPr>
                              <m:sty m:val="p"/>
                            </m:rPr>
                            <w:rPr>
                              <w:rFonts w:ascii="Cambria Math" w:hAnsi="Cambria Math"/>
                            </w:rPr>
                            <m:t>3</m:t>
                          </m:r>
                        </m:sup>
                      </m:sSup>
                    </m:num>
                    <m:den>
                      <m:r>
                        <m:rPr>
                          <m:sty m:val="p"/>
                        </m:rPr>
                        <w:rPr>
                          <w:rFonts w:ascii="Cambria Math" w:hAnsi="Cambria Math"/>
                        </w:rPr>
                        <m:t>12</m:t>
                      </m:r>
                    </m:den>
                  </m:f>
                  <m:d>
                    <m:dPr>
                      <m:ctrlPr>
                        <w:rPr>
                          <w:rFonts w:ascii="Cambria Math" w:hAnsi="Cambria Math"/>
                        </w:rPr>
                      </m:ctrlPr>
                    </m:dPr>
                    <m:e>
                      <m:sSub>
                        <m:sSubPr>
                          <m:ctrlPr>
                            <w:rPr>
                              <w:rFonts w:ascii="Cambria Math" w:hAnsi="Cambria Math"/>
                            </w:rPr>
                          </m:ctrlPr>
                        </m:sSubPr>
                        <m:e>
                          <m:r>
                            <w:rPr>
                              <w:rFonts w:ascii="Cambria Math" w:hAnsi="Cambria Math"/>
                            </w:rPr>
                            <m:t>c</m:t>
                          </m:r>
                        </m:e>
                        <m:sub>
                          <m:r>
                            <m:rPr>
                              <m:sty m:val="p"/>
                            </m:rPr>
                            <w:rPr>
                              <w:rFonts w:ascii="Cambria Math" w:hAnsi="Cambria Math"/>
                            </w:rPr>
                            <m:t>1111</m:t>
                          </m:r>
                        </m:sub>
                      </m:sSub>
                      <m:r>
                        <m:rPr>
                          <m:sty m:val="p"/>
                        </m:rPr>
                        <w:rPr>
                          <w:rFonts w:ascii="Cambria Math" w:hAnsi="Cambria Math"/>
                        </w:rPr>
                        <m:t>+</m:t>
                      </m:r>
                      <m:f>
                        <m:fPr>
                          <m:ctrlPr>
                            <w:rPr>
                              <w:rFonts w:ascii="Cambria Math" w:hAnsi="Cambria Math"/>
                            </w:rPr>
                          </m:ctrlPr>
                        </m:fPr>
                        <m:num>
                          <m:sSubSup>
                            <m:sSubSupPr>
                              <m:ctrlPr>
                                <w:rPr>
                                  <w:rFonts w:ascii="Cambria Math" w:hAnsi="Cambria Math"/>
                                </w:rPr>
                              </m:ctrlPr>
                            </m:sSubSupPr>
                            <m:e>
                              <m:r>
                                <w:rPr>
                                  <w:rFonts w:ascii="Cambria Math" w:hAnsi="Cambria Math"/>
                                </w:rPr>
                                <m:t>e</m:t>
                              </m:r>
                            </m:e>
                            <m:sub>
                              <m:r>
                                <m:rPr>
                                  <m:sty m:val="p"/>
                                </m:rPr>
                                <w:rPr>
                                  <w:rFonts w:ascii="Cambria Math" w:hAnsi="Cambria Math"/>
                                </w:rPr>
                                <m:t>311</m:t>
                              </m:r>
                            </m:sub>
                            <m:sup>
                              <m:r>
                                <m:rPr>
                                  <m:sty m:val="p"/>
                                </m:rPr>
                                <w:rPr>
                                  <w:rFonts w:ascii="Cambria Math" w:hAnsi="Cambria Math"/>
                                </w:rPr>
                                <m:t>2</m:t>
                              </m:r>
                            </m:sup>
                          </m:sSubSup>
                        </m:num>
                        <m:den>
                          <m:sSub>
                            <m:sSubPr>
                              <m:ctrlPr>
                                <w:rPr>
                                  <w:rFonts w:ascii="Cambria Math" w:hAnsi="Cambria Math"/>
                                </w:rPr>
                              </m:ctrlPr>
                            </m:sSubPr>
                            <m:e>
                              <m:r>
                                <w:rPr>
                                  <w:rFonts w:ascii="Cambria Math" w:hAnsi="Cambria Math"/>
                                </w:rPr>
                                <m:t>a</m:t>
                              </m:r>
                            </m:e>
                            <m:sub>
                              <m:r>
                                <m:rPr>
                                  <m:sty m:val="p"/>
                                </m:rPr>
                                <w:rPr>
                                  <w:rFonts w:ascii="Cambria Math" w:hAnsi="Cambria Math"/>
                                </w:rPr>
                                <m:t>33</m:t>
                              </m:r>
                            </m:sub>
                          </m:sSub>
                        </m:den>
                      </m:f>
                    </m:e>
                  </m:d>
                  <m:f>
                    <m:fPr>
                      <m:ctrlPr>
                        <w:rPr>
                          <w:rFonts w:ascii="Cambria Math" w:hAnsi="Cambria Math"/>
                        </w:rPr>
                      </m:ctrlPr>
                    </m:fPr>
                    <m:num>
                      <m:sSup>
                        <m:sSupPr>
                          <m:ctrlPr>
                            <w:rPr>
                              <w:rFonts w:ascii="Cambria Math" w:hAnsi="Cambria Math"/>
                            </w:rPr>
                          </m:ctrlPr>
                        </m:sSupPr>
                        <m:e>
                          <m:r>
                            <m:rPr>
                              <m:sty m:val="p"/>
                            </m:rPr>
                            <w:rPr>
                              <w:rFonts w:ascii="Cambria Math" w:hAnsi="Cambria Math"/>
                            </w:rPr>
                            <m:t>d</m:t>
                          </m:r>
                        </m:e>
                        <m:sup>
                          <m:r>
                            <m:rPr>
                              <m:sty m:val="p"/>
                            </m:rPr>
                            <w:rPr>
                              <w:rFonts w:ascii="Cambria Math" w:hAnsi="Cambria Math"/>
                            </w:rPr>
                            <m:t>3</m:t>
                          </m:r>
                        </m:sup>
                      </m:sSup>
                      <m:r>
                        <w:rPr>
                          <w:rFonts w:ascii="Cambria Math" w:hAnsi="Cambria Math"/>
                        </w:rPr>
                        <m:t>w</m:t>
                      </m:r>
                    </m:num>
                    <m:den>
                      <m:r>
                        <m:rPr>
                          <m:sty m:val="p"/>
                        </m:rPr>
                        <w:rPr>
                          <w:rFonts w:ascii="Cambria Math" w:hAnsi="Cambria Math"/>
                        </w:rPr>
                        <m:t>d</m:t>
                      </m:r>
                      <m:sSubSup>
                        <m:sSubSupPr>
                          <m:ctrlPr>
                            <w:rPr>
                              <w:rFonts w:ascii="Cambria Math" w:hAnsi="Cambria Math"/>
                            </w:rPr>
                          </m:ctrlPr>
                        </m:sSubSupPr>
                        <m:e>
                          <m:r>
                            <w:rPr>
                              <w:rFonts w:ascii="Cambria Math" w:hAnsi="Cambria Math"/>
                            </w:rPr>
                            <m:t>x</m:t>
                          </m:r>
                        </m:e>
                        <m:sub>
                          <m:r>
                            <m:rPr>
                              <m:sty m:val="p"/>
                            </m:rPr>
                            <w:rPr>
                              <w:rFonts w:ascii="Cambria Math" w:hAnsi="Cambria Math"/>
                            </w:rPr>
                            <m:t>1</m:t>
                          </m:r>
                        </m:sub>
                        <m:sup>
                          <m:r>
                            <m:rPr>
                              <m:sty m:val="p"/>
                            </m:rPr>
                            <w:rPr>
                              <w:rFonts w:ascii="Cambria Math" w:hAnsi="Cambria Math"/>
                            </w:rPr>
                            <m:t>3</m:t>
                          </m:r>
                        </m:sup>
                      </m:sSubSup>
                    </m:den>
                  </m:f>
                  <m:r>
                    <m:rPr>
                      <m:sty m:val="p"/>
                    </m:rPr>
                    <w:rPr>
                      <w:rFonts w:ascii="Cambria Math" w:hAnsi="Cambria Math"/>
                    </w:rPr>
                    <m:t>+</m:t>
                  </m:r>
                  <m:f>
                    <m:fPr>
                      <m:ctrlPr>
                        <w:rPr>
                          <w:rFonts w:ascii="Cambria Math" w:hAnsi="Cambria Math"/>
                        </w:rPr>
                      </m:ctrlPr>
                    </m:fPr>
                    <m:num>
                      <m:r>
                        <w:rPr>
                          <w:rFonts w:ascii="Cambria Math" w:hAnsi="Cambria Math"/>
                        </w:rPr>
                        <m:t>F</m:t>
                      </m:r>
                    </m:num>
                    <m:den>
                      <m:r>
                        <m:rPr>
                          <m:sty m:val="p"/>
                        </m:rPr>
                        <w:rPr>
                          <w:rFonts w:ascii="Cambria Math" w:hAnsi="Cambria Math"/>
                        </w:rPr>
                        <m:t>2</m:t>
                      </m:r>
                    </m:den>
                  </m:f>
                  <m:r>
                    <m:rPr>
                      <m:sty m:val="p"/>
                    </m:rPr>
                    <w:rPr>
                      <w:rFonts w:ascii="Cambria Math" w:hAnsi="Cambria Math"/>
                    </w:rPr>
                    <m:t>=0</m:t>
                  </m:r>
                  <m:r>
                    <m:rPr>
                      <m:sty m:val="p"/>
                    </m:rPr>
                    <w:rPr>
                      <w:rFonts w:ascii="Cambria Math" w:hAnsi="Cambria Math"/>
                    </w:rPr>
                    <m:t>，</m:t>
                  </m:r>
                  <m:sSub>
                    <m:sSubPr>
                      <m:ctrlPr>
                        <w:rPr>
                          <w:rFonts w:ascii="Cambria Math" w:hAnsi="Cambria Math"/>
                        </w:rPr>
                      </m:ctrlPr>
                    </m:sSubPr>
                    <m:e>
                      <m:r>
                        <w:rPr>
                          <w:rFonts w:ascii="Cambria Math" w:hAnsi="Cambria Math"/>
                        </w:rPr>
                        <m:t>x</m:t>
                      </m:r>
                    </m:e>
                    <m:sub>
                      <m:r>
                        <m:rPr>
                          <m:sty m:val="p"/>
                        </m:rPr>
                        <w:rPr>
                          <w:rFonts w:ascii="Cambria Math" w:hAnsi="Cambria Math"/>
                        </w:rPr>
                        <m:t>1</m:t>
                      </m:r>
                    </m:sub>
                  </m:sSub>
                  <m:r>
                    <m:rPr>
                      <m:sty m:val="p"/>
                    </m:rPr>
                    <w:rPr>
                      <w:rFonts w:ascii="Cambria Math" w:hAnsi="Cambria Math"/>
                    </w:rPr>
                    <m:t>=</m:t>
                  </m:r>
                  <m:f>
                    <m:fPr>
                      <m:ctrlPr>
                        <w:rPr>
                          <w:rFonts w:ascii="Cambria Math" w:hAnsi="Cambria Math"/>
                        </w:rPr>
                      </m:ctrlPr>
                    </m:fPr>
                    <m:num>
                      <m:r>
                        <w:rPr>
                          <w:rFonts w:ascii="Cambria Math" w:hAnsi="Cambria Math"/>
                        </w:rPr>
                        <m:t>L</m:t>
                      </m:r>
                    </m:num>
                    <m:den>
                      <m:r>
                        <m:rPr>
                          <m:sty m:val="p"/>
                        </m:rPr>
                        <w:rPr>
                          <w:rFonts w:ascii="Cambria Math" w:hAnsi="Cambria Math"/>
                        </w:rPr>
                        <m:t>2</m:t>
                      </m:r>
                    </m:den>
                  </m:f>
                </m:e>
              </m:eqArr>
            </m:e>
          </m:d>
        </m:oMath>
      </m:oMathPara>
    </w:p>
    <w:p w:rsidR="004650C0" w:rsidRPr="00862F82" w:rsidRDefault="004650C0" w:rsidP="00862F82">
      <w:pPr>
        <w:pStyle w:val="1"/>
        <w:ind w:left="210" w:right="210"/>
      </w:pPr>
      <w:r w:rsidRPr="00862F82">
        <w:rPr>
          <w:rFonts w:hint="eastAsia"/>
        </w:rPr>
        <w:t>,</w:t>
      </w:r>
      <w:r w:rsidR="009F1B0C" w:rsidRPr="00862F82">
        <w:rPr>
          <w:rFonts w:hint="eastAsia"/>
        </w:rPr>
        <w:t xml:space="preserve"> </w:t>
      </w:r>
      <w:r w:rsidR="009F1B0C" w:rsidRPr="00862F82">
        <w:rPr>
          <w:rFonts w:hint="eastAsia"/>
        </w:rPr>
        <w:tab/>
      </w:r>
      <w:r w:rsidRPr="00862F82">
        <w:rPr>
          <w:rFonts w:hint="eastAsia"/>
        </w:rPr>
        <w:t>(21)</w:t>
      </w:r>
    </w:p>
    <w:p w:rsidR="004650C0" w:rsidRPr="00862F82" w:rsidRDefault="004650C0" w:rsidP="00862F82">
      <w:pPr>
        <w:widowControl/>
        <w:adjustRightInd w:val="0"/>
        <w:snapToGrid w:val="0"/>
        <w:spacing w:before="100" w:line="360" w:lineRule="auto"/>
        <w:rPr>
          <w:rFonts w:ascii="Times New Roman" w:hAnsi="Times New Roman"/>
        </w:rPr>
      </w:pPr>
      <w:r w:rsidRPr="00862F82">
        <w:rPr>
          <w:rFonts w:ascii="Times New Roman" w:hAnsi="Times New Roman" w:hint="eastAsia"/>
        </w:rPr>
        <w:t>通过式</w:t>
      </w:r>
      <w:r w:rsidRPr="00862F82">
        <w:rPr>
          <w:rFonts w:ascii="Times New Roman" w:hAnsi="Times New Roman" w:hint="eastAsia"/>
        </w:rPr>
        <w:t>(17)</w:t>
      </w:r>
      <w:r w:rsidRPr="00862F82">
        <w:rPr>
          <w:rFonts w:ascii="Times New Roman" w:hAnsi="Times New Roman" w:hint="eastAsia"/>
        </w:rPr>
        <w:t>与式</w:t>
      </w:r>
      <w:r w:rsidRPr="00862F82">
        <w:rPr>
          <w:rFonts w:ascii="Times New Roman" w:hAnsi="Times New Roman" w:hint="eastAsia"/>
        </w:rPr>
        <w:t>(21)</w:t>
      </w:r>
      <w:r w:rsidRPr="00862F82">
        <w:rPr>
          <w:rFonts w:ascii="Times New Roman" w:hAnsi="Times New Roman" w:hint="eastAsia"/>
        </w:rPr>
        <w:t>可计算得到简支梁的挠度方程：</w:t>
      </w:r>
    </w:p>
    <w:p w:rsidR="004650C0" w:rsidRPr="00862F82" w:rsidRDefault="004650C0" w:rsidP="00862F82">
      <w:pPr>
        <w:pStyle w:val="1"/>
        <w:ind w:left="210" w:right="210"/>
        <w:rPr>
          <w:vanish/>
          <w:specVanish/>
        </w:rPr>
      </w:pPr>
      <m:oMathPara>
        <m:oMathParaPr>
          <m:jc m:val="center"/>
        </m:oMathParaPr>
        <m:oMath>
          <m:r>
            <w:rPr>
              <w:rFonts w:ascii="Cambria Math" w:hAnsi="Cambria Math"/>
            </w:rPr>
            <m:t>w</m:t>
          </m:r>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f>
                    <m:fPr>
                      <m:type m:val="noBar"/>
                      <m:ctrlPr>
                        <w:rPr>
                          <w:rFonts w:ascii="Cambria Math" w:hAnsi="Cambria Math"/>
                        </w:rPr>
                      </m:ctrlPr>
                    </m:fPr>
                    <m:num>
                      <m:r>
                        <m:rPr>
                          <m:sty m:val="p"/>
                        </m:rPr>
                        <w:rPr>
                          <w:rFonts w:ascii="Cambria Math" w:hAnsi="Cambria Math"/>
                        </w:rPr>
                        <m:t>-</m:t>
                      </m:r>
                      <m:f>
                        <m:fPr>
                          <m:ctrlPr>
                            <w:rPr>
                              <w:rFonts w:ascii="Cambria Math" w:hAnsi="Cambria Math"/>
                            </w:rPr>
                          </m:ctrlPr>
                        </m:fPr>
                        <m:num>
                          <m:r>
                            <w:rPr>
                              <w:rFonts w:ascii="Cambria Math" w:hAnsi="Cambria Math"/>
                            </w:rPr>
                            <m:t>F</m:t>
                          </m:r>
                        </m:num>
                        <m:den>
                          <m:r>
                            <m:rPr>
                              <m:sty m:val="p"/>
                            </m:rPr>
                            <w:rPr>
                              <w:rFonts w:ascii="Cambria Math" w:hAnsi="Cambria Math"/>
                            </w:rPr>
                            <m:t>2</m:t>
                          </m:r>
                          <m:sSubSup>
                            <m:sSubSupPr>
                              <m:ctrlPr>
                                <w:rPr>
                                  <w:rFonts w:ascii="Cambria Math" w:hAnsi="Cambria Math"/>
                                </w:rPr>
                              </m:ctrlPr>
                            </m:sSubSupPr>
                            <m:e>
                              <m:r>
                                <w:rPr>
                                  <w:rFonts w:ascii="Cambria Math" w:hAnsi="Cambria Math"/>
                                </w:rPr>
                                <m:t>s</m:t>
                              </m:r>
                            </m:e>
                            <m:sub>
                              <m:r>
                                <m:rPr>
                                  <m:sty m:val="p"/>
                                </m:rPr>
                                <w:rPr>
                                  <w:rFonts w:ascii="Cambria Math" w:hAnsi="Cambria Math"/>
                                </w:rPr>
                                <m:t>1</m:t>
                              </m:r>
                            </m:sub>
                            <m:sup>
                              <m:r>
                                <m:rPr>
                                  <m:sty m:val="p"/>
                                </m:rPr>
                                <w:rPr>
                                  <w:rFonts w:ascii="Cambria Math" w:hAnsi="Cambria Math"/>
                                </w:rPr>
                                <m:t>3</m:t>
                              </m:r>
                            </m:sup>
                          </m:sSubSup>
                          <m:sSub>
                            <m:sSubPr>
                              <m:ctrlPr>
                                <w:rPr>
                                  <w:rFonts w:ascii="Cambria Math" w:hAnsi="Cambria Math"/>
                                </w:rPr>
                              </m:ctrlPr>
                            </m:sSubPr>
                            <m:e>
                              <m:r>
                                <w:rPr>
                                  <w:rFonts w:ascii="Cambria Math" w:hAnsi="Cambria Math"/>
                                </w:rPr>
                                <m:t>G</m:t>
                              </m:r>
                            </m:e>
                            <m:sub>
                              <m:r>
                                <w:rPr>
                                  <w:rFonts w:ascii="Cambria Math" w:hAnsi="Cambria Math"/>
                                </w:rPr>
                                <m:t>E</m:t>
                              </m:r>
                            </m:sub>
                          </m:sSub>
                        </m:den>
                      </m:f>
                      <m:r>
                        <m:rPr>
                          <m:sty m:val="p"/>
                        </m:rPr>
                        <w:rPr>
                          <w:rFonts w:ascii="Cambria Math" w:hAnsi="Cambria Math"/>
                        </w:rPr>
                        <m:t>[</m:t>
                      </m:r>
                      <m:sSub>
                        <m:sSubPr>
                          <m:ctrlPr>
                            <w:rPr>
                              <w:rFonts w:ascii="Cambria Math" w:hAnsi="Cambria Math"/>
                            </w:rPr>
                          </m:ctrlPr>
                        </m:sSubPr>
                        <m:e>
                          <m:r>
                            <w:rPr>
                              <w:rFonts w:ascii="Cambria Math" w:hAnsi="Cambria Math"/>
                            </w:rPr>
                            <m:t>s</m:t>
                          </m:r>
                        </m:e>
                        <m:sub>
                          <m:r>
                            <m:rPr>
                              <m:sty m:val="p"/>
                            </m:rPr>
                            <w:rPr>
                              <w:rFonts w:ascii="Cambria Math" w:hAnsi="Cambria Math"/>
                            </w:rPr>
                            <m:t>1</m:t>
                          </m:r>
                        </m:sub>
                      </m:sSub>
                      <m:sSub>
                        <m:sSubPr>
                          <m:ctrlPr>
                            <w:rPr>
                              <w:rFonts w:ascii="Cambria Math" w:hAnsi="Cambria Math"/>
                            </w:rPr>
                          </m:ctrlPr>
                        </m:sSubPr>
                        <m:e>
                          <m:r>
                            <w:rPr>
                              <w:rFonts w:ascii="Cambria Math" w:hAnsi="Cambria Math"/>
                            </w:rPr>
                            <m:t>x</m:t>
                          </m:r>
                        </m:e>
                        <m:sub>
                          <m:r>
                            <m:rPr>
                              <m:sty m:val="p"/>
                            </m:rPr>
                            <w:rPr>
                              <w:rFonts w:ascii="Cambria Math" w:hAnsi="Cambria Math"/>
                            </w:rPr>
                            <m:t>1</m:t>
                          </m:r>
                        </m:sub>
                      </m:sSub>
                      <m:r>
                        <m:rPr>
                          <m:sty m:val="p"/>
                        </m:rPr>
                        <w:rPr>
                          <w:rFonts w:ascii="Cambria Math" w:hAnsi="Cambria Math"/>
                        </w:rPr>
                        <m:t>-</m:t>
                      </m:r>
                      <m:f>
                        <m:fPr>
                          <m:ctrlPr>
                            <w:rPr>
                              <w:rFonts w:ascii="Cambria Math" w:hAnsi="Cambria Math"/>
                            </w:rPr>
                          </m:ctrlPr>
                        </m:fPr>
                        <m:num>
                          <m:func>
                            <m:funcPr>
                              <m:ctrlPr>
                                <w:rPr>
                                  <w:rFonts w:ascii="Cambria Math" w:hAnsi="Cambria Math"/>
                                </w:rPr>
                              </m:ctrlPr>
                            </m:funcPr>
                            <m:fName>
                              <m:r>
                                <m:rPr>
                                  <m:sty m:val="p"/>
                                </m:rPr>
                                <w:rPr>
                                  <w:rFonts w:ascii="Cambria Math" w:hAnsi="Cambria Math"/>
                                </w:rPr>
                                <m:t>sin</m:t>
                              </m:r>
                            </m:fName>
                            <m:e>
                              <m:d>
                                <m:dPr>
                                  <m:ctrlPr>
                                    <w:rPr>
                                      <w:rFonts w:ascii="Cambria Math" w:hAnsi="Cambria Math"/>
                                    </w:rPr>
                                  </m:ctrlPr>
                                </m:dPr>
                                <m:e>
                                  <m:sSub>
                                    <m:sSubPr>
                                      <m:ctrlPr>
                                        <w:rPr>
                                          <w:rFonts w:ascii="Cambria Math" w:hAnsi="Cambria Math"/>
                                        </w:rPr>
                                      </m:ctrlPr>
                                    </m:sSubPr>
                                    <m:e>
                                      <m:r>
                                        <w:rPr>
                                          <w:rFonts w:ascii="Cambria Math" w:hAnsi="Cambria Math"/>
                                        </w:rPr>
                                        <m:t>s</m:t>
                                      </m:r>
                                    </m:e>
                                    <m:sub>
                                      <m:r>
                                        <m:rPr>
                                          <m:sty m:val="p"/>
                                        </m:rPr>
                                        <w:rPr>
                                          <w:rFonts w:ascii="Cambria Math" w:hAnsi="Cambria Math"/>
                                        </w:rPr>
                                        <m:t>1</m:t>
                                      </m:r>
                                    </m:sub>
                                  </m:sSub>
                                  <m:sSub>
                                    <m:sSubPr>
                                      <m:ctrlPr>
                                        <w:rPr>
                                          <w:rFonts w:ascii="Cambria Math" w:hAnsi="Cambria Math"/>
                                        </w:rPr>
                                      </m:ctrlPr>
                                    </m:sSubPr>
                                    <m:e>
                                      <m:r>
                                        <w:rPr>
                                          <w:rFonts w:ascii="Cambria Math" w:hAnsi="Cambria Math"/>
                                        </w:rPr>
                                        <m:t>x</m:t>
                                      </m:r>
                                    </m:e>
                                    <m:sub>
                                      <m:r>
                                        <m:rPr>
                                          <m:sty m:val="p"/>
                                        </m:rPr>
                                        <w:rPr>
                                          <w:rFonts w:ascii="Cambria Math" w:hAnsi="Cambria Math"/>
                                        </w:rPr>
                                        <m:t>1</m:t>
                                      </m:r>
                                    </m:sub>
                                  </m:sSub>
                                </m:e>
                              </m:d>
                            </m:e>
                          </m:func>
                        </m:num>
                        <m:den>
                          <m:func>
                            <m:funcPr>
                              <m:ctrlPr>
                                <w:rPr>
                                  <w:rFonts w:ascii="Cambria Math" w:hAnsi="Cambria Math"/>
                                </w:rPr>
                              </m:ctrlPr>
                            </m:funcPr>
                            <m:fName>
                              <m:r>
                                <m:rPr>
                                  <m:sty m:val="p"/>
                                </m:rPr>
                                <w:rPr>
                                  <w:rFonts w:ascii="Cambria Math" w:hAnsi="Cambria Math"/>
                                </w:rPr>
                                <m:t>cos</m:t>
                              </m:r>
                            </m:fName>
                            <m:e>
                              <m:d>
                                <m:dPr>
                                  <m:ctrlPr>
                                    <w:rPr>
                                      <w:rFonts w:ascii="Cambria Math" w:hAnsi="Cambria Math"/>
                                    </w:rPr>
                                  </m:ctrlPr>
                                </m:dPr>
                                <m:e>
                                  <m:sSub>
                                    <m:sSubPr>
                                      <m:ctrlPr>
                                        <w:rPr>
                                          <w:rFonts w:ascii="Cambria Math" w:hAnsi="Cambria Math"/>
                                        </w:rPr>
                                      </m:ctrlPr>
                                    </m:sSubPr>
                                    <m:e>
                                      <m:r>
                                        <w:rPr>
                                          <w:rFonts w:ascii="Cambria Math" w:hAnsi="Cambria Math"/>
                                        </w:rPr>
                                        <m:t>s</m:t>
                                      </m:r>
                                    </m:e>
                                    <m:sub>
                                      <m:r>
                                        <m:rPr>
                                          <m:sty m:val="p"/>
                                        </m:rPr>
                                        <w:rPr>
                                          <w:rFonts w:ascii="Cambria Math" w:hAnsi="Cambria Math"/>
                                        </w:rPr>
                                        <m:t>1</m:t>
                                      </m:r>
                                    </m:sub>
                                  </m:sSub>
                                  <m:f>
                                    <m:fPr>
                                      <m:ctrlPr>
                                        <w:rPr>
                                          <w:rFonts w:ascii="Cambria Math" w:hAnsi="Cambria Math"/>
                                        </w:rPr>
                                      </m:ctrlPr>
                                    </m:fPr>
                                    <m:num>
                                      <m:r>
                                        <w:rPr>
                                          <w:rFonts w:ascii="Cambria Math" w:hAnsi="Cambria Math"/>
                                        </w:rPr>
                                        <m:t>L</m:t>
                                      </m:r>
                                    </m:num>
                                    <m:den>
                                      <m:r>
                                        <m:rPr>
                                          <m:sty m:val="p"/>
                                        </m:rPr>
                                        <w:rPr>
                                          <w:rFonts w:ascii="Cambria Math" w:hAnsi="Cambria Math"/>
                                        </w:rPr>
                                        <m:t>2</m:t>
                                      </m:r>
                                    </m:den>
                                  </m:f>
                                </m:e>
                              </m:d>
                            </m:e>
                          </m:func>
                        </m:den>
                      </m:f>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μ</m:t>
                              </m:r>
                            </m:e>
                            <m:sub>
                              <m:r>
                                <m:rPr>
                                  <m:sty m:val="p"/>
                                </m:rPr>
                                <w:rPr>
                                  <w:rFonts w:ascii="Cambria Math" w:hAnsi="Cambria Math"/>
                                </w:rPr>
                                <m:t>3113</m:t>
                              </m:r>
                            </m:sub>
                          </m:sSub>
                          <m:r>
                            <w:rPr>
                              <w:rFonts w:ascii="Cambria Math" w:hAnsi="Cambria Math"/>
                            </w:rPr>
                            <m:t>bϕ</m:t>
                          </m:r>
                        </m:num>
                        <m:den>
                          <m:sSub>
                            <m:sSubPr>
                              <m:ctrlPr>
                                <w:rPr>
                                  <w:rFonts w:ascii="Cambria Math" w:hAnsi="Cambria Math"/>
                                </w:rPr>
                              </m:ctrlPr>
                            </m:sSubPr>
                            <m:e>
                              <m:r>
                                <w:rPr>
                                  <w:rFonts w:ascii="Cambria Math" w:hAnsi="Cambria Math"/>
                                </w:rPr>
                                <m:t>G</m:t>
                              </m:r>
                            </m:e>
                            <m:sub>
                              <m:r>
                                <w:rPr>
                                  <w:rFonts w:ascii="Cambria Math" w:hAnsi="Cambria Math"/>
                                </w:rPr>
                                <m:t>E</m:t>
                              </m:r>
                            </m:sub>
                          </m:sSub>
                          <m:sSubSup>
                            <m:sSubSupPr>
                              <m:ctrlPr>
                                <w:rPr>
                                  <w:rFonts w:ascii="Cambria Math" w:hAnsi="Cambria Math"/>
                                </w:rPr>
                              </m:ctrlPr>
                            </m:sSubSupPr>
                            <m:e>
                              <m:r>
                                <w:rPr>
                                  <w:rFonts w:ascii="Cambria Math" w:hAnsi="Cambria Math"/>
                                </w:rPr>
                                <m:t>s</m:t>
                              </m:r>
                            </m:e>
                            <m:sub>
                              <m:r>
                                <m:rPr>
                                  <m:sty m:val="p"/>
                                </m:rPr>
                                <w:rPr>
                                  <w:rFonts w:ascii="Cambria Math" w:hAnsi="Cambria Math"/>
                                </w:rPr>
                                <m:t>1</m:t>
                              </m:r>
                            </m:sub>
                            <m:sup>
                              <m:r>
                                <m:rPr>
                                  <m:sty m:val="p"/>
                                </m:rPr>
                                <w:rPr>
                                  <w:rFonts w:ascii="Cambria Math" w:hAnsi="Cambria Math"/>
                                </w:rPr>
                                <m:t>2</m:t>
                              </m:r>
                            </m:sup>
                          </m:sSubSup>
                        </m:den>
                      </m:f>
                      <m:r>
                        <m:rPr>
                          <m:sty m:val="p"/>
                        </m:rPr>
                        <w:rPr>
                          <w:rFonts w:ascii="Cambria Math" w:hAnsi="Cambria Math"/>
                        </w:rPr>
                        <m:t>[1-</m:t>
                      </m:r>
                      <w:bookmarkStart w:id="53" w:name="OLE_LINK15"/>
                      <m:func>
                        <m:funcPr>
                          <m:ctrlPr>
                            <w:rPr>
                              <w:rFonts w:ascii="Cambria Math" w:hAnsi="Cambria Math"/>
                            </w:rPr>
                          </m:ctrlPr>
                        </m:funcPr>
                        <m:fName>
                          <m:r>
                            <m:rPr>
                              <m:sty m:val="p"/>
                            </m:rPr>
                            <w:rPr>
                              <w:rFonts w:ascii="Cambria Math" w:hAnsi="Cambria Math"/>
                            </w:rPr>
                            <m:t>cos</m:t>
                          </m:r>
                        </m:fName>
                        <m:e>
                          <m:d>
                            <m:dPr>
                              <m:ctrlPr>
                                <w:rPr>
                                  <w:rFonts w:ascii="Cambria Math" w:hAnsi="Cambria Math"/>
                                </w:rPr>
                              </m:ctrlPr>
                            </m:dPr>
                            <m:e>
                              <m:sSub>
                                <m:sSubPr>
                                  <m:ctrlPr>
                                    <w:rPr>
                                      <w:rFonts w:ascii="Cambria Math" w:hAnsi="Cambria Math"/>
                                    </w:rPr>
                                  </m:ctrlPr>
                                </m:sSubPr>
                                <m:e>
                                  <m:r>
                                    <w:rPr>
                                      <w:rFonts w:ascii="Cambria Math" w:hAnsi="Cambria Math"/>
                                    </w:rPr>
                                    <m:t>s</m:t>
                                  </m:r>
                                </m:e>
                                <m:sub>
                                  <m:r>
                                    <m:rPr>
                                      <m:sty m:val="p"/>
                                    </m:rPr>
                                    <w:rPr>
                                      <w:rFonts w:ascii="Cambria Math" w:hAnsi="Cambria Math"/>
                                    </w:rPr>
                                    <m:t>1</m:t>
                                  </m:r>
                                </m:sub>
                              </m:sSub>
                              <m:sSub>
                                <m:sSubPr>
                                  <m:ctrlPr>
                                    <w:rPr>
                                      <w:rFonts w:ascii="Cambria Math" w:hAnsi="Cambria Math"/>
                                    </w:rPr>
                                  </m:ctrlPr>
                                </m:sSubPr>
                                <m:e>
                                  <m:r>
                                    <w:rPr>
                                      <w:rFonts w:ascii="Cambria Math" w:hAnsi="Cambria Math"/>
                                    </w:rPr>
                                    <m:t>x</m:t>
                                  </m:r>
                                </m:e>
                                <m:sub>
                                  <m:r>
                                    <m:rPr>
                                      <m:sty m:val="p"/>
                                    </m:rPr>
                                    <w:rPr>
                                      <w:rFonts w:ascii="Cambria Math" w:hAnsi="Cambria Math"/>
                                    </w:rPr>
                                    <m:t>1</m:t>
                                  </m:r>
                                </m:sub>
                              </m:sSub>
                            </m:e>
                          </m:d>
                        </m:e>
                      </m:func>
                      <w:bookmarkEnd w:id="53"/>
                    </m:num>
                    <m:den>
                      <m:r>
                        <m:rPr>
                          <m:sty m:val="p"/>
                        </m:rPr>
                        <w:rPr>
                          <w:rFonts w:ascii="Cambria Math" w:hAnsi="Cambria Math"/>
                        </w:rPr>
                        <m:t>-tan(</m:t>
                      </m:r>
                      <m:sSub>
                        <m:sSubPr>
                          <m:ctrlPr>
                            <w:rPr>
                              <w:rFonts w:ascii="Cambria Math" w:hAnsi="Cambria Math"/>
                            </w:rPr>
                          </m:ctrlPr>
                        </m:sSubPr>
                        <m:e>
                          <m:r>
                            <w:rPr>
                              <w:rFonts w:ascii="Cambria Math" w:hAnsi="Cambria Math"/>
                            </w:rPr>
                            <m:t>s</m:t>
                          </m:r>
                        </m:e>
                        <m:sub>
                          <m:r>
                            <m:rPr>
                              <m:sty m:val="p"/>
                            </m:rPr>
                            <w:rPr>
                              <w:rFonts w:ascii="Cambria Math" w:hAnsi="Cambria Math"/>
                            </w:rPr>
                            <m:t>1</m:t>
                          </m:r>
                        </m:sub>
                      </m:sSub>
                      <m:f>
                        <m:fPr>
                          <m:ctrlPr>
                            <w:rPr>
                              <w:rFonts w:ascii="Cambria Math" w:hAnsi="Cambria Math"/>
                            </w:rPr>
                          </m:ctrlPr>
                        </m:fPr>
                        <m:num>
                          <m:r>
                            <w:rPr>
                              <w:rFonts w:ascii="Cambria Math" w:hAnsi="Cambria Math"/>
                            </w:rPr>
                            <m:t>L</m:t>
                          </m:r>
                        </m:num>
                        <m:den>
                          <m:r>
                            <m:rPr>
                              <m:sty m:val="p"/>
                            </m:rPr>
                            <w:rPr>
                              <w:rFonts w:ascii="Cambria Math" w:hAnsi="Cambria Math"/>
                            </w:rPr>
                            <m:t>2</m:t>
                          </m:r>
                        </m:den>
                      </m:f>
                      <m:r>
                        <m:rPr>
                          <m:sty m:val="p"/>
                        </m:rPr>
                        <w:rPr>
                          <w:rFonts w:ascii="Cambria Math" w:hAnsi="Cambria Math"/>
                        </w:rPr>
                        <m:t>)sin⁡(</m:t>
                      </m:r>
                      <m:sSub>
                        <m:sSubPr>
                          <m:ctrlPr>
                            <w:rPr>
                              <w:rFonts w:ascii="Cambria Math" w:hAnsi="Cambria Math"/>
                            </w:rPr>
                          </m:ctrlPr>
                        </m:sSubPr>
                        <m:e>
                          <m:r>
                            <w:rPr>
                              <w:rFonts w:ascii="Cambria Math" w:hAnsi="Cambria Math"/>
                            </w:rPr>
                            <m:t>s</m:t>
                          </m:r>
                        </m:e>
                        <m:sub>
                          <m:r>
                            <m:rPr>
                              <m:sty m:val="p"/>
                            </m:rPr>
                            <w:rPr>
                              <w:rFonts w:ascii="Cambria Math" w:hAnsi="Cambria Math"/>
                            </w:rPr>
                            <m:t>1</m:t>
                          </m:r>
                        </m:sub>
                      </m:sSub>
                      <m:sSub>
                        <m:sSubPr>
                          <m:ctrlPr>
                            <w:rPr>
                              <w:rFonts w:ascii="Cambria Math" w:hAnsi="Cambria Math"/>
                            </w:rPr>
                          </m:ctrlPr>
                        </m:sSubPr>
                        <m:e>
                          <m:r>
                            <w:rPr>
                              <w:rFonts w:ascii="Cambria Math" w:hAnsi="Cambria Math"/>
                            </w:rPr>
                            <m:t>x</m:t>
                          </m:r>
                        </m:e>
                        <m:sub>
                          <m:r>
                            <m:rPr>
                              <m:sty m:val="p"/>
                            </m:rPr>
                            <w:rPr>
                              <w:rFonts w:ascii="Cambria Math" w:hAnsi="Cambria Math"/>
                            </w:rPr>
                            <m:t>1</m:t>
                          </m:r>
                        </m:sub>
                      </m:sSub>
                      <m:r>
                        <m:rPr>
                          <m:sty m:val="p"/>
                        </m:rPr>
                        <w:rPr>
                          <w:rFonts w:ascii="Cambria Math" w:hAnsi="Cambria Math"/>
                        </w:rPr>
                        <m:t>)]</m:t>
                      </m:r>
                      <m:r>
                        <m:rPr>
                          <m:sty m:val="p"/>
                        </m:rPr>
                        <w:rPr>
                          <w:rFonts w:ascii="Cambria Math" w:hAnsi="Cambria Math"/>
                        </w:rPr>
                        <m:t>，</m:t>
                      </m:r>
                      <m:r>
                        <w:rPr>
                          <w:rFonts w:ascii="Cambria Math" w:hAnsi="Cambria Math"/>
                        </w:rPr>
                        <m:t>ϕ</m:t>
                      </m:r>
                      <m:r>
                        <m:rPr>
                          <m:sty m:val="p"/>
                        </m:rPr>
                        <w:rPr>
                          <w:rFonts w:ascii="Cambria Math" w:hAnsi="Cambria Math"/>
                        </w:rPr>
                        <m:t>&lt;</m:t>
                      </m:r>
                      <m:r>
                        <w:rPr>
                          <w:rFonts w:ascii="Cambria Math" w:hAnsi="Cambria Math"/>
                        </w:rPr>
                        <m:t>0</m:t>
                      </m:r>
                    </m:den>
                  </m:f>
                </m:e>
                <m:e>
                  <m:f>
                    <m:fPr>
                      <m:type m:val="noBar"/>
                      <m:ctrlPr>
                        <w:rPr>
                          <w:rFonts w:ascii="Cambria Math" w:hAnsi="Cambria Math"/>
                        </w:rPr>
                      </m:ctrlPr>
                    </m:fPr>
                    <m:num>
                      <m:f>
                        <m:fPr>
                          <m:ctrlPr>
                            <w:rPr>
                              <w:rFonts w:ascii="Cambria Math" w:hAnsi="Cambria Math"/>
                            </w:rPr>
                          </m:ctrlPr>
                        </m:fPr>
                        <m:num>
                          <m:r>
                            <w:rPr>
                              <w:rFonts w:ascii="Cambria Math" w:hAnsi="Cambria Math"/>
                            </w:rPr>
                            <m:t>F</m:t>
                          </m:r>
                        </m:num>
                        <m:den>
                          <m:r>
                            <m:rPr>
                              <m:sty m:val="p"/>
                            </m:rPr>
                            <w:rPr>
                              <w:rFonts w:ascii="Cambria Math" w:hAnsi="Cambria Math"/>
                            </w:rPr>
                            <m:t>2</m:t>
                          </m:r>
                          <m:sSub>
                            <m:sSubPr>
                              <m:ctrlPr>
                                <w:rPr>
                                  <w:rFonts w:ascii="Cambria Math" w:hAnsi="Cambria Math"/>
                                </w:rPr>
                              </m:ctrlPr>
                            </m:sSubPr>
                            <m:e>
                              <m:r>
                                <w:rPr>
                                  <w:rFonts w:ascii="Cambria Math" w:hAnsi="Cambria Math"/>
                                </w:rPr>
                                <m:t>G</m:t>
                              </m:r>
                            </m:e>
                            <m:sub>
                              <m:r>
                                <w:rPr>
                                  <w:rFonts w:ascii="Cambria Math" w:hAnsi="Cambria Math"/>
                                </w:rPr>
                                <m:t>E</m:t>
                              </m:r>
                            </m:sub>
                          </m:sSub>
                          <m:sSubSup>
                            <m:sSubSupPr>
                              <m:ctrlPr>
                                <w:rPr>
                                  <w:rFonts w:ascii="Cambria Math" w:hAnsi="Cambria Math"/>
                                </w:rPr>
                              </m:ctrlPr>
                            </m:sSubSupPr>
                            <m:e>
                              <m:r>
                                <w:rPr>
                                  <w:rFonts w:ascii="Cambria Math" w:hAnsi="Cambria Math"/>
                                </w:rPr>
                                <m:t>s</m:t>
                              </m:r>
                            </m:e>
                            <m:sub>
                              <m:r>
                                <m:rPr>
                                  <m:sty m:val="p"/>
                                </m:rPr>
                                <w:rPr>
                                  <w:rFonts w:ascii="Cambria Math" w:hAnsi="Cambria Math"/>
                                </w:rPr>
                                <m:t>2</m:t>
                              </m:r>
                            </m:sub>
                            <m:sup>
                              <m:r>
                                <m:rPr>
                                  <m:sty m:val="p"/>
                                </m:rPr>
                                <w:rPr>
                                  <w:rFonts w:ascii="Cambria Math" w:hAnsi="Cambria Math"/>
                                </w:rPr>
                                <m:t>3</m:t>
                              </m:r>
                            </m:sup>
                          </m:sSubSup>
                        </m:den>
                      </m:f>
                      <m:r>
                        <m:rPr>
                          <m:sty m:val="p"/>
                        </m:rPr>
                        <w:rPr>
                          <w:rFonts w:ascii="Cambria Math" w:hAnsi="Cambria Math"/>
                        </w:rPr>
                        <m:t>[</m:t>
                      </m:r>
                      <m:sSub>
                        <m:sSubPr>
                          <m:ctrlPr>
                            <w:rPr>
                              <w:rFonts w:ascii="Cambria Math" w:hAnsi="Cambria Math"/>
                            </w:rPr>
                          </m:ctrlPr>
                        </m:sSubPr>
                        <m:e>
                          <m:r>
                            <w:rPr>
                              <w:rFonts w:ascii="Cambria Math" w:hAnsi="Cambria Math"/>
                            </w:rPr>
                            <m:t>s</m:t>
                          </m:r>
                        </m:e>
                        <m:sub>
                          <m:r>
                            <m:rPr>
                              <m:sty m:val="p"/>
                            </m:rPr>
                            <w:rPr>
                              <w:rFonts w:ascii="Cambria Math" w:hAnsi="Cambria Math"/>
                            </w:rPr>
                            <m:t>2</m:t>
                          </m:r>
                        </m:sub>
                      </m:sSub>
                      <m:sSub>
                        <m:sSubPr>
                          <m:ctrlPr>
                            <w:rPr>
                              <w:rFonts w:ascii="Cambria Math" w:hAnsi="Cambria Math"/>
                            </w:rPr>
                          </m:ctrlPr>
                        </m:sSubPr>
                        <m:e>
                          <m:r>
                            <w:rPr>
                              <w:rFonts w:ascii="Cambria Math" w:hAnsi="Cambria Math"/>
                            </w:rPr>
                            <m:t>x</m:t>
                          </m:r>
                        </m:e>
                        <m:sub>
                          <m:r>
                            <m:rPr>
                              <m:sty m:val="p"/>
                            </m:rPr>
                            <w:rPr>
                              <w:rFonts w:ascii="Cambria Math" w:hAnsi="Cambria Math"/>
                            </w:rPr>
                            <m:t>1</m:t>
                          </m:r>
                        </m:sub>
                      </m:sSub>
                      <m:r>
                        <m:rPr>
                          <m:sty m:val="p"/>
                        </m:rPr>
                        <w:rPr>
                          <w:rFonts w:ascii="Cambria Math" w:hAnsi="Cambria Math"/>
                        </w:rPr>
                        <m:t>-</m:t>
                      </m:r>
                      <m:f>
                        <m:fPr>
                          <m:ctrlPr>
                            <w:rPr>
                              <w:rFonts w:ascii="Cambria Math" w:hAnsi="Cambria Math"/>
                            </w:rPr>
                          </m:ctrlPr>
                        </m:fPr>
                        <m:num>
                          <m:func>
                            <m:funcPr>
                              <m:ctrlPr>
                                <w:rPr>
                                  <w:rFonts w:ascii="Cambria Math" w:hAnsi="Cambria Math"/>
                                </w:rPr>
                              </m:ctrlPr>
                            </m:funcPr>
                            <m:fName>
                              <m:r>
                                <m:rPr>
                                  <m:sty m:val="p"/>
                                </m:rPr>
                                <w:rPr>
                                  <w:rFonts w:ascii="Cambria Math" w:hAnsi="Cambria Math"/>
                                </w:rPr>
                                <m:t>sinh</m:t>
                              </m:r>
                            </m:fName>
                            <m:e>
                              <m:d>
                                <m:dPr>
                                  <m:ctrlPr>
                                    <w:rPr>
                                      <w:rFonts w:ascii="Cambria Math" w:hAnsi="Cambria Math"/>
                                    </w:rPr>
                                  </m:ctrlPr>
                                </m:dPr>
                                <m:e>
                                  <m:sSub>
                                    <m:sSubPr>
                                      <m:ctrlPr>
                                        <w:rPr>
                                          <w:rFonts w:ascii="Cambria Math" w:hAnsi="Cambria Math"/>
                                        </w:rPr>
                                      </m:ctrlPr>
                                    </m:sSubPr>
                                    <m:e>
                                      <m:r>
                                        <w:rPr>
                                          <w:rFonts w:ascii="Cambria Math" w:hAnsi="Cambria Math"/>
                                        </w:rPr>
                                        <m:t>s</m:t>
                                      </m:r>
                                    </m:e>
                                    <m:sub>
                                      <m:r>
                                        <m:rPr>
                                          <m:sty m:val="p"/>
                                        </m:rPr>
                                        <w:rPr>
                                          <w:rFonts w:ascii="Cambria Math" w:hAnsi="Cambria Math"/>
                                        </w:rPr>
                                        <m:t>2</m:t>
                                      </m:r>
                                    </m:sub>
                                  </m:sSub>
                                  <m:sSub>
                                    <m:sSubPr>
                                      <m:ctrlPr>
                                        <w:rPr>
                                          <w:rFonts w:ascii="Cambria Math" w:hAnsi="Cambria Math"/>
                                        </w:rPr>
                                      </m:ctrlPr>
                                    </m:sSubPr>
                                    <m:e>
                                      <m:r>
                                        <w:rPr>
                                          <w:rFonts w:ascii="Cambria Math" w:hAnsi="Cambria Math"/>
                                        </w:rPr>
                                        <m:t>x</m:t>
                                      </m:r>
                                    </m:e>
                                    <m:sub>
                                      <m:r>
                                        <m:rPr>
                                          <m:sty m:val="p"/>
                                        </m:rPr>
                                        <w:rPr>
                                          <w:rFonts w:ascii="Cambria Math" w:hAnsi="Cambria Math"/>
                                        </w:rPr>
                                        <m:t>1</m:t>
                                      </m:r>
                                    </m:sub>
                                  </m:sSub>
                                </m:e>
                              </m:d>
                            </m:e>
                          </m:func>
                        </m:num>
                        <m:den>
                          <m:func>
                            <m:funcPr>
                              <m:ctrlPr>
                                <w:rPr>
                                  <w:rFonts w:ascii="Cambria Math" w:hAnsi="Cambria Math"/>
                                </w:rPr>
                              </m:ctrlPr>
                            </m:funcPr>
                            <m:fName>
                              <m:r>
                                <m:rPr>
                                  <m:sty m:val="p"/>
                                </m:rPr>
                                <w:rPr>
                                  <w:rFonts w:ascii="Cambria Math" w:hAnsi="Cambria Math"/>
                                </w:rPr>
                                <m:t>cosh</m:t>
                              </m:r>
                            </m:fName>
                            <m:e>
                              <m:d>
                                <m:dPr>
                                  <m:ctrlPr>
                                    <w:rPr>
                                      <w:rFonts w:ascii="Cambria Math" w:hAnsi="Cambria Math"/>
                                    </w:rPr>
                                  </m:ctrlPr>
                                </m:dPr>
                                <m:e>
                                  <m:sSub>
                                    <m:sSubPr>
                                      <m:ctrlPr>
                                        <w:rPr>
                                          <w:rFonts w:ascii="Cambria Math" w:hAnsi="Cambria Math"/>
                                        </w:rPr>
                                      </m:ctrlPr>
                                    </m:sSubPr>
                                    <m:e>
                                      <m:r>
                                        <w:rPr>
                                          <w:rFonts w:ascii="Cambria Math" w:hAnsi="Cambria Math"/>
                                        </w:rPr>
                                        <m:t>s</m:t>
                                      </m:r>
                                    </m:e>
                                    <m:sub>
                                      <m:r>
                                        <m:rPr>
                                          <m:sty m:val="p"/>
                                        </m:rPr>
                                        <w:rPr>
                                          <w:rFonts w:ascii="Cambria Math" w:hAnsi="Cambria Math"/>
                                        </w:rPr>
                                        <m:t>2</m:t>
                                      </m:r>
                                    </m:sub>
                                  </m:sSub>
                                  <m:f>
                                    <m:fPr>
                                      <m:ctrlPr>
                                        <w:rPr>
                                          <w:rFonts w:ascii="Cambria Math" w:hAnsi="Cambria Math"/>
                                        </w:rPr>
                                      </m:ctrlPr>
                                    </m:fPr>
                                    <m:num>
                                      <m:r>
                                        <w:rPr>
                                          <w:rFonts w:ascii="Cambria Math" w:hAnsi="Cambria Math"/>
                                        </w:rPr>
                                        <m:t>L</m:t>
                                      </m:r>
                                    </m:num>
                                    <m:den>
                                      <m:r>
                                        <m:rPr>
                                          <m:sty m:val="p"/>
                                        </m:rPr>
                                        <w:rPr>
                                          <w:rFonts w:ascii="Cambria Math" w:hAnsi="Cambria Math"/>
                                        </w:rPr>
                                        <m:t>2</m:t>
                                      </m:r>
                                    </m:den>
                                  </m:f>
                                </m:e>
                              </m:d>
                            </m:e>
                          </m:func>
                        </m:den>
                      </m:f>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μ</m:t>
                              </m:r>
                            </m:e>
                            <m:sub>
                              <m:r>
                                <m:rPr>
                                  <m:sty m:val="p"/>
                                </m:rPr>
                                <w:rPr>
                                  <w:rFonts w:ascii="Cambria Math" w:hAnsi="Cambria Math"/>
                                </w:rPr>
                                <m:t>3113</m:t>
                              </m:r>
                            </m:sub>
                          </m:sSub>
                          <m:r>
                            <w:rPr>
                              <w:rFonts w:ascii="Cambria Math" w:hAnsi="Cambria Math"/>
                            </w:rPr>
                            <m:t>bϕ</m:t>
                          </m:r>
                        </m:num>
                        <m:den>
                          <m:sSub>
                            <m:sSubPr>
                              <m:ctrlPr>
                                <w:rPr>
                                  <w:rFonts w:ascii="Cambria Math" w:hAnsi="Cambria Math"/>
                                </w:rPr>
                              </m:ctrlPr>
                            </m:sSubPr>
                            <m:e>
                              <m:r>
                                <w:rPr>
                                  <w:rFonts w:ascii="Cambria Math" w:hAnsi="Cambria Math"/>
                                </w:rPr>
                                <m:t>G</m:t>
                              </m:r>
                            </m:e>
                            <m:sub>
                              <m:r>
                                <w:rPr>
                                  <w:rFonts w:ascii="Cambria Math" w:hAnsi="Cambria Math"/>
                                </w:rPr>
                                <m:t>E</m:t>
                              </m:r>
                            </m:sub>
                          </m:sSub>
                          <m:sSubSup>
                            <m:sSubSupPr>
                              <m:ctrlPr>
                                <w:rPr>
                                  <w:rFonts w:ascii="Cambria Math" w:hAnsi="Cambria Math"/>
                                </w:rPr>
                              </m:ctrlPr>
                            </m:sSubSupPr>
                            <m:e>
                              <m:r>
                                <w:rPr>
                                  <w:rFonts w:ascii="Cambria Math" w:hAnsi="Cambria Math"/>
                                </w:rPr>
                                <m:t>s</m:t>
                              </m:r>
                            </m:e>
                            <m:sub>
                              <m:r>
                                <m:rPr>
                                  <m:sty m:val="p"/>
                                </m:rPr>
                                <w:rPr>
                                  <w:rFonts w:ascii="Cambria Math" w:hAnsi="Cambria Math"/>
                                </w:rPr>
                                <m:t>2</m:t>
                              </m:r>
                            </m:sub>
                            <m:sup>
                              <m:r>
                                <m:rPr>
                                  <m:sty m:val="p"/>
                                </m:rPr>
                                <w:rPr>
                                  <w:rFonts w:ascii="Cambria Math" w:hAnsi="Cambria Math"/>
                                </w:rPr>
                                <m:t>2</m:t>
                              </m:r>
                            </m:sup>
                          </m:sSubSup>
                        </m:den>
                      </m:f>
                      <m:r>
                        <m:rPr>
                          <m:sty m:val="p"/>
                        </m:rPr>
                        <w:rPr>
                          <w:rFonts w:ascii="Cambria Math" w:hAnsi="Cambria Math"/>
                        </w:rPr>
                        <m:t>[1-</m:t>
                      </m:r>
                      <m:func>
                        <m:funcPr>
                          <m:ctrlPr>
                            <w:rPr>
                              <w:rFonts w:ascii="Cambria Math" w:hAnsi="Cambria Math"/>
                            </w:rPr>
                          </m:ctrlPr>
                        </m:funcPr>
                        <m:fName>
                          <m:r>
                            <m:rPr>
                              <m:sty m:val="p"/>
                            </m:rPr>
                            <w:rPr>
                              <w:rFonts w:ascii="Cambria Math" w:hAnsi="Cambria Math"/>
                            </w:rPr>
                            <m:t>cosh</m:t>
                          </m:r>
                        </m:fName>
                        <m:e>
                          <m:d>
                            <m:dPr>
                              <m:ctrlPr>
                                <w:rPr>
                                  <w:rFonts w:ascii="Cambria Math" w:hAnsi="Cambria Math"/>
                                </w:rPr>
                              </m:ctrlPr>
                            </m:dPr>
                            <m:e>
                              <m:sSub>
                                <m:sSubPr>
                                  <m:ctrlPr>
                                    <w:rPr>
                                      <w:rFonts w:ascii="Cambria Math" w:hAnsi="Cambria Math"/>
                                    </w:rPr>
                                  </m:ctrlPr>
                                </m:sSubPr>
                                <m:e>
                                  <m:r>
                                    <w:rPr>
                                      <w:rFonts w:ascii="Cambria Math" w:hAnsi="Cambria Math"/>
                                    </w:rPr>
                                    <m:t>s</m:t>
                                  </m:r>
                                </m:e>
                                <m:sub>
                                  <m:r>
                                    <m:rPr>
                                      <m:sty m:val="p"/>
                                    </m:rPr>
                                    <w:rPr>
                                      <w:rFonts w:ascii="Cambria Math" w:hAnsi="Cambria Math"/>
                                    </w:rPr>
                                    <m:t>2</m:t>
                                  </m:r>
                                </m:sub>
                              </m:sSub>
                              <m:sSub>
                                <m:sSubPr>
                                  <m:ctrlPr>
                                    <w:rPr>
                                      <w:rFonts w:ascii="Cambria Math" w:hAnsi="Cambria Math"/>
                                    </w:rPr>
                                  </m:ctrlPr>
                                </m:sSubPr>
                                <m:e>
                                  <m:r>
                                    <w:rPr>
                                      <w:rFonts w:ascii="Cambria Math" w:hAnsi="Cambria Math"/>
                                    </w:rPr>
                                    <m:t>x</m:t>
                                  </m:r>
                                </m:e>
                                <m:sub>
                                  <m:r>
                                    <m:rPr>
                                      <m:sty m:val="p"/>
                                    </m:rPr>
                                    <w:rPr>
                                      <w:rFonts w:ascii="Cambria Math" w:hAnsi="Cambria Math"/>
                                    </w:rPr>
                                    <m:t>1</m:t>
                                  </m:r>
                                </m:sub>
                              </m:sSub>
                            </m:e>
                          </m:d>
                        </m:e>
                      </m:func>
                    </m:num>
                    <m:den>
                      <m:r>
                        <m:rPr>
                          <m:sty m:val="p"/>
                        </m:rPr>
                        <w:rPr>
                          <w:rFonts w:ascii="Cambria Math" w:hAnsi="Cambria Math"/>
                        </w:rPr>
                        <m:t>+</m:t>
                      </m:r>
                      <m:func>
                        <m:funcPr>
                          <m:ctrlPr>
                            <w:rPr>
                              <w:rFonts w:ascii="Cambria Math" w:hAnsi="Cambria Math"/>
                            </w:rPr>
                          </m:ctrlPr>
                        </m:funcPr>
                        <m:fName>
                          <m:r>
                            <m:rPr>
                              <m:sty m:val="p"/>
                            </m:rPr>
                            <w:rPr>
                              <w:rFonts w:ascii="Cambria Math" w:hAnsi="Cambria Math"/>
                            </w:rPr>
                            <m:t>tanh</m:t>
                          </m:r>
                        </m:fName>
                        <m:e>
                          <m:d>
                            <m:dPr>
                              <m:ctrlPr>
                                <w:rPr>
                                  <w:rFonts w:ascii="Cambria Math" w:hAnsi="Cambria Math"/>
                                </w:rPr>
                              </m:ctrlPr>
                            </m:dPr>
                            <m:e>
                              <m:sSub>
                                <m:sSubPr>
                                  <m:ctrlPr>
                                    <w:rPr>
                                      <w:rFonts w:ascii="Cambria Math" w:hAnsi="Cambria Math"/>
                                    </w:rPr>
                                  </m:ctrlPr>
                                </m:sSubPr>
                                <m:e>
                                  <m:r>
                                    <w:rPr>
                                      <w:rFonts w:ascii="Cambria Math" w:hAnsi="Cambria Math"/>
                                    </w:rPr>
                                    <m:t>s</m:t>
                                  </m:r>
                                </m:e>
                                <m:sub>
                                  <m:r>
                                    <m:rPr>
                                      <m:sty m:val="p"/>
                                    </m:rPr>
                                    <w:rPr>
                                      <w:rFonts w:ascii="Cambria Math" w:hAnsi="Cambria Math"/>
                                    </w:rPr>
                                    <m:t>2</m:t>
                                  </m:r>
                                </m:sub>
                              </m:sSub>
                              <m:f>
                                <m:fPr>
                                  <m:ctrlPr>
                                    <w:rPr>
                                      <w:rFonts w:ascii="Cambria Math" w:hAnsi="Cambria Math"/>
                                    </w:rPr>
                                  </m:ctrlPr>
                                </m:fPr>
                                <m:num>
                                  <m:r>
                                    <w:rPr>
                                      <w:rFonts w:ascii="Cambria Math" w:hAnsi="Cambria Math"/>
                                    </w:rPr>
                                    <m:t>L</m:t>
                                  </m:r>
                                </m:num>
                                <m:den>
                                  <m:r>
                                    <m:rPr>
                                      <m:sty m:val="p"/>
                                    </m:rPr>
                                    <w:rPr>
                                      <w:rFonts w:ascii="Cambria Math" w:hAnsi="Cambria Math"/>
                                    </w:rPr>
                                    <m:t>2</m:t>
                                  </m:r>
                                </m:den>
                              </m:f>
                            </m:e>
                          </m:d>
                        </m:e>
                      </m:func>
                      <m:func>
                        <m:funcPr>
                          <m:ctrlPr>
                            <w:rPr>
                              <w:rFonts w:ascii="Cambria Math" w:hAnsi="Cambria Math"/>
                            </w:rPr>
                          </m:ctrlPr>
                        </m:funcPr>
                        <m:fName>
                          <m:r>
                            <m:rPr>
                              <m:sty m:val="p"/>
                            </m:rPr>
                            <w:rPr>
                              <w:rFonts w:ascii="Cambria Math" w:hAnsi="Cambria Math"/>
                            </w:rPr>
                            <m:t>sinh</m:t>
                          </m:r>
                        </m:fName>
                        <m:e>
                          <m:d>
                            <m:dPr>
                              <m:ctrlPr>
                                <w:rPr>
                                  <w:rFonts w:ascii="Cambria Math" w:hAnsi="Cambria Math"/>
                                </w:rPr>
                              </m:ctrlPr>
                            </m:dPr>
                            <m:e>
                              <m:sSub>
                                <m:sSubPr>
                                  <m:ctrlPr>
                                    <w:rPr>
                                      <w:rFonts w:ascii="Cambria Math" w:hAnsi="Cambria Math"/>
                                    </w:rPr>
                                  </m:ctrlPr>
                                </m:sSubPr>
                                <m:e>
                                  <m:r>
                                    <w:rPr>
                                      <w:rFonts w:ascii="Cambria Math" w:hAnsi="Cambria Math"/>
                                    </w:rPr>
                                    <m:t>s</m:t>
                                  </m:r>
                                </m:e>
                                <m:sub>
                                  <m:r>
                                    <m:rPr>
                                      <m:sty m:val="p"/>
                                    </m:rPr>
                                    <w:rPr>
                                      <w:rFonts w:ascii="Cambria Math" w:hAnsi="Cambria Math"/>
                                    </w:rPr>
                                    <m:t>2</m:t>
                                  </m:r>
                                </m:sub>
                              </m:sSub>
                              <m:sSub>
                                <m:sSubPr>
                                  <m:ctrlPr>
                                    <w:rPr>
                                      <w:rFonts w:ascii="Cambria Math" w:hAnsi="Cambria Math"/>
                                    </w:rPr>
                                  </m:ctrlPr>
                                </m:sSubPr>
                                <m:e>
                                  <m:r>
                                    <w:rPr>
                                      <w:rFonts w:ascii="Cambria Math" w:hAnsi="Cambria Math"/>
                                    </w:rPr>
                                    <m:t>x</m:t>
                                  </m:r>
                                </m:e>
                                <m:sub>
                                  <m:r>
                                    <m:rPr>
                                      <m:sty m:val="p"/>
                                    </m:rPr>
                                    <w:rPr>
                                      <w:rFonts w:ascii="Cambria Math" w:hAnsi="Cambria Math"/>
                                    </w:rPr>
                                    <m:t>1</m:t>
                                  </m:r>
                                </m:sub>
                              </m:sSub>
                            </m:e>
                          </m:d>
                          <m:r>
                            <m:rPr>
                              <m:sty m:val="p"/>
                            </m:rPr>
                            <w:rPr>
                              <w:rFonts w:ascii="Cambria Math" w:hAnsi="Cambria Math"/>
                            </w:rPr>
                            <m:t>]</m:t>
                          </m:r>
                        </m:e>
                      </m:func>
                      <m:r>
                        <m:rPr>
                          <m:sty m:val="p"/>
                        </m:rPr>
                        <w:rPr>
                          <w:rFonts w:ascii="Cambria Math" w:hAnsi="Cambria Math"/>
                        </w:rPr>
                        <m:t xml:space="preserve">,                   </m:t>
                      </m:r>
                      <m:r>
                        <w:rPr>
                          <w:rFonts w:ascii="Cambria Math" w:hAnsi="Cambria Math"/>
                        </w:rPr>
                        <m:t>ϕ</m:t>
                      </m:r>
                      <m:r>
                        <m:rPr>
                          <m:sty m:val="p"/>
                        </m:rPr>
                        <w:rPr>
                          <w:rFonts w:ascii="Cambria Math" w:hAnsi="Cambria Math"/>
                        </w:rPr>
                        <m:t>&gt;</m:t>
                      </m:r>
                      <m:r>
                        <w:rPr>
                          <w:rFonts w:ascii="Cambria Math" w:hAnsi="Cambria Math"/>
                        </w:rPr>
                        <m:t>0</m:t>
                      </m:r>
                    </m:den>
                  </m:f>
                </m:e>
                <m:e>
                  <m:f>
                    <m:fPr>
                      <m:ctrlPr>
                        <w:rPr>
                          <w:rFonts w:ascii="Cambria Math" w:hAnsi="Cambria Math"/>
                        </w:rPr>
                      </m:ctrlPr>
                    </m:fPr>
                    <m:num>
                      <m:r>
                        <m:rPr>
                          <m:sty m:val="p"/>
                        </m:rPr>
                        <w:rPr>
                          <w:rFonts w:ascii="Cambria Math" w:hAnsi="Cambria Math"/>
                        </w:rPr>
                        <m:t>-</m:t>
                      </m:r>
                      <m:r>
                        <w:rPr>
                          <w:rFonts w:ascii="Cambria Math" w:hAnsi="Cambria Math"/>
                        </w:rPr>
                        <m:t>F</m:t>
                      </m:r>
                      <m:r>
                        <m:rPr>
                          <m:sty m:val="p"/>
                        </m:rPr>
                        <w:rPr>
                          <w:rFonts w:ascii="Cambria Math" w:hAnsi="Cambria Math"/>
                        </w:rPr>
                        <m:t>(-3</m:t>
                      </m:r>
                      <m:sSup>
                        <m:sSupPr>
                          <m:ctrlPr>
                            <w:rPr>
                              <w:rFonts w:ascii="Cambria Math" w:hAnsi="Cambria Math"/>
                            </w:rPr>
                          </m:ctrlPr>
                        </m:sSupPr>
                        <m:e>
                          <m:r>
                            <w:rPr>
                              <w:rFonts w:ascii="Cambria Math" w:hAnsi="Cambria Math"/>
                            </w:rPr>
                            <m:t>L</m:t>
                          </m:r>
                        </m:e>
                        <m:sup>
                          <m:r>
                            <m:rPr>
                              <m:sty m:val="p"/>
                            </m:rPr>
                            <w:rPr>
                              <w:rFonts w:ascii="Cambria Math" w:hAnsi="Cambria Math"/>
                            </w:rPr>
                            <m:t>2</m:t>
                          </m:r>
                        </m:sup>
                      </m:sSup>
                      <m:r>
                        <m:rPr>
                          <m:sty m:val="p"/>
                        </m:rPr>
                        <w:rPr>
                          <w:rFonts w:ascii="Cambria Math" w:hAnsi="Cambria Math"/>
                        </w:rPr>
                        <m:t>+4</m:t>
                      </m:r>
                      <m:sSubSup>
                        <m:sSubSupPr>
                          <m:ctrlPr>
                            <w:rPr>
                              <w:rFonts w:ascii="Cambria Math" w:hAnsi="Cambria Math"/>
                            </w:rPr>
                          </m:ctrlPr>
                        </m:sSubSupPr>
                        <m:e>
                          <m:r>
                            <w:rPr>
                              <w:rFonts w:ascii="Cambria Math" w:hAnsi="Cambria Math"/>
                            </w:rPr>
                            <m:t>x</m:t>
                          </m:r>
                        </m:e>
                        <m:sub>
                          <m:r>
                            <m:rPr>
                              <m:sty m:val="p"/>
                            </m:rPr>
                            <w:rPr>
                              <w:rFonts w:ascii="Cambria Math" w:hAnsi="Cambria Math"/>
                            </w:rPr>
                            <m:t>1</m:t>
                          </m:r>
                        </m:sub>
                        <m:sup>
                          <m:r>
                            <m:rPr>
                              <m:sty m:val="p"/>
                            </m:rPr>
                            <w:rPr>
                              <w:rFonts w:ascii="Cambria Math" w:hAnsi="Cambria Math"/>
                            </w:rPr>
                            <m:t>2</m:t>
                          </m:r>
                        </m:sup>
                      </m:sSubSup>
                      <m:r>
                        <m:rPr>
                          <m:sty m:val="p"/>
                        </m:rPr>
                        <w:rPr>
                          <w:rFonts w:ascii="Cambria Math" w:hAnsi="Cambria Math"/>
                        </w:rPr>
                        <m:t>)</m:t>
                      </m:r>
                      <m:sSub>
                        <m:sSubPr>
                          <m:ctrlPr>
                            <w:rPr>
                              <w:rFonts w:ascii="Cambria Math" w:hAnsi="Cambria Math"/>
                            </w:rPr>
                          </m:ctrlPr>
                        </m:sSubPr>
                        <m:e>
                          <m:r>
                            <w:rPr>
                              <w:rFonts w:ascii="Cambria Math" w:hAnsi="Cambria Math"/>
                            </w:rPr>
                            <m:t>x</m:t>
                          </m:r>
                        </m:e>
                        <m:sub>
                          <m:r>
                            <m:rPr>
                              <m:sty m:val="p"/>
                            </m:rPr>
                            <w:rPr>
                              <w:rFonts w:ascii="Cambria Math" w:hAnsi="Cambria Math"/>
                            </w:rPr>
                            <m:t>1</m:t>
                          </m:r>
                        </m:sub>
                      </m:sSub>
                    </m:num>
                    <m:den>
                      <m:r>
                        <m:rPr>
                          <m:sty m:val="p"/>
                        </m:rPr>
                        <w:rPr>
                          <w:rFonts w:ascii="Cambria Math" w:hAnsi="Cambria Math"/>
                        </w:rPr>
                        <m:t>48</m:t>
                      </m:r>
                      <m:sSub>
                        <m:sSubPr>
                          <m:ctrlPr>
                            <w:rPr>
                              <w:rFonts w:ascii="Cambria Math" w:hAnsi="Cambria Math"/>
                            </w:rPr>
                          </m:ctrlPr>
                        </m:sSubPr>
                        <m:e>
                          <m:r>
                            <w:rPr>
                              <w:rFonts w:ascii="Cambria Math" w:hAnsi="Cambria Math"/>
                            </w:rPr>
                            <m:t>G</m:t>
                          </m:r>
                        </m:e>
                        <m:sub>
                          <m:r>
                            <w:rPr>
                              <w:rFonts w:ascii="Cambria Math" w:hAnsi="Cambria Math"/>
                            </w:rPr>
                            <m:t>E</m:t>
                          </m:r>
                        </m:sub>
                      </m:sSub>
                    </m:den>
                  </m:f>
                  <m:r>
                    <m:rPr>
                      <m:sty m:val="p"/>
                    </m:rPr>
                    <w:rPr>
                      <w:rFonts w:ascii="Cambria Math" w:hAnsi="Cambria Math"/>
                    </w:rPr>
                    <m:t xml:space="preserve">,                               </m:t>
                  </m:r>
                  <m:r>
                    <w:rPr>
                      <w:rFonts w:ascii="Cambria Math" w:hAnsi="Cambria Math"/>
                    </w:rPr>
                    <m:t>ϕ</m:t>
                  </m:r>
                  <m:r>
                    <m:rPr>
                      <m:sty m:val="p"/>
                    </m:rPr>
                    <w:rPr>
                      <w:rFonts w:ascii="Cambria Math" w:hAnsi="Cambria Math"/>
                    </w:rPr>
                    <m:t>=0,</m:t>
                  </m:r>
                </m:e>
              </m:eqArr>
            </m:e>
          </m:d>
        </m:oMath>
      </m:oMathPara>
    </w:p>
    <w:p w:rsidR="004650C0" w:rsidRPr="00862F82" w:rsidRDefault="004650C0" w:rsidP="00862F82">
      <w:pPr>
        <w:pStyle w:val="1"/>
        <w:ind w:left="210" w:right="210"/>
      </w:pPr>
      <w:r w:rsidRPr="00862F82">
        <w:rPr>
          <w:rFonts w:hint="eastAsia"/>
        </w:rPr>
        <w:tab/>
        <w:t>(22)</w:t>
      </w:r>
    </w:p>
    <w:p w:rsidR="004650C0" w:rsidRPr="00862F82" w:rsidRDefault="004650C0" w:rsidP="00862F82">
      <w:pPr>
        <w:widowControl/>
        <w:adjustRightInd w:val="0"/>
        <w:snapToGrid w:val="0"/>
        <w:spacing w:before="100" w:line="360" w:lineRule="auto"/>
        <w:ind w:right="105"/>
        <w:rPr>
          <w:rFonts w:ascii="Times New Roman" w:hAnsi="Times New Roman"/>
          <w:szCs w:val="21"/>
        </w:rPr>
      </w:pPr>
      <w:r w:rsidRPr="00862F82">
        <w:rPr>
          <w:rFonts w:ascii="Times New Roman" w:hAnsi="Times New Roman" w:hint="eastAsia"/>
          <w:szCs w:val="21"/>
        </w:rPr>
        <w:t>其中</w:t>
      </w:r>
      <m:oMath>
        <m:sSub>
          <m:sSubPr>
            <m:ctrlPr>
              <w:rPr>
                <w:rFonts w:ascii="Cambria Math" w:hAnsi="Cambria Math"/>
                <w:szCs w:val="21"/>
              </w:rPr>
            </m:ctrlPr>
          </m:sSubPr>
          <m:e>
            <m:r>
              <m:rPr>
                <m:sty m:val="p"/>
              </m:rPr>
              <w:rPr>
                <w:rFonts w:ascii="Cambria Math" w:hAnsi="Cambria Math"/>
                <w:szCs w:val="21"/>
              </w:rPr>
              <m:t>s</m:t>
            </m:r>
          </m:e>
          <m:sub>
            <m:r>
              <m:rPr>
                <m:sty m:val="p"/>
              </m:rPr>
              <w:rPr>
                <w:rFonts w:ascii="Cambria Math" w:hAnsi="Cambria Math"/>
                <w:szCs w:val="21"/>
              </w:rPr>
              <m:t>1</m:t>
            </m:r>
          </m:sub>
        </m:sSub>
        <m:r>
          <m:rPr>
            <m:sty m:val="p"/>
          </m:rPr>
          <w:rPr>
            <w:rFonts w:ascii="Cambria Math" w:hAnsi="Cambria Math"/>
            <w:szCs w:val="21"/>
          </w:rPr>
          <m:t>=</m:t>
        </m:r>
        <m:rad>
          <m:radPr>
            <m:degHide m:val="on"/>
            <m:ctrlPr>
              <w:rPr>
                <w:rFonts w:ascii="Cambria Math" w:hAnsi="Cambria Math"/>
                <w:szCs w:val="21"/>
              </w:rPr>
            </m:ctrlPr>
          </m:radPr>
          <m:deg/>
          <m:e>
            <m:f>
              <m:fPr>
                <m:type m:val="lin"/>
                <m:ctrlPr>
                  <w:rPr>
                    <w:rFonts w:ascii="Cambria Math" w:hAnsi="Cambria Math"/>
                    <w:i/>
                    <w:szCs w:val="21"/>
                  </w:rPr>
                </m:ctrlPr>
              </m:fPr>
              <m:num>
                <m:r>
                  <w:rPr>
                    <w:rFonts w:ascii="Cambria Math" w:hAnsi="Cambria Math"/>
                    <w:szCs w:val="21"/>
                  </w:rPr>
                  <m:t>b</m:t>
                </m:r>
                <m:sSub>
                  <m:sSubPr>
                    <m:ctrlPr>
                      <w:rPr>
                        <w:rFonts w:ascii="Cambria Math" w:hAnsi="Cambria Math"/>
                        <w:i/>
                        <w:szCs w:val="21"/>
                      </w:rPr>
                    </m:ctrlPr>
                  </m:sSubPr>
                  <m:e>
                    <m:r>
                      <w:rPr>
                        <w:rFonts w:ascii="Cambria Math" w:hAnsi="Cambria Math"/>
                        <w:szCs w:val="21"/>
                      </w:rPr>
                      <m:t>e</m:t>
                    </m:r>
                  </m:e>
                  <m:sub>
                    <m:r>
                      <w:rPr>
                        <w:rFonts w:ascii="Cambria Math" w:hAnsi="Cambria Math"/>
                        <w:szCs w:val="21"/>
                      </w:rPr>
                      <m:t>311</m:t>
                    </m:r>
                  </m:sub>
                </m:sSub>
                <m:r>
                  <w:rPr>
                    <w:rFonts w:ascii="Cambria Math" w:hAnsi="Cambria Math"/>
                    <w:szCs w:val="21"/>
                  </w:rPr>
                  <m:t>ϕ</m:t>
                </m:r>
              </m:num>
              <m:den>
                <m:sSub>
                  <m:sSubPr>
                    <m:ctrlPr>
                      <w:rPr>
                        <w:rFonts w:ascii="Cambria Math" w:hAnsi="Cambria Math"/>
                        <w:i/>
                        <w:szCs w:val="21"/>
                      </w:rPr>
                    </m:ctrlPr>
                  </m:sSubPr>
                  <m:e>
                    <m:r>
                      <w:rPr>
                        <w:rFonts w:ascii="Cambria Math" w:hAnsi="Cambria Math"/>
                        <w:szCs w:val="21"/>
                      </w:rPr>
                      <m:t>G</m:t>
                    </m:r>
                  </m:e>
                  <m:sub>
                    <m:r>
                      <w:rPr>
                        <w:rFonts w:ascii="Cambria Math" w:hAnsi="Cambria Math"/>
                        <w:szCs w:val="21"/>
                      </w:rPr>
                      <m:t>E</m:t>
                    </m:r>
                  </m:sub>
                </m:sSub>
              </m:den>
            </m:f>
          </m:e>
        </m:rad>
      </m:oMath>
      <w:r w:rsidRPr="00862F82">
        <w:rPr>
          <w:rFonts w:ascii="Times New Roman" w:hAnsi="Times New Roman" w:hint="eastAsia"/>
          <w:szCs w:val="21"/>
        </w:rPr>
        <w:t>和</w:t>
      </w:r>
      <m:oMath>
        <m:sSub>
          <m:sSubPr>
            <m:ctrlPr>
              <w:rPr>
                <w:rFonts w:ascii="Cambria Math" w:hAnsi="Cambria Math"/>
                <w:szCs w:val="21"/>
              </w:rPr>
            </m:ctrlPr>
          </m:sSubPr>
          <m:e>
            <m:r>
              <m:rPr>
                <m:sty m:val="p"/>
              </m:rPr>
              <w:rPr>
                <w:rFonts w:ascii="Cambria Math" w:hAnsi="Cambria Math"/>
                <w:szCs w:val="21"/>
              </w:rPr>
              <m:t>s</m:t>
            </m:r>
          </m:e>
          <m:sub>
            <m:r>
              <m:rPr>
                <m:sty m:val="p"/>
              </m:rPr>
              <w:rPr>
                <w:rFonts w:ascii="Cambria Math" w:hAnsi="Cambria Math"/>
                <w:szCs w:val="21"/>
              </w:rPr>
              <m:t>2</m:t>
            </m:r>
          </m:sub>
        </m:sSub>
        <m:r>
          <m:rPr>
            <m:sty m:val="p"/>
          </m:rPr>
          <w:rPr>
            <w:rFonts w:ascii="Cambria Math" w:hAnsi="Cambria Math"/>
            <w:szCs w:val="21"/>
          </w:rPr>
          <m:t>=</m:t>
        </m:r>
        <m:rad>
          <m:radPr>
            <m:degHide m:val="on"/>
            <m:ctrlPr>
              <w:rPr>
                <w:rFonts w:ascii="Cambria Math" w:hAnsi="Cambria Math"/>
                <w:szCs w:val="21"/>
              </w:rPr>
            </m:ctrlPr>
          </m:radPr>
          <m:deg/>
          <m:e>
            <m:r>
              <w:rPr>
                <w:rFonts w:ascii="Cambria Math" w:hAnsi="Cambria Math"/>
                <w:szCs w:val="21"/>
              </w:rPr>
              <m:t>-</m:t>
            </m:r>
            <m:f>
              <m:fPr>
                <m:type m:val="lin"/>
                <m:ctrlPr>
                  <w:rPr>
                    <w:rFonts w:ascii="Cambria Math" w:hAnsi="Cambria Math"/>
                    <w:i/>
                    <w:szCs w:val="21"/>
                  </w:rPr>
                </m:ctrlPr>
              </m:fPr>
              <m:num>
                <m:r>
                  <w:rPr>
                    <w:rFonts w:ascii="Cambria Math" w:hAnsi="Cambria Math"/>
                    <w:szCs w:val="21"/>
                  </w:rPr>
                  <m:t>b</m:t>
                </m:r>
                <m:sSub>
                  <m:sSubPr>
                    <m:ctrlPr>
                      <w:rPr>
                        <w:rFonts w:ascii="Cambria Math" w:hAnsi="Cambria Math"/>
                        <w:i/>
                        <w:szCs w:val="21"/>
                      </w:rPr>
                    </m:ctrlPr>
                  </m:sSubPr>
                  <m:e>
                    <m:r>
                      <w:rPr>
                        <w:rFonts w:ascii="Cambria Math" w:hAnsi="Cambria Math"/>
                        <w:szCs w:val="21"/>
                      </w:rPr>
                      <m:t>e</m:t>
                    </m:r>
                  </m:e>
                  <m:sub>
                    <m:r>
                      <w:rPr>
                        <w:rFonts w:ascii="Cambria Math" w:hAnsi="Cambria Math"/>
                        <w:szCs w:val="21"/>
                      </w:rPr>
                      <m:t>311</m:t>
                    </m:r>
                  </m:sub>
                </m:sSub>
                <m:r>
                  <w:rPr>
                    <w:rFonts w:ascii="Cambria Math" w:hAnsi="Cambria Math"/>
                    <w:szCs w:val="21"/>
                  </w:rPr>
                  <m:t>ϕ</m:t>
                </m:r>
              </m:num>
              <m:den>
                <m:sSub>
                  <m:sSubPr>
                    <m:ctrlPr>
                      <w:rPr>
                        <w:rFonts w:ascii="Cambria Math" w:hAnsi="Cambria Math"/>
                        <w:i/>
                        <w:szCs w:val="21"/>
                      </w:rPr>
                    </m:ctrlPr>
                  </m:sSubPr>
                  <m:e>
                    <m:r>
                      <w:rPr>
                        <w:rFonts w:ascii="Cambria Math" w:hAnsi="Cambria Math"/>
                        <w:szCs w:val="21"/>
                      </w:rPr>
                      <m:t>G</m:t>
                    </m:r>
                  </m:e>
                  <m:sub>
                    <m:r>
                      <w:rPr>
                        <w:rFonts w:ascii="Cambria Math" w:hAnsi="Cambria Math"/>
                        <w:szCs w:val="21"/>
                      </w:rPr>
                      <m:t>E</m:t>
                    </m:r>
                  </m:sub>
                </m:sSub>
              </m:den>
            </m:f>
          </m:e>
        </m:rad>
      </m:oMath>
      <w:r w:rsidRPr="00862F82">
        <w:rPr>
          <w:rFonts w:ascii="Times New Roman" w:hAnsi="Times New Roman" w:hint="eastAsia"/>
          <w:szCs w:val="21"/>
        </w:rPr>
        <w:t>。通过将式</w:t>
      </w:r>
      <w:r w:rsidRPr="00862F82">
        <w:rPr>
          <w:rFonts w:ascii="Times New Roman" w:hAnsi="Times New Roman" w:hint="eastAsia"/>
          <w:szCs w:val="21"/>
        </w:rPr>
        <w:t>(22)</w:t>
      </w:r>
      <w:r w:rsidRPr="00862F82">
        <w:rPr>
          <w:rFonts w:ascii="Times New Roman" w:hAnsi="Times New Roman" w:hint="eastAsia"/>
          <w:szCs w:val="21"/>
        </w:rPr>
        <w:t>代入式</w:t>
      </w:r>
      <w:r w:rsidRPr="00862F82">
        <w:rPr>
          <w:rFonts w:ascii="Times New Roman" w:hAnsi="Times New Roman" w:hint="eastAsia"/>
          <w:szCs w:val="21"/>
        </w:rPr>
        <w:t>(20)</w:t>
      </w:r>
      <w:r w:rsidRPr="00862F82">
        <w:rPr>
          <w:rFonts w:ascii="Times New Roman" w:hAnsi="Times New Roman" w:hint="eastAsia"/>
          <w:szCs w:val="21"/>
        </w:rPr>
        <w:t>中进行求解，可以得到一个与诱导电势</w:t>
      </w:r>
      <m:oMath>
        <m:r>
          <w:rPr>
            <w:rFonts w:ascii="Cambria Math" w:hAnsi="Cambria Math"/>
          </w:rPr>
          <m:t>ϕ</m:t>
        </m:r>
      </m:oMath>
      <w:r w:rsidRPr="00862F82">
        <w:rPr>
          <w:rFonts w:ascii="Times New Roman" w:hAnsi="Times New Roman" w:hint="eastAsia"/>
          <w:szCs w:val="21"/>
        </w:rPr>
        <w:t>相关的超越方程：</w:t>
      </w:r>
    </w:p>
    <w:p w:rsidR="004650C0" w:rsidRPr="00862F82" w:rsidRDefault="00BB1DA2" w:rsidP="00862F82">
      <w:pPr>
        <w:pStyle w:val="1"/>
        <w:ind w:left="210" w:right="210"/>
        <w:rPr>
          <w:vanish/>
          <w:specVanish/>
        </w:rPr>
      </w:pPr>
      <m:oMathPara>
        <m:oMath>
          <m:d>
            <m:dPr>
              <m:begChr m:val="{"/>
              <m:endChr m:val=""/>
              <m:ctrlPr>
                <w:rPr>
                  <w:rFonts w:ascii="Cambria Math" w:hAnsi="Cambria Math"/>
                </w:rPr>
              </m:ctrlPr>
            </m:dPr>
            <m:e>
              <m:eqArr>
                <m:eqArrPr>
                  <m:ctrlPr>
                    <w:rPr>
                      <w:rFonts w:ascii="Cambria Math" w:hAnsi="Cambria Math"/>
                    </w:rPr>
                  </m:ctrlPr>
                </m:eqArrPr>
                <m:e>
                  <m:f>
                    <m:fPr>
                      <m:ctrlPr>
                        <w:rPr>
                          <w:rFonts w:ascii="Cambria Math" w:hAnsi="Cambria Math"/>
                        </w:rPr>
                      </m:ctrlPr>
                    </m:fPr>
                    <m:num>
                      <m:sSub>
                        <m:sSubPr>
                          <m:ctrlPr>
                            <w:rPr>
                              <w:rFonts w:ascii="Cambria Math" w:hAnsi="Cambria Math"/>
                            </w:rPr>
                          </m:ctrlPr>
                        </m:sSubPr>
                        <m:e>
                          <m:r>
                            <w:rPr>
                              <w:rFonts w:ascii="Cambria Math" w:hAnsi="Cambria Math"/>
                            </w:rPr>
                            <m:t>μ</m:t>
                          </m:r>
                        </m:e>
                        <m:sub>
                          <m:r>
                            <m:rPr>
                              <m:sty m:val="p"/>
                            </m:rPr>
                            <w:rPr>
                              <w:rFonts w:ascii="Cambria Math" w:hAnsi="Cambria Math"/>
                            </w:rPr>
                            <m:t>3113</m:t>
                          </m:r>
                        </m:sub>
                      </m:sSub>
                      <m:r>
                        <w:rPr>
                          <w:rFonts w:ascii="Cambria Math" w:hAnsi="Cambria Math"/>
                        </w:rPr>
                        <m:t>F</m:t>
                      </m:r>
                    </m:num>
                    <m:den>
                      <m:sSubSup>
                        <m:sSubSupPr>
                          <m:ctrlPr>
                            <w:rPr>
                              <w:rFonts w:ascii="Cambria Math" w:hAnsi="Cambria Math"/>
                            </w:rPr>
                          </m:ctrlPr>
                        </m:sSubSupPr>
                        <m:e>
                          <m:r>
                            <w:rPr>
                              <w:rFonts w:ascii="Cambria Math" w:hAnsi="Cambria Math"/>
                            </w:rPr>
                            <m:t>s</m:t>
                          </m:r>
                        </m:e>
                        <m:sub>
                          <m:r>
                            <m:rPr>
                              <m:sty m:val="p"/>
                            </m:rPr>
                            <w:rPr>
                              <w:rFonts w:ascii="Cambria Math" w:hAnsi="Cambria Math"/>
                            </w:rPr>
                            <m:t>1</m:t>
                          </m:r>
                        </m:sub>
                        <m:sup>
                          <m:r>
                            <m:rPr>
                              <m:sty m:val="p"/>
                            </m:rPr>
                            <w:rPr>
                              <w:rFonts w:ascii="Cambria Math" w:hAnsi="Cambria Math"/>
                            </w:rPr>
                            <m:t>2</m:t>
                          </m:r>
                        </m:sup>
                      </m:sSubSup>
                      <m:sSub>
                        <m:sSubPr>
                          <m:ctrlPr>
                            <w:rPr>
                              <w:rFonts w:ascii="Cambria Math" w:hAnsi="Cambria Math"/>
                            </w:rPr>
                          </m:ctrlPr>
                        </m:sSubPr>
                        <m:e>
                          <m:r>
                            <w:rPr>
                              <w:rFonts w:ascii="Cambria Math" w:hAnsi="Cambria Math"/>
                            </w:rPr>
                            <m:t>G</m:t>
                          </m:r>
                        </m:e>
                        <m:sub>
                          <m:r>
                            <w:rPr>
                              <w:rFonts w:ascii="Cambria Math" w:hAnsi="Cambria Math"/>
                            </w:rPr>
                            <m:t>E</m:t>
                          </m:r>
                        </m:sub>
                      </m:sSub>
                    </m:den>
                  </m:f>
                  <m:d>
                    <m:dPr>
                      <m:begChr m:val="["/>
                      <m:endChr m:val="]"/>
                      <m:ctrlPr>
                        <w:rPr>
                          <w:rFonts w:ascii="Cambria Math" w:hAnsi="Cambria Math"/>
                        </w:rPr>
                      </m:ctrlPr>
                    </m:dPr>
                    <m:e>
                      <m:r>
                        <m:rPr>
                          <m:sty m:val="p"/>
                        </m:rPr>
                        <w:rPr>
                          <w:rFonts w:ascii="Cambria Math" w:hAnsi="Cambria Math"/>
                        </w:rPr>
                        <m:t>1-</m:t>
                      </m:r>
                      <m:f>
                        <m:fPr>
                          <m:ctrlPr>
                            <w:rPr>
                              <w:rFonts w:ascii="Cambria Math" w:hAnsi="Cambria Math"/>
                            </w:rPr>
                          </m:ctrlPr>
                        </m:fPr>
                        <m:num>
                          <m:r>
                            <m:rPr>
                              <m:sty m:val="p"/>
                            </m:rPr>
                            <w:rPr>
                              <w:rFonts w:ascii="Cambria Math" w:hAnsi="Cambria Math"/>
                            </w:rPr>
                            <m:t>1</m:t>
                          </m:r>
                        </m:num>
                        <m:den>
                          <m:r>
                            <m:rPr>
                              <m:sty m:val="p"/>
                            </m:rPr>
                            <w:rPr>
                              <w:rFonts w:ascii="Cambria Math" w:hAnsi="Cambria Math"/>
                            </w:rPr>
                            <m:t>cos</m:t>
                          </m:r>
                          <m:d>
                            <m:dPr>
                              <m:ctrlPr>
                                <w:rPr>
                                  <w:rFonts w:ascii="Cambria Math" w:hAnsi="Cambria Math"/>
                                </w:rPr>
                              </m:ctrlPr>
                            </m:dPr>
                            <m:e>
                              <m:sSub>
                                <m:sSubPr>
                                  <m:ctrlPr>
                                    <w:rPr>
                                      <w:rFonts w:ascii="Cambria Math" w:hAnsi="Cambria Math"/>
                                    </w:rPr>
                                  </m:ctrlPr>
                                </m:sSubPr>
                                <m:e>
                                  <m:r>
                                    <w:rPr>
                                      <w:rFonts w:ascii="Cambria Math" w:hAnsi="Cambria Math"/>
                                    </w:rPr>
                                    <m:t>s</m:t>
                                  </m:r>
                                </m:e>
                                <m:sub>
                                  <m:r>
                                    <m:rPr>
                                      <m:sty m:val="p"/>
                                    </m:rPr>
                                    <w:rPr>
                                      <w:rFonts w:ascii="Cambria Math" w:hAnsi="Cambria Math"/>
                                    </w:rPr>
                                    <m:t>1</m:t>
                                  </m:r>
                                </m:sub>
                              </m:sSub>
                              <m:f>
                                <m:fPr>
                                  <m:ctrlPr>
                                    <w:rPr>
                                      <w:rFonts w:ascii="Cambria Math" w:hAnsi="Cambria Math"/>
                                    </w:rPr>
                                  </m:ctrlPr>
                                </m:fPr>
                                <m:num>
                                  <m:r>
                                    <w:rPr>
                                      <w:rFonts w:ascii="Cambria Math" w:hAnsi="Cambria Math"/>
                                    </w:rPr>
                                    <m:t>L</m:t>
                                  </m:r>
                                </m:num>
                                <m:den>
                                  <m:r>
                                    <m:rPr>
                                      <m:sty m:val="p"/>
                                    </m:rPr>
                                    <w:rPr>
                                      <w:rFonts w:ascii="Cambria Math" w:hAnsi="Cambria Math"/>
                                    </w:rPr>
                                    <m:t>2</m:t>
                                  </m:r>
                                </m:den>
                              </m:f>
                            </m:e>
                          </m:d>
                        </m:den>
                      </m:f>
                    </m:e>
                  </m:d>
                  <m:r>
                    <m:rPr>
                      <m:sty m:val="p"/>
                    </m:rPr>
                    <w:rPr>
                      <w:rFonts w:ascii="Cambria Math" w:hAnsi="Cambria Math"/>
                    </w:rPr>
                    <m:t xml:space="preserve">- </m:t>
                  </m:r>
                  <m:f>
                    <m:fPr>
                      <m:ctrlPr>
                        <w:rPr>
                          <w:rFonts w:ascii="Cambria Math" w:hAnsi="Cambria Math"/>
                        </w:rPr>
                      </m:ctrlPr>
                    </m:fPr>
                    <m:num>
                      <m:r>
                        <m:rPr>
                          <m:sty m:val="p"/>
                        </m:rPr>
                        <w:rPr>
                          <w:rFonts w:ascii="Cambria Math" w:hAnsi="Cambria Math"/>
                        </w:rPr>
                        <m:t>2</m:t>
                      </m:r>
                      <m:sSubSup>
                        <m:sSubSupPr>
                          <m:ctrlPr>
                            <w:rPr>
                              <w:rFonts w:ascii="Cambria Math" w:hAnsi="Cambria Math"/>
                            </w:rPr>
                          </m:ctrlPr>
                        </m:sSubSupPr>
                        <m:e>
                          <m:r>
                            <w:rPr>
                              <w:rFonts w:ascii="Cambria Math" w:hAnsi="Cambria Math"/>
                            </w:rPr>
                            <m:t>μ</m:t>
                          </m:r>
                        </m:e>
                        <m:sub>
                          <m:r>
                            <m:rPr>
                              <m:sty m:val="p"/>
                            </m:rPr>
                            <w:rPr>
                              <w:rFonts w:ascii="Cambria Math" w:hAnsi="Cambria Math"/>
                            </w:rPr>
                            <m:t>3113</m:t>
                          </m:r>
                        </m:sub>
                        <m:sup>
                          <m:r>
                            <m:rPr>
                              <m:sty m:val="p"/>
                            </m:rPr>
                            <w:rPr>
                              <w:rFonts w:ascii="Cambria Math" w:hAnsi="Cambria Math"/>
                            </w:rPr>
                            <m:t>2</m:t>
                          </m:r>
                        </m:sup>
                      </m:sSubSup>
                      <m:r>
                        <w:rPr>
                          <w:rFonts w:ascii="Cambria Math" w:hAnsi="Cambria Math"/>
                        </w:rPr>
                        <m:t>bϕ</m:t>
                      </m:r>
                    </m:num>
                    <m:den>
                      <m:sSub>
                        <m:sSubPr>
                          <m:ctrlPr>
                            <w:rPr>
                              <w:rFonts w:ascii="Cambria Math" w:hAnsi="Cambria Math"/>
                            </w:rPr>
                          </m:ctrlPr>
                        </m:sSubPr>
                        <m:e>
                          <m:r>
                            <w:rPr>
                              <w:rFonts w:ascii="Cambria Math" w:hAnsi="Cambria Math"/>
                            </w:rPr>
                            <m:t>G</m:t>
                          </m:r>
                        </m:e>
                        <m:sub>
                          <m:r>
                            <w:rPr>
                              <w:rFonts w:ascii="Cambria Math" w:hAnsi="Cambria Math"/>
                            </w:rPr>
                            <m:t>E</m:t>
                          </m:r>
                        </m:sub>
                      </m:sSub>
                      <m:sSub>
                        <m:sSubPr>
                          <m:ctrlPr>
                            <w:rPr>
                              <w:rFonts w:ascii="Cambria Math" w:hAnsi="Cambria Math"/>
                            </w:rPr>
                          </m:ctrlPr>
                        </m:sSubPr>
                        <m:e>
                          <m:r>
                            <w:rPr>
                              <w:rFonts w:ascii="Cambria Math" w:hAnsi="Cambria Math"/>
                            </w:rPr>
                            <m:t>s</m:t>
                          </m:r>
                        </m:e>
                        <m:sub>
                          <m:r>
                            <m:rPr>
                              <m:sty m:val="p"/>
                            </m:rPr>
                            <w:rPr>
                              <w:rFonts w:ascii="Cambria Math" w:hAnsi="Cambria Math"/>
                            </w:rPr>
                            <m:t>1</m:t>
                          </m:r>
                        </m:sub>
                      </m:sSub>
                    </m:den>
                  </m:f>
                  <m:r>
                    <m:rPr>
                      <m:sty m:val="p"/>
                    </m:rPr>
                    <w:rPr>
                      <w:rFonts w:ascii="Cambria Math" w:hAnsi="Cambria Math"/>
                    </w:rPr>
                    <m:t>tan</m:t>
                  </m:r>
                  <m:d>
                    <m:dPr>
                      <m:ctrlPr>
                        <w:rPr>
                          <w:rFonts w:ascii="Cambria Math" w:hAnsi="Cambria Math"/>
                        </w:rPr>
                      </m:ctrlPr>
                    </m:dPr>
                    <m:e>
                      <m:sSub>
                        <m:sSubPr>
                          <m:ctrlPr>
                            <w:rPr>
                              <w:rFonts w:ascii="Cambria Math" w:hAnsi="Cambria Math"/>
                            </w:rPr>
                          </m:ctrlPr>
                        </m:sSubPr>
                        <m:e>
                          <m:r>
                            <w:rPr>
                              <w:rFonts w:ascii="Cambria Math" w:hAnsi="Cambria Math"/>
                            </w:rPr>
                            <m:t>s</m:t>
                          </m:r>
                        </m:e>
                        <m:sub>
                          <m:r>
                            <m:rPr>
                              <m:sty m:val="p"/>
                            </m:rPr>
                            <w:rPr>
                              <w:rFonts w:ascii="Cambria Math" w:hAnsi="Cambria Math"/>
                            </w:rPr>
                            <m:t>1</m:t>
                          </m:r>
                        </m:sub>
                      </m:sSub>
                      <m:f>
                        <m:fPr>
                          <m:ctrlPr>
                            <w:rPr>
                              <w:rFonts w:ascii="Cambria Math" w:hAnsi="Cambria Math"/>
                            </w:rPr>
                          </m:ctrlPr>
                        </m:fPr>
                        <m:num>
                          <m:r>
                            <w:rPr>
                              <w:rFonts w:ascii="Cambria Math" w:hAnsi="Cambria Math"/>
                            </w:rPr>
                            <m:t>L</m:t>
                          </m:r>
                        </m:num>
                        <m:den>
                          <m:r>
                            <m:rPr>
                              <m:sty m:val="p"/>
                            </m:rPr>
                            <w:rPr>
                              <w:rFonts w:ascii="Cambria Math" w:hAnsi="Cambria Math"/>
                            </w:rPr>
                            <m:t>2</m:t>
                          </m:r>
                        </m:den>
                      </m:f>
                    </m:e>
                  </m:d>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a</m:t>
                          </m:r>
                        </m:e>
                        <m:sub>
                          <m:r>
                            <m:rPr>
                              <m:sty m:val="p"/>
                            </m:rPr>
                            <w:rPr>
                              <w:rFonts w:ascii="Cambria Math" w:hAnsi="Cambria Math"/>
                            </w:rPr>
                            <m:t>33</m:t>
                          </m:r>
                        </m:sub>
                      </m:sSub>
                      <m:r>
                        <w:rPr>
                          <w:rFonts w:ascii="Cambria Math" w:hAnsi="Cambria Math"/>
                        </w:rPr>
                        <m:t>ϕ</m:t>
                      </m:r>
                    </m:num>
                    <m:den>
                      <m:r>
                        <w:rPr>
                          <w:rFonts w:ascii="Cambria Math" w:hAnsi="Cambria Math"/>
                        </w:rPr>
                        <m:t>h</m:t>
                      </m:r>
                    </m:den>
                  </m:f>
                  <m:r>
                    <w:rPr>
                      <w:rFonts w:ascii="Cambria Math" w:hAnsi="Cambria Math"/>
                    </w:rPr>
                    <m:t>L</m:t>
                  </m:r>
                  <m:r>
                    <m:rPr>
                      <m:sty m:val="p"/>
                    </m:rPr>
                    <w:rPr>
                      <w:rFonts w:ascii="Cambria Math" w:hAnsi="Cambria Math"/>
                    </w:rPr>
                    <m:t>=0,</m:t>
                  </m:r>
                  <m:r>
                    <w:rPr>
                      <w:rFonts w:ascii="Cambria Math" w:hAnsi="Cambria Math"/>
                    </w:rPr>
                    <m:t>ϕ</m:t>
                  </m:r>
                  <m:r>
                    <m:rPr>
                      <m:sty m:val="p"/>
                    </m:rPr>
                    <w:rPr>
                      <w:rFonts w:ascii="Cambria Math" w:hAnsi="Cambria Math"/>
                    </w:rPr>
                    <m:t>&lt;</m:t>
                  </m:r>
                  <m:r>
                    <w:rPr>
                      <w:rFonts w:ascii="Cambria Math" w:hAnsi="Cambria Math"/>
                    </w:rPr>
                    <m:t>0</m:t>
                  </m:r>
                </m:e>
                <m:e>
                  <m:f>
                    <m:fPr>
                      <m:ctrlPr>
                        <w:rPr>
                          <w:rFonts w:ascii="Cambria Math" w:hAnsi="Cambria Math"/>
                        </w:rPr>
                      </m:ctrlPr>
                    </m:fPr>
                    <m:num>
                      <m:sSub>
                        <m:sSubPr>
                          <m:ctrlPr>
                            <w:rPr>
                              <w:rFonts w:ascii="Cambria Math" w:hAnsi="Cambria Math"/>
                            </w:rPr>
                          </m:ctrlPr>
                        </m:sSubPr>
                        <m:e>
                          <m:r>
                            <w:rPr>
                              <w:rFonts w:ascii="Cambria Math" w:hAnsi="Cambria Math"/>
                            </w:rPr>
                            <m:t>μ</m:t>
                          </m:r>
                        </m:e>
                        <m:sub>
                          <m:r>
                            <m:rPr>
                              <m:sty m:val="p"/>
                            </m:rPr>
                            <w:rPr>
                              <w:rFonts w:ascii="Cambria Math" w:hAnsi="Cambria Math"/>
                            </w:rPr>
                            <m:t>3113</m:t>
                          </m:r>
                        </m:sub>
                      </m:sSub>
                      <m:r>
                        <w:rPr>
                          <w:rFonts w:ascii="Cambria Math" w:hAnsi="Cambria Math"/>
                        </w:rPr>
                        <m:t>F</m:t>
                      </m:r>
                    </m:num>
                    <m:den>
                      <m:sSub>
                        <m:sSubPr>
                          <m:ctrlPr>
                            <w:rPr>
                              <w:rFonts w:ascii="Cambria Math" w:hAnsi="Cambria Math"/>
                            </w:rPr>
                          </m:ctrlPr>
                        </m:sSubPr>
                        <m:e>
                          <m:r>
                            <w:rPr>
                              <w:rFonts w:ascii="Cambria Math" w:hAnsi="Cambria Math"/>
                            </w:rPr>
                            <m:t>G</m:t>
                          </m:r>
                        </m:e>
                        <m:sub>
                          <m:r>
                            <w:rPr>
                              <w:rFonts w:ascii="Cambria Math" w:hAnsi="Cambria Math"/>
                            </w:rPr>
                            <m:t>E</m:t>
                          </m:r>
                        </m:sub>
                      </m:sSub>
                      <m:sSubSup>
                        <m:sSubSupPr>
                          <m:ctrlPr>
                            <w:rPr>
                              <w:rFonts w:ascii="Cambria Math" w:hAnsi="Cambria Math"/>
                            </w:rPr>
                          </m:ctrlPr>
                        </m:sSubSupPr>
                        <m:e>
                          <m:r>
                            <w:rPr>
                              <w:rFonts w:ascii="Cambria Math" w:hAnsi="Cambria Math"/>
                            </w:rPr>
                            <m:t>s</m:t>
                          </m:r>
                        </m:e>
                        <m:sub>
                          <m:r>
                            <m:rPr>
                              <m:sty m:val="p"/>
                            </m:rPr>
                            <w:rPr>
                              <w:rFonts w:ascii="Cambria Math" w:hAnsi="Cambria Math"/>
                            </w:rPr>
                            <m:t>2</m:t>
                          </m:r>
                        </m:sub>
                        <m:sup>
                          <m:r>
                            <m:rPr>
                              <m:sty m:val="p"/>
                            </m:rPr>
                            <w:rPr>
                              <w:rFonts w:ascii="Cambria Math" w:hAnsi="Cambria Math"/>
                            </w:rPr>
                            <m:t>2</m:t>
                          </m:r>
                        </m:sup>
                      </m:sSubSup>
                    </m:den>
                  </m:f>
                  <m:r>
                    <m:rPr>
                      <m:sty m:val="p"/>
                    </m:rPr>
                    <w:rPr>
                      <w:rFonts w:ascii="Cambria Math" w:hAnsi="Cambria Math"/>
                    </w:rPr>
                    <m:t>[</m:t>
                  </m:r>
                  <m:func>
                    <m:funcPr>
                      <m:ctrlPr>
                        <w:rPr>
                          <w:rFonts w:ascii="Cambria Math" w:hAnsi="Cambria Math"/>
                        </w:rPr>
                      </m:ctrlPr>
                    </m:funcPr>
                    <m:fName>
                      <m:r>
                        <m:rPr>
                          <m:sty m:val="p"/>
                        </m:rPr>
                        <w:rPr>
                          <w:rFonts w:ascii="Cambria Math" w:hAnsi="Cambria Math"/>
                        </w:rPr>
                        <m:t>1-</m:t>
                      </m:r>
                    </m:fName>
                    <m:e>
                      <m:f>
                        <m:fPr>
                          <m:ctrlPr>
                            <w:rPr>
                              <w:rFonts w:ascii="Cambria Math" w:hAnsi="Cambria Math"/>
                            </w:rPr>
                          </m:ctrlPr>
                        </m:fPr>
                        <m:num>
                          <m:r>
                            <m:rPr>
                              <m:sty m:val="p"/>
                            </m:rPr>
                            <w:rPr>
                              <w:rFonts w:ascii="Cambria Math" w:hAnsi="Cambria Math"/>
                            </w:rPr>
                            <m:t>1</m:t>
                          </m:r>
                        </m:num>
                        <m:den>
                          <m:r>
                            <m:rPr>
                              <m:sty m:val="p"/>
                            </m:rPr>
                            <w:rPr>
                              <w:rFonts w:ascii="Cambria Math" w:hAnsi="Cambria Math"/>
                            </w:rPr>
                            <m:t>cosh</m:t>
                          </m:r>
                          <m:d>
                            <m:dPr>
                              <m:ctrlPr>
                                <w:rPr>
                                  <w:rFonts w:ascii="Cambria Math" w:hAnsi="Cambria Math"/>
                                </w:rPr>
                              </m:ctrlPr>
                            </m:dPr>
                            <m:e>
                              <m:sSub>
                                <m:sSubPr>
                                  <m:ctrlPr>
                                    <w:rPr>
                                      <w:rFonts w:ascii="Cambria Math" w:hAnsi="Cambria Math"/>
                                    </w:rPr>
                                  </m:ctrlPr>
                                </m:sSubPr>
                                <m:e>
                                  <m:r>
                                    <w:rPr>
                                      <w:rFonts w:ascii="Cambria Math" w:hAnsi="Cambria Math"/>
                                    </w:rPr>
                                    <m:t>s</m:t>
                                  </m:r>
                                </m:e>
                                <m:sub>
                                  <m:r>
                                    <m:rPr>
                                      <m:sty m:val="p"/>
                                    </m:rPr>
                                    <w:rPr>
                                      <w:rFonts w:ascii="Cambria Math" w:hAnsi="Cambria Math"/>
                                    </w:rPr>
                                    <m:t>2</m:t>
                                  </m:r>
                                </m:sub>
                              </m:sSub>
                              <m:f>
                                <m:fPr>
                                  <m:ctrlPr>
                                    <w:rPr>
                                      <w:rFonts w:ascii="Cambria Math" w:hAnsi="Cambria Math"/>
                                    </w:rPr>
                                  </m:ctrlPr>
                                </m:fPr>
                                <m:num>
                                  <m:r>
                                    <w:rPr>
                                      <w:rFonts w:ascii="Cambria Math" w:hAnsi="Cambria Math"/>
                                    </w:rPr>
                                    <m:t>L</m:t>
                                  </m:r>
                                </m:num>
                                <m:den>
                                  <m:r>
                                    <m:rPr>
                                      <m:sty m:val="p"/>
                                    </m:rPr>
                                    <w:rPr>
                                      <w:rFonts w:ascii="Cambria Math" w:hAnsi="Cambria Math"/>
                                    </w:rPr>
                                    <m:t>2</m:t>
                                  </m:r>
                                </m:den>
                              </m:f>
                            </m:e>
                          </m:d>
                        </m:den>
                      </m:f>
                    </m:e>
                  </m:func>
                  <m:r>
                    <m:rPr>
                      <m:sty m:val="p"/>
                    </m:rPr>
                    <w:rPr>
                      <w:rFonts w:ascii="Cambria Math" w:hAnsi="Cambria Math"/>
                    </w:rPr>
                    <m:t>]+</m:t>
                  </m:r>
                  <m:f>
                    <m:fPr>
                      <m:ctrlPr>
                        <w:rPr>
                          <w:rFonts w:ascii="Cambria Math" w:hAnsi="Cambria Math"/>
                        </w:rPr>
                      </m:ctrlPr>
                    </m:fPr>
                    <m:num>
                      <m:r>
                        <m:rPr>
                          <m:sty m:val="p"/>
                        </m:rPr>
                        <w:rPr>
                          <w:rFonts w:ascii="Cambria Math" w:hAnsi="Cambria Math"/>
                        </w:rPr>
                        <m:t>2</m:t>
                      </m:r>
                      <m:sSubSup>
                        <m:sSubSupPr>
                          <m:ctrlPr>
                            <w:rPr>
                              <w:rFonts w:ascii="Cambria Math" w:hAnsi="Cambria Math"/>
                            </w:rPr>
                          </m:ctrlPr>
                        </m:sSubSupPr>
                        <m:e>
                          <m:r>
                            <w:rPr>
                              <w:rFonts w:ascii="Cambria Math" w:hAnsi="Cambria Math"/>
                            </w:rPr>
                            <m:t>μ</m:t>
                          </m:r>
                        </m:e>
                        <m:sub>
                          <m:r>
                            <m:rPr>
                              <m:sty m:val="p"/>
                            </m:rPr>
                            <w:rPr>
                              <w:rFonts w:ascii="Cambria Math" w:hAnsi="Cambria Math"/>
                            </w:rPr>
                            <m:t>3113</m:t>
                          </m:r>
                        </m:sub>
                        <m:sup>
                          <m:r>
                            <m:rPr>
                              <m:sty m:val="p"/>
                            </m:rPr>
                            <w:rPr>
                              <w:rFonts w:ascii="Cambria Math" w:hAnsi="Cambria Math"/>
                            </w:rPr>
                            <m:t>2</m:t>
                          </m:r>
                        </m:sup>
                      </m:sSubSup>
                      <m:r>
                        <w:rPr>
                          <w:rFonts w:ascii="Cambria Math" w:hAnsi="Cambria Math"/>
                        </w:rPr>
                        <m:t>bϕ</m:t>
                      </m:r>
                    </m:num>
                    <m:den>
                      <m:sSub>
                        <m:sSubPr>
                          <m:ctrlPr>
                            <w:rPr>
                              <w:rFonts w:ascii="Cambria Math" w:hAnsi="Cambria Math"/>
                            </w:rPr>
                          </m:ctrlPr>
                        </m:sSubPr>
                        <m:e>
                          <m:r>
                            <w:rPr>
                              <w:rFonts w:ascii="Cambria Math" w:hAnsi="Cambria Math"/>
                            </w:rPr>
                            <m:t>G</m:t>
                          </m:r>
                        </m:e>
                        <m:sub>
                          <m:r>
                            <w:rPr>
                              <w:rFonts w:ascii="Cambria Math" w:hAnsi="Cambria Math"/>
                            </w:rPr>
                            <m:t>E</m:t>
                          </m:r>
                        </m:sub>
                      </m:sSub>
                      <m:sSub>
                        <m:sSubPr>
                          <m:ctrlPr>
                            <w:rPr>
                              <w:rFonts w:ascii="Cambria Math" w:hAnsi="Cambria Math"/>
                            </w:rPr>
                          </m:ctrlPr>
                        </m:sSubPr>
                        <m:e>
                          <m:r>
                            <w:rPr>
                              <w:rFonts w:ascii="Cambria Math" w:hAnsi="Cambria Math"/>
                            </w:rPr>
                            <m:t>s</m:t>
                          </m:r>
                        </m:e>
                        <m:sub>
                          <m:r>
                            <m:rPr>
                              <m:sty m:val="p"/>
                            </m:rPr>
                            <w:rPr>
                              <w:rFonts w:ascii="Cambria Math" w:hAnsi="Cambria Math"/>
                            </w:rPr>
                            <m:t>2</m:t>
                          </m:r>
                        </m:sub>
                      </m:sSub>
                    </m:den>
                  </m:f>
                  <m:func>
                    <m:funcPr>
                      <m:ctrlPr>
                        <w:rPr>
                          <w:rFonts w:ascii="Cambria Math" w:hAnsi="Cambria Math"/>
                        </w:rPr>
                      </m:ctrlPr>
                    </m:funcPr>
                    <m:fName>
                      <m:r>
                        <m:rPr>
                          <m:sty m:val="p"/>
                        </m:rPr>
                        <w:rPr>
                          <w:rFonts w:ascii="Cambria Math" w:hAnsi="Cambria Math"/>
                        </w:rPr>
                        <m:t>tanh</m:t>
                      </m:r>
                    </m:fName>
                    <m:e>
                      <m:d>
                        <m:dPr>
                          <m:ctrlPr>
                            <w:rPr>
                              <w:rFonts w:ascii="Cambria Math" w:hAnsi="Cambria Math"/>
                            </w:rPr>
                          </m:ctrlPr>
                        </m:dPr>
                        <m:e>
                          <m:sSub>
                            <m:sSubPr>
                              <m:ctrlPr>
                                <w:rPr>
                                  <w:rFonts w:ascii="Cambria Math" w:hAnsi="Cambria Math"/>
                                </w:rPr>
                              </m:ctrlPr>
                            </m:sSubPr>
                            <m:e>
                              <m:r>
                                <w:rPr>
                                  <w:rFonts w:ascii="Cambria Math" w:hAnsi="Cambria Math"/>
                                </w:rPr>
                                <m:t>s</m:t>
                              </m:r>
                            </m:e>
                            <m:sub>
                              <m:r>
                                <m:rPr>
                                  <m:sty m:val="p"/>
                                </m:rPr>
                                <w:rPr>
                                  <w:rFonts w:ascii="Cambria Math" w:hAnsi="Cambria Math"/>
                                </w:rPr>
                                <m:t>2</m:t>
                              </m:r>
                            </m:sub>
                          </m:sSub>
                          <m:f>
                            <m:fPr>
                              <m:ctrlPr>
                                <w:rPr>
                                  <w:rFonts w:ascii="Cambria Math" w:hAnsi="Cambria Math"/>
                                </w:rPr>
                              </m:ctrlPr>
                            </m:fPr>
                            <m:num>
                              <m:r>
                                <w:rPr>
                                  <w:rFonts w:ascii="Cambria Math" w:hAnsi="Cambria Math"/>
                                </w:rPr>
                                <m:t>L</m:t>
                              </m:r>
                            </m:num>
                            <m:den>
                              <m:r>
                                <m:rPr>
                                  <m:sty m:val="p"/>
                                </m:rPr>
                                <w:rPr>
                                  <w:rFonts w:ascii="Cambria Math" w:hAnsi="Cambria Math"/>
                                </w:rPr>
                                <m:t>2</m:t>
                              </m:r>
                            </m:den>
                          </m:f>
                        </m:e>
                      </m:d>
                    </m:e>
                  </m:func>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a</m:t>
                          </m:r>
                        </m:e>
                        <m:sub>
                          <m:r>
                            <m:rPr>
                              <m:sty m:val="p"/>
                            </m:rPr>
                            <w:rPr>
                              <w:rFonts w:ascii="Cambria Math" w:hAnsi="Cambria Math"/>
                            </w:rPr>
                            <m:t>33</m:t>
                          </m:r>
                        </m:sub>
                      </m:sSub>
                      <m:r>
                        <w:rPr>
                          <w:rFonts w:ascii="Cambria Math" w:hAnsi="Cambria Math"/>
                        </w:rPr>
                        <m:t>ϕ</m:t>
                      </m:r>
                    </m:num>
                    <m:den>
                      <m:r>
                        <w:rPr>
                          <w:rFonts w:ascii="Cambria Math" w:hAnsi="Cambria Math"/>
                        </w:rPr>
                        <m:t>h</m:t>
                      </m:r>
                    </m:den>
                  </m:f>
                  <m:r>
                    <w:rPr>
                      <w:rFonts w:ascii="Cambria Math" w:hAnsi="Cambria Math"/>
                    </w:rPr>
                    <m:t>L</m:t>
                  </m:r>
                  <m:r>
                    <m:rPr>
                      <m:sty m:val="p"/>
                    </m:rPr>
                    <w:rPr>
                      <w:rFonts w:ascii="Cambria Math" w:hAnsi="Cambria Math"/>
                    </w:rPr>
                    <m:t>=0,</m:t>
                  </m:r>
                  <m:r>
                    <w:rPr>
                      <w:rFonts w:ascii="Cambria Math" w:hAnsi="Cambria Math"/>
                    </w:rPr>
                    <m:t>ϕ</m:t>
                  </m:r>
                  <m:r>
                    <m:rPr>
                      <m:sty m:val="p"/>
                    </m:rPr>
                    <w:rPr>
                      <w:rFonts w:ascii="Cambria Math" w:hAnsi="Cambria Math"/>
                    </w:rPr>
                    <m:t>&gt;</m:t>
                  </m:r>
                  <m:r>
                    <w:rPr>
                      <w:rFonts w:ascii="Cambria Math" w:hAnsi="Cambria Math"/>
                    </w:rPr>
                    <m:t>0</m:t>
                  </m:r>
                </m:e>
              </m:eqArr>
            </m:e>
          </m:d>
        </m:oMath>
      </m:oMathPara>
    </w:p>
    <w:p w:rsidR="004650C0" w:rsidRPr="00862F82" w:rsidRDefault="004650C0" w:rsidP="00862F82">
      <w:pPr>
        <w:pStyle w:val="1"/>
        <w:ind w:left="210" w:right="210"/>
      </w:pPr>
      <w:r w:rsidRPr="00862F82">
        <w:rPr>
          <w:rFonts w:hint="eastAsia"/>
        </w:rPr>
        <w:t xml:space="preserve">. </w:t>
      </w:r>
      <w:r w:rsidR="009F1B0C" w:rsidRPr="00862F82">
        <w:rPr>
          <w:rFonts w:hint="eastAsia"/>
        </w:rPr>
        <w:tab/>
      </w:r>
      <w:r w:rsidRPr="00862F82">
        <w:rPr>
          <w:rFonts w:hint="eastAsia"/>
        </w:rPr>
        <w:t>(23)</w:t>
      </w:r>
    </w:p>
    <w:p w:rsidR="004650C0" w:rsidRPr="00862F82" w:rsidRDefault="004650C0" w:rsidP="00862F82">
      <w:pPr>
        <w:spacing w:before="100" w:line="360" w:lineRule="auto"/>
        <w:rPr>
          <w:rFonts w:ascii="Times New Roman" w:hAnsi="Times New Roman"/>
          <w:szCs w:val="21"/>
        </w:rPr>
      </w:pPr>
      <w:r w:rsidRPr="00862F82">
        <w:rPr>
          <w:rFonts w:ascii="Times New Roman" w:hAnsi="Times New Roman" w:hint="eastAsia"/>
          <w:szCs w:val="21"/>
        </w:rPr>
        <w:t>对式</w:t>
      </w:r>
      <w:r w:rsidRPr="00862F82">
        <w:rPr>
          <w:rFonts w:ascii="Times New Roman" w:hAnsi="Times New Roman" w:hint="eastAsia"/>
          <w:szCs w:val="21"/>
        </w:rPr>
        <w:t>(23)</w:t>
      </w:r>
      <w:r w:rsidRPr="00862F82">
        <w:rPr>
          <w:rFonts w:ascii="Times New Roman" w:hAnsi="Times New Roman" w:hint="eastAsia"/>
          <w:szCs w:val="21"/>
        </w:rPr>
        <w:t>的超越方程进行求解，可以求得简支梁的诱导电势。</w:t>
      </w:r>
      <w:r w:rsidRPr="00862F82">
        <w:rPr>
          <w:rFonts w:ascii="Times New Roman" w:hAnsi="Times New Roman" w:hint="eastAsia"/>
          <w:kern w:val="0"/>
          <w:szCs w:val="21"/>
        </w:rPr>
        <w:t>由于挠曲电效应，在加外机械载荷下弯曲变形的压电纳米简支梁上会出现诱导电势，通过测量诱导电势或电荷可以反向推算材料的挠曲电系数</w:t>
      </w:r>
      <w:r w:rsidRPr="00862F82">
        <w:rPr>
          <w:rFonts w:ascii="Times New Roman" w:hAnsi="Times New Roman" w:hint="eastAsia"/>
          <w:kern w:val="0"/>
          <w:szCs w:val="21"/>
          <w:vertAlign w:val="superscript"/>
        </w:rPr>
        <w:t>[10]</w:t>
      </w:r>
      <w:r w:rsidRPr="00862F82">
        <w:rPr>
          <w:rFonts w:ascii="Times New Roman" w:hAnsi="Times New Roman" w:hint="eastAsia"/>
          <w:kern w:val="0"/>
          <w:szCs w:val="21"/>
        </w:rPr>
        <w:t>。若外接负载电阻，梁结构在振动环境下能作为俘能器使用</w:t>
      </w:r>
      <w:r w:rsidRPr="00862F82">
        <w:rPr>
          <w:rFonts w:ascii="Times New Roman" w:hAnsi="Times New Roman"/>
          <w:noProof/>
          <w:kern w:val="0"/>
          <w:szCs w:val="21"/>
          <w:vertAlign w:val="superscript"/>
        </w:rPr>
        <w:t>[24, 25]</w:t>
      </w:r>
      <w:r w:rsidRPr="00862F82">
        <w:rPr>
          <w:rFonts w:ascii="Times New Roman" w:hAnsi="Times New Roman" w:hint="eastAsia"/>
          <w:kern w:val="0"/>
          <w:szCs w:val="21"/>
        </w:rPr>
        <w:t>。</w:t>
      </w:r>
    </w:p>
    <w:p w:rsidR="004650C0" w:rsidRPr="00862F82" w:rsidRDefault="004650C0" w:rsidP="000C79E0">
      <w:pPr>
        <w:spacing w:beforeLines="100" w:after="312" w:line="360" w:lineRule="auto"/>
        <w:jc w:val="left"/>
        <w:rPr>
          <w:rFonts w:ascii="Times New Roman" w:hAnsi="Times New Roman"/>
          <w:b/>
          <w:sz w:val="28"/>
          <w:szCs w:val="28"/>
        </w:rPr>
      </w:pPr>
      <w:r w:rsidRPr="00862F82">
        <w:rPr>
          <w:rFonts w:ascii="Times New Roman" w:hAnsi="Times New Roman" w:hint="eastAsia"/>
          <w:b/>
          <w:sz w:val="28"/>
          <w:szCs w:val="28"/>
        </w:rPr>
        <w:t>3</w:t>
      </w:r>
      <w:r w:rsidRPr="00862F82">
        <w:rPr>
          <w:rFonts w:ascii="Times New Roman" w:hAnsi="Times New Roman" w:hint="eastAsia"/>
          <w:b/>
          <w:sz w:val="28"/>
          <w:szCs w:val="28"/>
        </w:rPr>
        <w:t>数值计算与讨论</w:t>
      </w:r>
    </w:p>
    <w:p w:rsidR="00CA5307" w:rsidRPr="00862F82" w:rsidRDefault="00CA5307" w:rsidP="00862F82">
      <w:pPr>
        <w:spacing w:before="100" w:line="360" w:lineRule="auto"/>
        <w:ind w:firstLine="420"/>
        <w:rPr>
          <w:rFonts w:ascii="Times New Roman" w:hAnsi="Times New Roman"/>
          <w:kern w:val="0"/>
          <w:szCs w:val="21"/>
        </w:rPr>
      </w:pPr>
      <w:r w:rsidRPr="00862F82">
        <w:rPr>
          <w:rFonts w:ascii="Times New Roman" w:hAnsi="Times New Roman" w:hint="eastAsia"/>
          <w:szCs w:val="21"/>
        </w:rPr>
        <w:t>本文以</w:t>
      </w:r>
      <w:r w:rsidRPr="00862F82">
        <w:rPr>
          <w:rFonts w:ascii="Times New Roman" w:hAnsi="Times New Roman"/>
          <w:szCs w:val="21"/>
        </w:rPr>
        <w:t>BaTiO</w:t>
      </w:r>
      <w:r w:rsidRPr="00862F82">
        <w:rPr>
          <w:rFonts w:ascii="Times New Roman" w:hAnsi="Times New Roman"/>
          <w:szCs w:val="21"/>
          <w:vertAlign w:val="subscript"/>
        </w:rPr>
        <w:t>3</w:t>
      </w:r>
      <w:r w:rsidRPr="00862F82">
        <w:rPr>
          <w:rFonts w:ascii="Times New Roman" w:hAnsi="Times New Roman" w:hint="eastAsia"/>
          <w:szCs w:val="21"/>
        </w:rPr>
        <w:t>简支梁为研究对象，它的</w:t>
      </w:r>
      <w:r w:rsidRPr="00862F82">
        <w:rPr>
          <w:rFonts w:ascii="Times New Roman" w:hAnsi="Times New Roman"/>
          <w:szCs w:val="21"/>
        </w:rPr>
        <w:t>挠曲电系数</w:t>
      </w:r>
      <w:r w:rsidRPr="00862F82">
        <w:rPr>
          <w:rFonts w:ascii="Times New Roman" w:hAnsi="Times New Roman" w:hint="eastAsia"/>
          <w:szCs w:val="21"/>
        </w:rPr>
        <w:t>大概</w:t>
      </w:r>
      <w:r w:rsidRPr="00862F82">
        <w:rPr>
          <w:rFonts w:ascii="Times New Roman" w:hAnsi="Times New Roman"/>
          <w:szCs w:val="21"/>
        </w:rPr>
        <w:t>为</w:t>
      </w:r>
      <w:r w:rsidRPr="00862F82">
        <w:rPr>
          <w:rFonts w:ascii="Times New Roman" w:hAnsi="Times New Roman"/>
          <w:bCs/>
          <w:kern w:val="0"/>
          <w:szCs w:val="21"/>
        </w:rPr>
        <w:t>10</w:t>
      </w:r>
      <w:r w:rsidRPr="00862F82">
        <w:rPr>
          <w:rFonts w:ascii="Times New Roman" w:hAnsi="Times New Roman"/>
          <w:bCs/>
          <w:kern w:val="0"/>
          <w:szCs w:val="21"/>
          <w:vertAlign w:val="superscript"/>
        </w:rPr>
        <w:t>-</w:t>
      </w:r>
      <w:r w:rsidRPr="00862F82">
        <w:rPr>
          <w:rFonts w:ascii="Times New Roman" w:hAnsi="Times New Roman" w:hint="eastAsia"/>
          <w:bCs/>
          <w:kern w:val="0"/>
          <w:szCs w:val="21"/>
          <w:vertAlign w:val="superscript"/>
        </w:rPr>
        <w:t>5</w:t>
      </w:r>
      <w:r w:rsidRPr="00862F82">
        <w:rPr>
          <w:rFonts w:ascii="Times New Roman" w:hAnsi="Times New Roman"/>
          <w:bCs/>
          <w:kern w:val="0"/>
          <w:szCs w:val="21"/>
        </w:rPr>
        <w:t>-10</w:t>
      </w:r>
      <w:r w:rsidRPr="00862F82">
        <w:rPr>
          <w:rFonts w:ascii="Times New Roman" w:hAnsi="Times New Roman"/>
          <w:bCs/>
          <w:kern w:val="0"/>
          <w:szCs w:val="21"/>
          <w:vertAlign w:val="superscript"/>
        </w:rPr>
        <w:t>-</w:t>
      </w:r>
      <w:r w:rsidRPr="00862F82">
        <w:rPr>
          <w:rFonts w:ascii="Times New Roman" w:hAnsi="Times New Roman" w:hint="eastAsia"/>
          <w:bCs/>
          <w:kern w:val="0"/>
          <w:szCs w:val="21"/>
          <w:vertAlign w:val="superscript"/>
        </w:rPr>
        <w:t>8</w:t>
      </w:r>
      <w:r w:rsidRPr="00862F82">
        <w:rPr>
          <w:rFonts w:ascii="Times New Roman" w:hAnsi="Times New Roman"/>
          <w:bCs/>
          <w:kern w:val="0"/>
          <w:szCs w:val="21"/>
        </w:rPr>
        <w:t>C</w:t>
      </w:r>
      <w:r w:rsidRPr="00862F82">
        <w:rPr>
          <w:rFonts w:ascii="Times New Roman" w:hAnsi="Times New Roman" w:hint="eastAsia"/>
          <w:bCs/>
          <w:kern w:val="0"/>
          <w:szCs w:val="21"/>
        </w:rPr>
        <w:t>/</w:t>
      </w:r>
      <w:r w:rsidRPr="00862F82">
        <w:rPr>
          <w:rFonts w:ascii="Times New Roman" w:hAnsi="Times New Roman"/>
          <w:bCs/>
          <w:kern w:val="0"/>
          <w:szCs w:val="21"/>
        </w:rPr>
        <w:t>m</w:t>
      </w:r>
      <w:r w:rsidRPr="00862F82">
        <w:rPr>
          <w:rFonts w:ascii="Times New Roman" w:hAnsi="Times New Roman"/>
          <w:bCs/>
          <w:noProof/>
          <w:kern w:val="0"/>
          <w:szCs w:val="21"/>
          <w:vertAlign w:val="superscript"/>
        </w:rPr>
        <w:t>[10, 26</w:t>
      </w:r>
      <w:r w:rsidR="00DC6146" w:rsidRPr="00862F82">
        <w:rPr>
          <w:rFonts w:ascii="Times New Roman" w:hAnsi="Times New Roman" w:hint="eastAsia"/>
          <w:bCs/>
          <w:noProof/>
          <w:kern w:val="0"/>
          <w:szCs w:val="21"/>
          <w:vertAlign w:val="superscript"/>
        </w:rPr>
        <w:t>-</w:t>
      </w:r>
      <w:r w:rsidRPr="00862F82">
        <w:rPr>
          <w:rFonts w:ascii="Times New Roman" w:hAnsi="Times New Roman"/>
          <w:bCs/>
          <w:noProof/>
          <w:kern w:val="0"/>
          <w:szCs w:val="21"/>
          <w:vertAlign w:val="superscript"/>
        </w:rPr>
        <w:t>27]</w:t>
      </w:r>
      <w:r w:rsidRPr="00862F82">
        <w:rPr>
          <w:rFonts w:ascii="Times New Roman" w:hAnsi="Times New Roman" w:hint="eastAsia"/>
          <w:bCs/>
          <w:kern w:val="0"/>
          <w:szCs w:val="21"/>
        </w:rPr>
        <w:t>。</w:t>
      </w:r>
      <w:r w:rsidRPr="00862F82">
        <w:rPr>
          <w:rFonts w:ascii="Times New Roman" w:hAnsi="Times New Roman"/>
          <w:szCs w:val="21"/>
        </w:rPr>
        <w:t>BaTiO</w:t>
      </w:r>
      <w:r w:rsidRPr="00862F82">
        <w:rPr>
          <w:rFonts w:ascii="Times New Roman" w:hAnsi="Times New Roman"/>
          <w:szCs w:val="21"/>
          <w:vertAlign w:val="subscript"/>
        </w:rPr>
        <w:t>3</w:t>
      </w:r>
      <w:r w:rsidRPr="00862F82">
        <w:rPr>
          <w:rFonts w:ascii="Times New Roman" w:hAnsi="Times New Roman"/>
          <w:kern w:val="0"/>
          <w:szCs w:val="21"/>
        </w:rPr>
        <w:t>的</w:t>
      </w:r>
      <w:r w:rsidRPr="00862F82">
        <w:rPr>
          <w:rFonts w:ascii="Times New Roman" w:hAnsi="Times New Roman" w:hint="eastAsia"/>
          <w:kern w:val="0"/>
          <w:szCs w:val="21"/>
        </w:rPr>
        <w:t>其他</w:t>
      </w:r>
      <w:r w:rsidR="00B63B5B" w:rsidRPr="00862F82">
        <w:rPr>
          <w:rFonts w:ascii="Times New Roman" w:hAnsi="Times New Roman" w:hint="eastAsia"/>
          <w:kern w:val="0"/>
          <w:szCs w:val="21"/>
        </w:rPr>
        <w:t>材料</w:t>
      </w:r>
      <w:r w:rsidRPr="00862F82">
        <w:rPr>
          <w:rFonts w:ascii="Times New Roman" w:hAnsi="Times New Roman"/>
          <w:kern w:val="0"/>
          <w:szCs w:val="21"/>
        </w:rPr>
        <w:t>参数选择如下</w:t>
      </w:r>
      <w:r w:rsidRPr="00862F82">
        <w:rPr>
          <w:rFonts w:ascii="Times New Roman" w:hAnsi="Times New Roman" w:hint="eastAsia"/>
          <w:kern w:val="0"/>
          <w:szCs w:val="21"/>
        </w:rPr>
        <w:t>：弹性</w:t>
      </w:r>
      <w:r w:rsidRPr="00862F82">
        <w:rPr>
          <w:rFonts w:ascii="Times New Roman" w:hAnsi="Times New Roman"/>
          <w:kern w:val="0"/>
          <w:szCs w:val="21"/>
        </w:rPr>
        <w:t>系数</w:t>
      </w:r>
      <m:oMath>
        <m:sSub>
          <m:sSubPr>
            <m:ctrlPr>
              <w:rPr>
                <w:rFonts w:ascii="Cambria Math" w:hAnsi="Cambria Math"/>
                <w:i/>
                <w:szCs w:val="21"/>
              </w:rPr>
            </m:ctrlPr>
          </m:sSubPr>
          <m:e>
            <m:r>
              <w:rPr>
                <w:rFonts w:ascii="Cambria Math" w:hAnsi="Cambria Math"/>
                <w:szCs w:val="21"/>
              </w:rPr>
              <m:t>c</m:t>
            </m:r>
          </m:e>
          <m:sub>
            <m:r>
              <w:rPr>
                <w:rFonts w:ascii="Cambria Math" w:hAnsi="Cambria Math"/>
                <w:szCs w:val="21"/>
              </w:rPr>
              <m:t>1111</m:t>
            </m:r>
          </m:sub>
        </m:sSub>
        <m:r>
          <m:rPr>
            <m:sty m:val="p"/>
          </m:rPr>
          <w:rPr>
            <w:rFonts w:ascii="Cambria Math" w:hAnsi="Cambria Math" w:hint="eastAsia"/>
            <w:szCs w:val="21"/>
          </w:rPr>
          <m:t>=131</m:t>
        </m:r>
        <m:r>
          <m:rPr>
            <m:sty m:val="p"/>
          </m:rPr>
          <w:rPr>
            <w:rFonts w:ascii="Cambria Math" w:hAnsi="Cambria Math"/>
            <w:szCs w:val="21"/>
          </w:rPr>
          <m:t xml:space="preserve"> GPa</m:t>
        </m:r>
      </m:oMath>
      <w:r w:rsidRPr="00862F82">
        <w:rPr>
          <w:rFonts w:ascii="Times New Roman" w:hAnsi="Times New Roman"/>
          <w:kern w:val="0"/>
          <w:szCs w:val="21"/>
        </w:rPr>
        <w:t>，</w:t>
      </w:r>
      <w:r w:rsidRPr="00862F82">
        <w:rPr>
          <w:rFonts w:ascii="Times New Roman" w:hAnsi="Times New Roman" w:hint="eastAsia"/>
          <w:kern w:val="0"/>
          <w:szCs w:val="21"/>
        </w:rPr>
        <w:t>介电常数</w:t>
      </w:r>
      <m:oMath>
        <m:sSub>
          <m:sSubPr>
            <m:ctrlPr>
              <w:rPr>
                <w:rFonts w:ascii="Cambria Math" w:hAnsi="Cambria Math"/>
                <w:i/>
                <w:szCs w:val="21"/>
              </w:rPr>
            </m:ctrlPr>
          </m:sSubPr>
          <m:e>
            <m:r>
              <w:rPr>
                <w:rFonts w:ascii="Cambria Math" w:hAnsi="Cambria Math"/>
                <w:szCs w:val="21"/>
              </w:rPr>
              <m:t>a</m:t>
            </m:r>
          </m:e>
          <m:sub>
            <m:r>
              <w:rPr>
                <w:rFonts w:ascii="Cambria Math" w:hAnsi="Cambria Math"/>
                <w:szCs w:val="21"/>
              </w:rPr>
              <m:t>33</m:t>
            </m:r>
          </m:sub>
        </m:sSub>
        <m:r>
          <m:rPr>
            <m:sty m:val="p"/>
          </m:rPr>
          <w:rPr>
            <w:rFonts w:ascii="Cambria Math" w:hAnsi="Cambria Math" w:hint="eastAsia"/>
            <w:szCs w:val="21"/>
          </w:rPr>
          <m:t>=12.56 nC/(V</m:t>
        </m:r>
        <m:r>
          <m:rPr>
            <m:sty m:val="p"/>
          </m:rPr>
          <w:rPr>
            <w:rFonts w:ascii="Cambria Math" w:hAnsi="Cambria Math"/>
            <w:szCs w:val="21"/>
          </w:rPr>
          <m:t>∙m</m:t>
        </m:r>
        <m:r>
          <m:rPr>
            <m:sty m:val="p"/>
          </m:rPr>
          <w:rPr>
            <w:rFonts w:ascii="Cambria Math" w:hAnsi="Cambria Math" w:hint="eastAsia"/>
            <w:szCs w:val="21"/>
          </w:rPr>
          <m:t>)</m:t>
        </m:r>
      </m:oMath>
      <w:r w:rsidRPr="00862F82">
        <w:rPr>
          <w:rFonts w:ascii="Times New Roman" w:hAnsi="Times New Roman"/>
          <w:kern w:val="0"/>
          <w:szCs w:val="21"/>
        </w:rPr>
        <w:t>，</w:t>
      </w:r>
      <w:r w:rsidRPr="00862F82">
        <w:rPr>
          <w:rFonts w:ascii="Times New Roman" w:hAnsi="Times New Roman" w:hint="eastAsia"/>
          <w:kern w:val="0"/>
          <w:szCs w:val="21"/>
        </w:rPr>
        <w:t>压电系数</w:t>
      </w:r>
      <m:oMath>
        <m:sSub>
          <m:sSubPr>
            <m:ctrlPr>
              <w:rPr>
                <w:rFonts w:ascii="Cambria Math" w:hAnsi="Cambria Math"/>
                <w:i/>
                <w:szCs w:val="21"/>
              </w:rPr>
            </m:ctrlPr>
          </m:sSubPr>
          <m:e>
            <m:r>
              <w:rPr>
                <w:rFonts w:ascii="Cambria Math" w:hAnsi="Cambria Math"/>
                <w:szCs w:val="21"/>
              </w:rPr>
              <m:t>e</m:t>
            </m:r>
          </m:e>
          <m:sub>
            <m:r>
              <w:rPr>
                <w:rFonts w:ascii="Cambria Math" w:hAnsi="Cambria Math"/>
                <w:szCs w:val="21"/>
              </w:rPr>
              <m:t>311</m:t>
            </m:r>
          </m:sub>
        </m:sSub>
        <m:r>
          <w:rPr>
            <w:rFonts w:ascii="Cambria Math" w:hAnsi="Cambria Math"/>
            <w:szCs w:val="21"/>
          </w:rPr>
          <m:t xml:space="preserve">=-4.4 </m:t>
        </m:r>
        <m:r>
          <m:rPr>
            <m:sty m:val="p"/>
          </m:rPr>
          <w:rPr>
            <w:rFonts w:ascii="Cambria Math" w:hAnsi="Cambria Math"/>
            <w:szCs w:val="21"/>
          </w:rPr>
          <m:t>C/</m:t>
        </m:r>
        <m:sSup>
          <m:sSupPr>
            <m:ctrlPr>
              <w:rPr>
                <w:rFonts w:ascii="Cambria Math" w:hAnsi="Cambria Math"/>
                <w:szCs w:val="21"/>
              </w:rPr>
            </m:ctrlPr>
          </m:sSupPr>
          <m:e>
            <m:r>
              <m:rPr>
                <m:sty m:val="p"/>
              </m:rPr>
              <w:rPr>
                <w:rFonts w:ascii="Cambria Math" w:hAnsi="Cambria Math"/>
                <w:szCs w:val="21"/>
              </w:rPr>
              <m:t>m</m:t>
            </m:r>
          </m:e>
          <m:sup>
            <m:r>
              <w:rPr>
                <w:rFonts w:ascii="Cambria Math" w:hAnsi="Cambria Math"/>
                <w:szCs w:val="21"/>
              </w:rPr>
              <m:t>2</m:t>
            </m:r>
          </m:sup>
        </m:sSup>
      </m:oMath>
      <w:r w:rsidR="005C35A8" w:rsidRPr="00862F82">
        <w:rPr>
          <w:rFonts w:ascii="Times New Roman" w:hAnsi="Times New Roman" w:hint="eastAsia"/>
          <w:szCs w:val="21"/>
        </w:rPr>
        <w:t>，电极化率</w:t>
      </w:r>
      <m:oMath>
        <m:sSub>
          <m:sSubPr>
            <m:ctrlPr>
              <w:rPr>
                <w:rFonts w:ascii="Cambria Math" w:hAnsi="Cambria Math"/>
                <w:szCs w:val="21"/>
              </w:rPr>
            </m:ctrlPr>
          </m:sSubPr>
          <m:e>
            <m:r>
              <m:rPr>
                <m:sty m:val="p"/>
              </m:rPr>
              <w:rPr>
                <w:rFonts w:ascii="Cambria Math" w:hAnsi="Cambria Math"/>
                <w:szCs w:val="21"/>
              </w:rPr>
              <m:t>χ</m:t>
            </m:r>
          </m:e>
          <m:sub>
            <m:r>
              <w:rPr>
                <w:rFonts w:ascii="Cambria Math" w:hAnsi="Cambria Math"/>
                <w:szCs w:val="21"/>
              </w:rPr>
              <m:t>33</m:t>
            </m:r>
          </m:sub>
        </m:sSub>
        <m:r>
          <w:rPr>
            <w:rFonts w:ascii="Cambria Math" w:hAnsi="Cambria Math"/>
            <w:szCs w:val="21"/>
          </w:rPr>
          <m:t>=</m:t>
        </m:r>
        <m:r>
          <m:rPr>
            <m:sty m:val="p"/>
          </m:rPr>
          <w:rPr>
            <w:rFonts w:ascii="Cambria Math" w:hAnsi="Cambria Math"/>
            <w:szCs w:val="21"/>
          </w:rPr>
          <m:t xml:space="preserve">12.46 </m:t>
        </m:r>
        <m:r>
          <m:rPr>
            <m:sty m:val="p"/>
          </m:rPr>
          <w:rPr>
            <w:rFonts w:ascii="Cambria Math" w:hAnsi="Cambria Math" w:hint="eastAsia"/>
            <w:szCs w:val="21"/>
          </w:rPr>
          <m:t>nC/(V</m:t>
        </m:r>
        <m:r>
          <m:rPr>
            <m:sty m:val="p"/>
          </m:rPr>
          <w:rPr>
            <w:rFonts w:ascii="Cambria Math" w:hAnsi="Cambria Math"/>
            <w:szCs w:val="21"/>
          </w:rPr>
          <m:t>∙m</m:t>
        </m:r>
        <m:r>
          <m:rPr>
            <m:sty m:val="p"/>
          </m:rPr>
          <w:rPr>
            <w:rFonts w:ascii="Cambria Math" w:hAnsi="Cambria Math" w:hint="eastAsia"/>
            <w:szCs w:val="21"/>
          </w:rPr>
          <m:t>)</m:t>
        </m:r>
      </m:oMath>
      <w:r w:rsidRPr="00862F82">
        <w:rPr>
          <w:rFonts w:ascii="Times New Roman" w:hAnsi="Times New Roman" w:hint="eastAsia"/>
          <w:kern w:val="0"/>
          <w:szCs w:val="21"/>
        </w:rPr>
        <w:t>。依据梁的几何形状，取长度</w:t>
      </w:r>
      <m:oMath>
        <m:r>
          <w:rPr>
            <w:rFonts w:ascii="Cambria Math" w:hAnsi="Cambria Math"/>
            <w:kern w:val="0"/>
            <w:szCs w:val="21"/>
          </w:rPr>
          <m:t>L</m:t>
        </m:r>
        <m:r>
          <m:rPr>
            <m:sty m:val="p"/>
          </m:rPr>
          <w:rPr>
            <w:rFonts w:ascii="Cambria Math" w:hAnsi="Cambria Math"/>
            <w:kern w:val="0"/>
            <w:szCs w:val="21"/>
          </w:rPr>
          <m:t>=20</m:t>
        </m:r>
        <m:r>
          <w:rPr>
            <w:rFonts w:ascii="Cambria Math" w:hAnsi="Cambria Math"/>
            <w:kern w:val="0"/>
            <w:szCs w:val="21"/>
          </w:rPr>
          <m:t>h</m:t>
        </m:r>
      </m:oMath>
      <w:r w:rsidRPr="00862F82">
        <w:rPr>
          <w:rFonts w:ascii="Times New Roman" w:hAnsi="Times New Roman"/>
          <w:kern w:val="0"/>
          <w:szCs w:val="21"/>
        </w:rPr>
        <w:t>，</w:t>
      </w:r>
      <w:r w:rsidRPr="00862F82">
        <w:rPr>
          <w:rFonts w:ascii="Times New Roman" w:hAnsi="Times New Roman" w:hint="eastAsia"/>
          <w:kern w:val="0"/>
          <w:szCs w:val="21"/>
        </w:rPr>
        <w:t>宽度</w:t>
      </w:r>
      <m:oMath>
        <m:r>
          <w:rPr>
            <w:rFonts w:ascii="Cambria Math" w:hAnsi="Cambria Math"/>
            <w:kern w:val="0"/>
            <w:szCs w:val="21"/>
          </w:rPr>
          <m:t>b</m:t>
        </m:r>
        <m:r>
          <m:rPr>
            <m:sty m:val="p"/>
          </m:rPr>
          <w:rPr>
            <w:rFonts w:ascii="Cambria Math" w:hAnsi="Cambria Math"/>
            <w:kern w:val="0"/>
            <w:szCs w:val="21"/>
          </w:rPr>
          <m:t>=</m:t>
        </m:r>
        <m:r>
          <w:rPr>
            <w:rFonts w:ascii="Cambria Math" w:hAnsi="Cambria Math"/>
            <w:kern w:val="0"/>
            <w:szCs w:val="21"/>
          </w:rPr>
          <m:t>h</m:t>
        </m:r>
      </m:oMath>
      <w:r w:rsidRPr="00862F82">
        <w:rPr>
          <w:rFonts w:ascii="Times New Roman" w:hAnsi="Times New Roman" w:hint="eastAsia"/>
          <w:kern w:val="0"/>
          <w:szCs w:val="21"/>
        </w:rPr>
        <w:t>，同时取外加的机械载荷</w:t>
      </w:r>
      <m:oMath>
        <m:r>
          <w:rPr>
            <w:rFonts w:ascii="Cambria Math" w:hAnsi="Cambria Math"/>
            <w:kern w:val="0"/>
            <w:szCs w:val="21"/>
          </w:rPr>
          <m:t>F</m:t>
        </m:r>
      </m:oMath>
      <w:r w:rsidRPr="00862F82">
        <w:rPr>
          <w:rFonts w:ascii="Times New Roman" w:hAnsi="Times New Roman" w:hint="eastAsia"/>
          <w:kern w:val="0"/>
          <w:szCs w:val="21"/>
        </w:rPr>
        <w:t>与厚度</w:t>
      </w:r>
      <m:oMath>
        <m:r>
          <w:rPr>
            <w:rFonts w:ascii="Cambria Math" w:hAnsi="Cambria Math"/>
            <w:kern w:val="0"/>
            <w:szCs w:val="21"/>
          </w:rPr>
          <m:t>h</m:t>
        </m:r>
      </m:oMath>
      <w:r w:rsidRPr="00862F82">
        <w:rPr>
          <w:rFonts w:ascii="Times New Roman" w:hAnsi="Times New Roman" w:hint="eastAsia"/>
          <w:kern w:val="0"/>
          <w:szCs w:val="21"/>
        </w:rPr>
        <w:t>存在</w:t>
      </w:r>
      <m:oMath>
        <m:d>
          <m:dPr>
            <m:begChr m:val="|"/>
            <m:endChr m:val="|"/>
            <m:ctrlPr>
              <w:rPr>
                <w:rFonts w:ascii="Cambria Math" w:hAnsi="Cambria Math"/>
                <w:i/>
                <w:kern w:val="0"/>
                <w:szCs w:val="21"/>
              </w:rPr>
            </m:ctrlPr>
          </m:dPr>
          <m:e>
            <m:f>
              <m:fPr>
                <m:ctrlPr>
                  <w:rPr>
                    <w:rFonts w:ascii="Cambria Math" w:hAnsi="Cambria Math"/>
                    <w:kern w:val="0"/>
                    <w:szCs w:val="21"/>
                  </w:rPr>
                </m:ctrlPr>
              </m:fPr>
              <m:num>
                <m:r>
                  <w:rPr>
                    <w:rFonts w:ascii="Cambria Math" w:hAnsi="Cambria Math"/>
                    <w:kern w:val="0"/>
                    <w:szCs w:val="21"/>
                  </w:rPr>
                  <m:t>F</m:t>
                </m:r>
                <m:ctrlPr>
                  <w:rPr>
                    <w:rFonts w:ascii="Cambria Math" w:hAnsi="Cambria Math"/>
                    <w:i/>
                    <w:kern w:val="0"/>
                    <w:szCs w:val="21"/>
                  </w:rPr>
                </m:ctrlPr>
              </m:num>
              <m:den>
                <m:r>
                  <w:rPr>
                    <w:rFonts w:ascii="Cambria Math" w:hAnsi="Cambria Math"/>
                    <w:kern w:val="0"/>
                    <w:szCs w:val="21"/>
                  </w:rPr>
                  <m:t>h</m:t>
                </m:r>
              </m:den>
            </m:f>
          </m:e>
        </m:d>
        <m:r>
          <w:rPr>
            <w:rFonts w:ascii="Cambria Math" w:hAnsi="Cambria Math"/>
            <w:kern w:val="0"/>
            <w:szCs w:val="21"/>
          </w:rPr>
          <m:t xml:space="preserve">=1 </m:t>
        </m:r>
        <m:r>
          <m:rPr>
            <m:sty m:val="p"/>
          </m:rPr>
          <w:rPr>
            <w:rFonts w:ascii="Cambria Math" w:hAnsi="Cambria Math"/>
            <w:kern w:val="0"/>
            <w:szCs w:val="21"/>
          </w:rPr>
          <m:t>N/m</m:t>
        </m:r>
      </m:oMath>
      <w:r w:rsidRPr="00862F82">
        <w:rPr>
          <w:rFonts w:ascii="Times New Roman" w:hAnsi="Times New Roman" w:hint="eastAsia"/>
          <w:kern w:val="0"/>
          <w:szCs w:val="21"/>
        </w:rPr>
        <w:t>的关系</w:t>
      </w:r>
      <w:r w:rsidR="007645A6" w:rsidRPr="00862F82">
        <w:rPr>
          <w:rFonts w:ascii="Times New Roman" w:hAnsi="Times New Roman" w:hint="eastAsia"/>
          <w:kern w:val="0"/>
          <w:szCs w:val="21"/>
        </w:rPr>
        <w:t>，</w:t>
      </w:r>
      <w:r w:rsidR="002463F9" w:rsidRPr="00862F82">
        <w:rPr>
          <w:rFonts w:ascii="Times New Roman" w:hAnsi="Times New Roman" w:hint="eastAsia"/>
          <w:kern w:val="0"/>
          <w:szCs w:val="21"/>
        </w:rPr>
        <w:t>确保梁表面最大应变在弹性范围内。</w:t>
      </w:r>
    </w:p>
    <w:p w:rsidR="00295FCD" w:rsidRPr="00862F82" w:rsidRDefault="00295FCD" w:rsidP="00862F82">
      <w:pPr>
        <w:spacing w:before="100" w:line="360" w:lineRule="auto"/>
        <w:ind w:firstLine="420"/>
        <w:rPr>
          <w:rFonts w:ascii="Times New Roman" w:hAnsi="Times New Roman"/>
          <w:szCs w:val="21"/>
        </w:rPr>
      </w:pPr>
      <w:r w:rsidRPr="00862F82">
        <w:rPr>
          <w:rFonts w:ascii="Times New Roman" w:hAnsi="Times New Roman" w:hint="eastAsia"/>
          <w:kern w:val="0"/>
          <w:szCs w:val="21"/>
        </w:rPr>
        <w:t>通过求解式</w:t>
      </w:r>
      <w:r w:rsidRPr="00862F82">
        <w:rPr>
          <w:rFonts w:ascii="Times New Roman" w:hAnsi="Times New Roman" w:hint="eastAsia"/>
          <w:kern w:val="0"/>
          <w:szCs w:val="21"/>
        </w:rPr>
        <w:t>(23)</w:t>
      </w:r>
      <w:r w:rsidRPr="00862F82">
        <w:rPr>
          <w:rFonts w:ascii="Times New Roman" w:hAnsi="Times New Roman" w:hint="eastAsia"/>
          <w:kern w:val="0"/>
          <w:szCs w:val="21"/>
        </w:rPr>
        <w:t>的超越方程，可以得到不同方向外加机械载荷所产生的诱导电势。图</w:t>
      </w:r>
      <w:r w:rsidRPr="00862F82">
        <w:rPr>
          <w:rFonts w:ascii="Times New Roman" w:hAnsi="Times New Roman" w:hint="eastAsia"/>
          <w:kern w:val="0"/>
          <w:szCs w:val="21"/>
        </w:rPr>
        <w:t>2</w:t>
      </w:r>
      <w:r w:rsidRPr="00862F82">
        <w:rPr>
          <w:rFonts w:ascii="Times New Roman" w:hAnsi="Times New Roman" w:hint="eastAsia"/>
          <w:kern w:val="0"/>
          <w:szCs w:val="21"/>
        </w:rPr>
        <w:t>给出了不同的挠曲电系数下，压电梁诱导电势随着厚度变化的曲线图，其中图</w:t>
      </w:r>
      <w:r w:rsidRPr="00862F82">
        <w:rPr>
          <w:rFonts w:ascii="Times New Roman" w:hAnsi="Times New Roman" w:hint="eastAsia"/>
          <w:kern w:val="0"/>
          <w:szCs w:val="21"/>
        </w:rPr>
        <w:t>2</w:t>
      </w:r>
      <w:r w:rsidRPr="00862F82">
        <w:rPr>
          <w:rFonts w:ascii="Times New Roman" w:hAnsi="Times New Roman" w:hint="eastAsia"/>
          <w:kern w:val="0"/>
          <w:szCs w:val="21"/>
        </w:rPr>
        <w:t>（</w:t>
      </w:r>
      <w:r w:rsidRPr="00862F82">
        <w:rPr>
          <w:rFonts w:ascii="Times New Roman" w:hAnsi="Times New Roman" w:hint="eastAsia"/>
          <w:kern w:val="0"/>
          <w:szCs w:val="21"/>
        </w:rPr>
        <w:t>a</w:t>
      </w:r>
      <w:r w:rsidRPr="00862F82">
        <w:rPr>
          <w:rFonts w:ascii="Times New Roman" w:hAnsi="Times New Roman" w:hint="eastAsia"/>
          <w:kern w:val="0"/>
          <w:szCs w:val="21"/>
        </w:rPr>
        <w:t>）为压电梁向下弯曲，其产生的是正电势；而图</w:t>
      </w:r>
      <w:r w:rsidRPr="00862F82">
        <w:rPr>
          <w:rFonts w:ascii="Times New Roman" w:hAnsi="Times New Roman" w:hint="eastAsia"/>
          <w:kern w:val="0"/>
          <w:szCs w:val="21"/>
        </w:rPr>
        <w:t>2b</w:t>
      </w:r>
      <w:r w:rsidRPr="00862F82">
        <w:rPr>
          <w:rFonts w:ascii="Times New Roman" w:hAnsi="Times New Roman" w:hint="eastAsia"/>
          <w:kern w:val="0"/>
          <w:szCs w:val="21"/>
        </w:rPr>
        <w:t>为梁向上弯曲，其产生的是负电势。通过对比图</w:t>
      </w:r>
      <w:r w:rsidRPr="00862F82">
        <w:rPr>
          <w:rFonts w:ascii="Times New Roman" w:hAnsi="Times New Roman" w:hint="eastAsia"/>
          <w:kern w:val="0"/>
          <w:szCs w:val="21"/>
        </w:rPr>
        <w:t>2</w:t>
      </w:r>
      <w:r w:rsidRPr="00862F82">
        <w:rPr>
          <w:rFonts w:ascii="Times New Roman" w:hAnsi="Times New Roman" w:hint="eastAsia"/>
          <w:kern w:val="0"/>
          <w:szCs w:val="21"/>
        </w:rPr>
        <w:t>（</w:t>
      </w:r>
      <w:r w:rsidRPr="00862F82">
        <w:rPr>
          <w:rFonts w:ascii="Times New Roman" w:hAnsi="Times New Roman" w:hint="eastAsia"/>
          <w:kern w:val="0"/>
          <w:szCs w:val="21"/>
        </w:rPr>
        <w:t>a</w:t>
      </w:r>
      <w:r w:rsidRPr="00862F82">
        <w:rPr>
          <w:rFonts w:ascii="Times New Roman" w:hAnsi="Times New Roman" w:hint="eastAsia"/>
          <w:kern w:val="0"/>
          <w:szCs w:val="21"/>
        </w:rPr>
        <w:t>）和（</w:t>
      </w:r>
      <w:r w:rsidRPr="00862F82">
        <w:rPr>
          <w:rFonts w:ascii="Times New Roman" w:hAnsi="Times New Roman" w:hint="eastAsia"/>
          <w:kern w:val="0"/>
          <w:szCs w:val="21"/>
        </w:rPr>
        <w:t>b</w:t>
      </w:r>
      <w:r w:rsidRPr="00862F82">
        <w:rPr>
          <w:rFonts w:ascii="Times New Roman" w:hAnsi="Times New Roman" w:hint="eastAsia"/>
          <w:kern w:val="0"/>
          <w:szCs w:val="21"/>
        </w:rPr>
        <w:t>），可以发现在图</w:t>
      </w:r>
      <w:r w:rsidRPr="00862F82">
        <w:rPr>
          <w:rFonts w:ascii="Times New Roman" w:hAnsi="Times New Roman" w:hint="eastAsia"/>
          <w:kern w:val="0"/>
          <w:szCs w:val="21"/>
        </w:rPr>
        <w:t>2</w:t>
      </w:r>
      <w:r w:rsidRPr="00862F82">
        <w:rPr>
          <w:rFonts w:ascii="Times New Roman" w:hAnsi="Times New Roman" w:hint="eastAsia"/>
          <w:kern w:val="0"/>
          <w:szCs w:val="21"/>
        </w:rPr>
        <w:t>（</w:t>
      </w:r>
      <w:r w:rsidRPr="00862F82">
        <w:rPr>
          <w:rFonts w:ascii="Times New Roman" w:hAnsi="Times New Roman" w:hint="eastAsia"/>
          <w:kern w:val="0"/>
          <w:szCs w:val="21"/>
        </w:rPr>
        <w:t>b</w:t>
      </w:r>
      <w:r w:rsidRPr="00862F82">
        <w:rPr>
          <w:rFonts w:ascii="Times New Roman" w:hAnsi="Times New Roman" w:hint="eastAsia"/>
          <w:kern w:val="0"/>
          <w:szCs w:val="21"/>
        </w:rPr>
        <w:t>）中的诱导电势值略大于图</w:t>
      </w:r>
      <w:r w:rsidRPr="00862F82">
        <w:rPr>
          <w:rFonts w:ascii="Times New Roman" w:hAnsi="Times New Roman" w:hint="eastAsia"/>
          <w:kern w:val="0"/>
          <w:szCs w:val="21"/>
        </w:rPr>
        <w:t>2</w:t>
      </w:r>
      <w:r w:rsidRPr="00862F82">
        <w:rPr>
          <w:rFonts w:ascii="Times New Roman" w:hAnsi="Times New Roman" w:hint="eastAsia"/>
          <w:kern w:val="0"/>
          <w:szCs w:val="21"/>
        </w:rPr>
        <w:t>（</w:t>
      </w:r>
      <w:r w:rsidRPr="00862F82">
        <w:rPr>
          <w:rFonts w:ascii="Times New Roman" w:hAnsi="Times New Roman" w:hint="eastAsia"/>
          <w:kern w:val="0"/>
          <w:szCs w:val="21"/>
        </w:rPr>
        <w:t>a</w:t>
      </w:r>
      <w:r w:rsidRPr="00862F82">
        <w:rPr>
          <w:rFonts w:ascii="Times New Roman" w:hAnsi="Times New Roman" w:hint="eastAsia"/>
          <w:kern w:val="0"/>
          <w:szCs w:val="21"/>
        </w:rPr>
        <w:t>）中的值。通过分析发现，这主要是诱导电势在简支梁中引起了不同方向的轴向力。当诱导电势为正时，根据</w:t>
      </w:r>
      <m:oMath>
        <m:sSub>
          <m:sSubPr>
            <m:ctrlPr>
              <w:rPr>
                <w:rFonts w:ascii="Cambria Math" w:hAnsi="Cambria Math"/>
                <w:i/>
              </w:rPr>
            </m:ctrlPr>
          </m:sSubPr>
          <m:e>
            <m:r>
              <w:rPr>
                <w:rFonts w:ascii="Cambria Math" w:hAnsi="Cambria Math"/>
              </w:rPr>
              <m:t>F</m:t>
            </m:r>
          </m:e>
          <m:sub>
            <m:r>
              <w:rPr>
                <w:rFonts w:ascii="Cambria Math" w:hAnsi="Cambria Math"/>
              </w:rPr>
              <m:t>x</m:t>
            </m:r>
          </m:sub>
        </m:sSub>
        <m:r>
          <w:rPr>
            <w:rFonts w:ascii="Cambria Math" w:hAnsi="Cambria Math"/>
          </w:rPr>
          <m:t>=</m:t>
        </m:r>
        <m:r>
          <w:rPr>
            <w:rFonts w:ascii="Cambria Math" w:hAnsi="Cambria Math"/>
            <w:szCs w:val="21"/>
          </w:rPr>
          <m:t>-b</m:t>
        </m:r>
        <m:sSub>
          <m:sSubPr>
            <m:ctrlPr>
              <w:rPr>
                <w:rFonts w:ascii="Cambria Math" w:hAnsi="Cambria Math"/>
                <w:i/>
                <w:szCs w:val="21"/>
              </w:rPr>
            </m:ctrlPr>
          </m:sSubPr>
          <m:e>
            <m:r>
              <w:rPr>
                <w:rFonts w:ascii="Cambria Math" w:hAnsi="Cambria Math"/>
                <w:szCs w:val="21"/>
              </w:rPr>
              <m:t>e</m:t>
            </m:r>
          </m:e>
          <m:sub>
            <m:r>
              <w:rPr>
                <w:rFonts w:ascii="Cambria Math" w:hAnsi="Cambria Math"/>
                <w:szCs w:val="21"/>
              </w:rPr>
              <m:t>311</m:t>
            </m:r>
          </m:sub>
        </m:sSub>
        <m:r>
          <w:rPr>
            <w:rFonts w:ascii="Cambria Math" w:hAnsi="Cambria Math"/>
            <w:szCs w:val="21"/>
          </w:rPr>
          <m:t>ϕ</m:t>
        </m:r>
      </m:oMath>
      <w:r w:rsidRPr="00862F82">
        <w:rPr>
          <w:rFonts w:ascii="Times New Roman" w:hAnsi="Times New Roman" w:hint="eastAsia"/>
        </w:rPr>
        <w:t>可知轴力为正，而梁内正的轴力将使得梁弯曲的挠度变小，因此也将进一步减小诱导电势</w:t>
      </w:r>
      <w:r w:rsidRPr="00862F82">
        <w:rPr>
          <w:rFonts w:ascii="Times New Roman" w:hAnsi="Times New Roman" w:hint="eastAsia"/>
          <w:kern w:val="0"/>
          <w:szCs w:val="21"/>
        </w:rPr>
        <w:t>。而负的诱导电势将产生负轴力，压缩的轴力将加大梁弯曲的变形，从而进一步增大诱导电势。随着挠曲电系数或压电梁厚度的增加，这些差异可以忽略。从图</w:t>
      </w:r>
      <w:r w:rsidRPr="00862F82">
        <w:rPr>
          <w:rFonts w:ascii="Times New Roman" w:hAnsi="Times New Roman" w:hint="eastAsia"/>
          <w:kern w:val="0"/>
          <w:szCs w:val="21"/>
        </w:rPr>
        <w:t>2</w:t>
      </w:r>
      <w:r w:rsidRPr="00862F82">
        <w:rPr>
          <w:rFonts w:ascii="Times New Roman" w:hAnsi="Times New Roman" w:hint="eastAsia"/>
          <w:kern w:val="0"/>
          <w:szCs w:val="21"/>
        </w:rPr>
        <w:t>可以看出，</w:t>
      </w:r>
      <w:r w:rsidRPr="00862F82">
        <w:rPr>
          <w:rFonts w:ascii="Times New Roman" w:hAnsi="Times New Roman" w:hint="eastAsia"/>
          <w:szCs w:val="21"/>
        </w:rPr>
        <w:t>诱导电势随着压电梁厚度的增加先增大后减小，在某个梁厚度上存在一个峰值诱导电势。这是因为：对于相同的挠曲电系数，较薄的梁能产生大的应变梯度，从而有较大的诱导电势，但如果梁厚度太小，产生的大电势反馈作用于薄梁，将使得梁结构的变形减小</w:t>
      </w:r>
      <w:r w:rsidR="005C598C" w:rsidRPr="00862F82">
        <w:rPr>
          <w:rFonts w:ascii="Times New Roman" w:hAnsi="Times New Roman" w:hint="eastAsia"/>
          <w:szCs w:val="21"/>
        </w:rPr>
        <w:t>很多</w:t>
      </w:r>
      <w:r w:rsidRPr="00862F82">
        <w:rPr>
          <w:rFonts w:ascii="Times New Roman" w:hAnsi="Times New Roman" w:hint="eastAsia"/>
          <w:szCs w:val="21"/>
        </w:rPr>
        <w:t>（下一小节讨论），进而减小诱导电势；而当梁厚度增大时，由于弹性极限应变的存在，使得厚梁不能产生大的应变梯度，因而诱导电势随着厚度的增加而减小。随着材料挠曲电系数的增加，曲线与峰值电势都向右移动（即出现峰值电势的梁厚度增加）。这是因为：当挠曲电系数较小时，需要大的应变梯度来诱导大</w:t>
      </w:r>
      <w:r w:rsidR="00DA2471" w:rsidRPr="00862F82">
        <w:rPr>
          <w:rFonts w:ascii="Times New Roman" w:hAnsi="Times New Roman" w:hint="eastAsia"/>
          <w:szCs w:val="21"/>
        </w:rPr>
        <w:t>的</w:t>
      </w:r>
      <w:r w:rsidRPr="00862F82">
        <w:rPr>
          <w:rFonts w:ascii="Times New Roman" w:hAnsi="Times New Roman" w:hint="eastAsia"/>
          <w:szCs w:val="21"/>
        </w:rPr>
        <w:t>电势（较薄的梁产生大的应变梯度）；当挠曲电数较大</w:t>
      </w:r>
      <w:r w:rsidRPr="00862F82">
        <w:rPr>
          <w:rFonts w:ascii="Times New Roman" w:hAnsi="Times New Roman" w:hint="eastAsia"/>
          <w:szCs w:val="21"/>
        </w:rPr>
        <w:lastRenderedPageBreak/>
        <w:t>时，产生诱导电势的应变梯度并不需要很大（较厚的梁产生较小的应变梯度）。从图</w:t>
      </w:r>
      <w:r w:rsidRPr="00862F82">
        <w:rPr>
          <w:rFonts w:ascii="Times New Roman" w:hAnsi="Times New Roman" w:hint="eastAsia"/>
          <w:szCs w:val="21"/>
        </w:rPr>
        <w:t>2</w:t>
      </w:r>
      <w:r w:rsidRPr="00862F82">
        <w:rPr>
          <w:rFonts w:ascii="Times New Roman" w:hAnsi="Times New Roman" w:hint="eastAsia"/>
          <w:szCs w:val="21"/>
        </w:rPr>
        <w:t>中可以看出，一对挠曲电系数和梁厚度将对应一个最优诱导电势，而这些峰值电势几乎相等，当然这也与我们采用的外加载荷有关。表</w:t>
      </w:r>
      <w:r w:rsidRPr="00862F82">
        <w:rPr>
          <w:rFonts w:ascii="Times New Roman" w:hAnsi="Times New Roman" w:hint="eastAsia"/>
          <w:szCs w:val="21"/>
        </w:rPr>
        <w:t>1</w:t>
      </w:r>
      <w:r w:rsidRPr="00862F82">
        <w:rPr>
          <w:rFonts w:ascii="Times New Roman" w:hAnsi="Times New Roman" w:hint="eastAsia"/>
          <w:szCs w:val="21"/>
        </w:rPr>
        <w:t>给出了图</w:t>
      </w:r>
      <w:r w:rsidRPr="00862F82">
        <w:rPr>
          <w:rFonts w:ascii="Times New Roman" w:hAnsi="Times New Roman" w:hint="eastAsia"/>
          <w:szCs w:val="21"/>
        </w:rPr>
        <w:t>2</w:t>
      </w:r>
      <w:r w:rsidRPr="00862F82">
        <w:rPr>
          <w:rFonts w:ascii="Times New Roman" w:hAnsi="Times New Roman" w:hint="eastAsia"/>
          <w:szCs w:val="21"/>
        </w:rPr>
        <w:t>（</w:t>
      </w:r>
      <w:r w:rsidRPr="00862F82">
        <w:rPr>
          <w:rFonts w:ascii="Times New Roman" w:hAnsi="Times New Roman" w:hint="eastAsia"/>
          <w:szCs w:val="21"/>
        </w:rPr>
        <w:t>a</w:t>
      </w:r>
      <w:r w:rsidRPr="00862F82">
        <w:rPr>
          <w:rFonts w:ascii="Times New Roman" w:hAnsi="Times New Roman" w:hint="eastAsia"/>
          <w:szCs w:val="21"/>
        </w:rPr>
        <w:t>）中不同挠曲电系数下最优诱导电势对应的临界梁厚度。这个结果表明在挠曲电系数确定后（即材料选定以后），选择合理的压电简支梁尺寸能够使传感器获得最大输出电压，或者对于确定的传感器结构尺寸，选择合适的挠曲电系数（合适的材料）将获得最优的诱导电势，这对于传感器和俘能器性能的研究具有重要的意义。</w:t>
      </w:r>
    </w:p>
    <w:p w:rsidR="00E323EB" w:rsidRPr="00862F82" w:rsidRDefault="00E323EB" w:rsidP="00862F82">
      <w:pPr>
        <w:spacing w:before="100" w:line="360" w:lineRule="auto"/>
        <w:rPr>
          <w:rFonts w:ascii="Times New Roman" w:eastAsiaTheme="minorEastAsia" w:hAnsi="Times New Roman"/>
          <w:kern w:val="0"/>
          <w:sz w:val="18"/>
          <w:szCs w:val="18"/>
        </w:rPr>
      </w:pPr>
      <w:r w:rsidRPr="00862F82">
        <w:rPr>
          <w:rFonts w:ascii="Times New Roman" w:eastAsiaTheme="minorEastAsia" w:hAnsi="Times New Roman"/>
          <w:noProof/>
          <w:kern w:val="0"/>
          <w:sz w:val="18"/>
          <w:szCs w:val="18"/>
        </w:rPr>
        <w:drawing>
          <wp:inline distT="0" distB="0" distL="0" distR="0">
            <wp:extent cx="2520000" cy="2160000"/>
            <wp:effectExtent l="0" t="0" r="0" b="0"/>
            <wp:docPr id="11" name="图片 11" descr="C:\Users\Administrator\Desktop\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C:\Users\Administrator\Desktop\3.jpg"/>
                    <pic:cNvPicPr>
                      <a:picLocks noChangeAspect="1" noChangeArrowheads="1"/>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20000" cy="2160000"/>
                    </a:xfrm>
                    <a:prstGeom prst="rect">
                      <a:avLst/>
                    </a:prstGeom>
                    <a:noFill/>
                    <a:ln>
                      <a:noFill/>
                    </a:ln>
                  </pic:spPr>
                </pic:pic>
              </a:graphicData>
            </a:graphic>
          </wp:inline>
        </w:drawing>
      </w:r>
      <w:r w:rsidRPr="00862F82">
        <w:rPr>
          <w:rFonts w:ascii="Times New Roman" w:eastAsiaTheme="minorEastAsia" w:hAnsi="Times New Roman"/>
          <w:noProof/>
          <w:kern w:val="0"/>
          <w:sz w:val="18"/>
          <w:szCs w:val="18"/>
        </w:rPr>
        <w:drawing>
          <wp:inline distT="0" distB="0" distL="0" distR="0">
            <wp:extent cx="2520000" cy="2160000"/>
            <wp:effectExtent l="0" t="0" r="0" b="0"/>
            <wp:docPr id="14" name="图片 14" descr="C:\Users\Administrator\Desktop\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C:\Users\Administrator\Desktop\4.jpg"/>
                    <pic:cNvPicPr>
                      <a:picLocks noChangeAspect="1" noChangeArrowheads="1"/>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20000" cy="2160000"/>
                    </a:xfrm>
                    <a:prstGeom prst="rect">
                      <a:avLst/>
                    </a:prstGeom>
                    <a:noFill/>
                    <a:ln>
                      <a:noFill/>
                    </a:ln>
                  </pic:spPr>
                </pic:pic>
              </a:graphicData>
            </a:graphic>
          </wp:inline>
        </w:drawing>
      </w:r>
    </w:p>
    <w:p w:rsidR="00CA5307" w:rsidRPr="00862F82" w:rsidRDefault="00CA5307" w:rsidP="00862F82">
      <w:pPr>
        <w:spacing w:line="360" w:lineRule="auto"/>
        <w:jc w:val="center"/>
        <w:rPr>
          <w:rFonts w:ascii="Times New Roman" w:hAnsi="Times New Roman"/>
          <w:kern w:val="0"/>
          <w:sz w:val="18"/>
          <w:szCs w:val="18"/>
        </w:rPr>
      </w:pPr>
      <w:r w:rsidRPr="00862F82">
        <w:rPr>
          <w:rFonts w:ascii="Times New Roman" w:hAnsi="Times New Roman" w:hint="eastAsia"/>
          <w:kern w:val="0"/>
          <w:sz w:val="18"/>
          <w:szCs w:val="18"/>
        </w:rPr>
        <w:t>图</w:t>
      </w:r>
      <w:r w:rsidRPr="00862F82">
        <w:rPr>
          <w:rFonts w:ascii="Times New Roman" w:hAnsi="Times New Roman" w:hint="eastAsia"/>
          <w:kern w:val="0"/>
          <w:sz w:val="18"/>
          <w:szCs w:val="18"/>
        </w:rPr>
        <w:t xml:space="preserve">2 </w:t>
      </w:r>
      <w:r w:rsidRPr="00862F82">
        <w:rPr>
          <w:rFonts w:ascii="Times New Roman" w:hAnsi="Times New Roman" w:hint="eastAsia"/>
          <w:kern w:val="0"/>
          <w:sz w:val="18"/>
          <w:szCs w:val="18"/>
        </w:rPr>
        <w:t>不同挠曲电系数下压电纳米梁的诱导电势与厚度的关系曲线</w:t>
      </w:r>
    </w:p>
    <w:p w:rsidR="00E26CC7" w:rsidRPr="00862F82" w:rsidRDefault="00CA5307" w:rsidP="00862F82">
      <w:pPr>
        <w:spacing w:line="360" w:lineRule="auto"/>
        <w:jc w:val="center"/>
        <w:rPr>
          <w:rFonts w:ascii="Times New Roman" w:hAnsi="Times New Roman"/>
          <w:sz w:val="18"/>
          <w:szCs w:val="18"/>
        </w:rPr>
      </w:pPr>
      <w:r w:rsidRPr="00862F82">
        <w:rPr>
          <w:rFonts w:ascii="Times New Roman" w:hAnsi="Times New Roman"/>
          <w:kern w:val="0"/>
          <w:sz w:val="18"/>
          <w:szCs w:val="18"/>
        </w:rPr>
        <w:t>F</w:t>
      </w:r>
      <w:r w:rsidRPr="00862F82">
        <w:rPr>
          <w:rFonts w:ascii="Times New Roman" w:hAnsi="Times New Roman" w:hint="eastAsia"/>
          <w:kern w:val="0"/>
          <w:sz w:val="18"/>
          <w:szCs w:val="18"/>
        </w:rPr>
        <w:t xml:space="preserve">ig.2 </w:t>
      </w:r>
      <w:r w:rsidRPr="00862F82">
        <w:rPr>
          <w:rFonts w:ascii="Times New Roman" w:hAnsi="Times New Roman"/>
          <w:sz w:val="18"/>
          <w:szCs w:val="18"/>
        </w:rPr>
        <w:t xml:space="preserve">Variation of </w:t>
      </w:r>
      <w:r w:rsidRPr="00862F82">
        <w:rPr>
          <w:rFonts w:ascii="Times New Roman" w:hAnsi="Times New Roman" w:hint="eastAsia"/>
          <w:sz w:val="18"/>
          <w:szCs w:val="18"/>
        </w:rPr>
        <w:t xml:space="preserve">the induced potential on the </w:t>
      </w:r>
      <w:r w:rsidRPr="00862F82">
        <w:rPr>
          <w:rFonts w:ascii="Times New Roman" w:hAnsi="Times New Roman"/>
          <w:sz w:val="18"/>
          <w:szCs w:val="18"/>
        </w:rPr>
        <w:t>piezoelectric</w:t>
      </w:r>
      <w:r w:rsidRPr="00862F82">
        <w:rPr>
          <w:rFonts w:ascii="Times New Roman" w:hAnsi="Times New Roman" w:hint="eastAsia"/>
          <w:sz w:val="18"/>
          <w:szCs w:val="18"/>
        </w:rPr>
        <w:t xml:space="preserve"> </w:t>
      </w:r>
      <w:proofErr w:type="spellStart"/>
      <w:r w:rsidRPr="00862F82">
        <w:rPr>
          <w:rFonts w:ascii="Times New Roman" w:hAnsi="Times New Roman" w:hint="eastAsia"/>
          <w:sz w:val="18"/>
          <w:szCs w:val="18"/>
        </w:rPr>
        <w:t>nanobeam</w:t>
      </w:r>
      <w:proofErr w:type="spellEnd"/>
      <w:r w:rsidRPr="00862F82">
        <w:rPr>
          <w:rFonts w:ascii="Times New Roman" w:hAnsi="Times New Roman"/>
          <w:sz w:val="18"/>
          <w:szCs w:val="18"/>
        </w:rPr>
        <w:t xml:space="preserve"> as a function of the beam thickness with different </w:t>
      </w:r>
      <w:proofErr w:type="spellStart"/>
      <w:r w:rsidRPr="00862F82">
        <w:rPr>
          <w:rFonts w:ascii="Times New Roman" w:hAnsi="Times New Roman"/>
          <w:sz w:val="18"/>
          <w:szCs w:val="18"/>
        </w:rPr>
        <w:t>flexoelectric</w:t>
      </w:r>
      <w:proofErr w:type="spellEnd"/>
      <w:r w:rsidRPr="00862F82">
        <w:rPr>
          <w:rFonts w:ascii="Times New Roman" w:hAnsi="Times New Roman"/>
          <w:sz w:val="18"/>
          <w:szCs w:val="18"/>
        </w:rPr>
        <w:t xml:space="preserve"> coefficient</w:t>
      </w:r>
      <w:r w:rsidR="005A55E3" w:rsidRPr="00862F82">
        <w:rPr>
          <w:rFonts w:ascii="Times New Roman" w:hAnsi="Times New Roman" w:hint="eastAsia"/>
          <w:sz w:val="18"/>
          <w:szCs w:val="18"/>
        </w:rPr>
        <w:t>s</w:t>
      </w:r>
    </w:p>
    <w:p w:rsidR="00192463" w:rsidRPr="00862F82" w:rsidRDefault="00192463" w:rsidP="00862F82">
      <w:pPr>
        <w:spacing w:before="100" w:line="360" w:lineRule="auto"/>
        <w:jc w:val="center"/>
        <w:rPr>
          <w:rFonts w:ascii="Times New Roman" w:hAnsi="Times New Roman"/>
          <w:sz w:val="18"/>
          <w:szCs w:val="18"/>
        </w:rPr>
      </w:pPr>
      <w:r w:rsidRPr="00862F82">
        <w:rPr>
          <w:rFonts w:ascii="Times New Roman" w:hAnsi="Times New Roman" w:hint="eastAsia"/>
          <w:sz w:val="18"/>
          <w:szCs w:val="18"/>
        </w:rPr>
        <w:t>表</w:t>
      </w:r>
      <w:r w:rsidRPr="00862F82">
        <w:rPr>
          <w:rFonts w:ascii="Times New Roman" w:hAnsi="Times New Roman" w:hint="eastAsia"/>
          <w:sz w:val="18"/>
          <w:szCs w:val="18"/>
        </w:rPr>
        <w:t xml:space="preserve">1. </w:t>
      </w:r>
      <w:r w:rsidRPr="00862F82">
        <w:rPr>
          <w:rFonts w:ascii="Times New Roman" w:hAnsi="Times New Roman" w:hint="eastAsia"/>
          <w:sz w:val="18"/>
          <w:szCs w:val="18"/>
        </w:rPr>
        <w:t>不同挠曲电系数与梁厚度组合下最优诱导电势</w:t>
      </w:r>
    </w:p>
    <w:p w:rsidR="00192463" w:rsidRPr="00862F82" w:rsidRDefault="00192463" w:rsidP="00862F82">
      <w:pPr>
        <w:spacing w:before="100" w:line="360" w:lineRule="auto"/>
        <w:jc w:val="center"/>
        <w:rPr>
          <w:rFonts w:ascii="Times New Roman" w:hAnsi="Times New Roman"/>
          <w:sz w:val="18"/>
          <w:szCs w:val="18"/>
        </w:rPr>
      </w:pPr>
      <w:r w:rsidRPr="00862F82">
        <w:rPr>
          <w:rFonts w:ascii="Times New Roman" w:hAnsi="Times New Roman" w:hint="eastAsia"/>
          <w:sz w:val="18"/>
          <w:szCs w:val="18"/>
        </w:rPr>
        <w:t xml:space="preserve">Tab. 1 The induced potential with the </w:t>
      </w:r>
      <w:proofErr w:type="spellStart"/>
      <w:r w:rsidRPr="00862F82">
        <w:rPr>
          <w:rFonts w:ascii="Times New Roman" w:hAnsi="Times New Roman" w:hint="eastAsia"/>
          <w:sz w:val="18"/>
          <w:szCs w:val="18"/>
        </w:rPr>
        <w:t>flexoelectric</w:t>
      </w:r>
      <w:proofErr w:type="spellEnd"/>
      <w:r w:rsidRPr="00862F82">
        <w:rPr>
          <w:rFonts w:ascii="Times New Roman" w:hAnsi="Times New Roman" w:hint="eastAsia"/>
          <w:sz w:val="18"/>
          <w:szCs w:val="18"/>
        </w:rPr>
        <w:t xml:space="preserve"> coefficients and thicknesses</w:t>
      </w:r>
    </w:p>
    <w:tbl>
      <w:tblPr>
        <w:tblStyle w:val="11"/>
        <w:tblW w:w="0" w:type="auto"/>
        <w:tblLook w:val="04A0"/>
      </w:tblPr>
      <w:tblGrid>
        <w:gridCol w:w="2041"/>
        <w:gridCol w:w="2041"/>
        <w:gridCol w:w="2041"/>
        <w:gridCol w:w="2041"/>
      </w:tblGrid>
      <w:tr w:rsidR="00192463" w:rsidRPr="00862F82" w:rsidTr="00E806A3">
        <w:trPr>
          <w:cnfStyle w:val="100000000000"/>
          <w:trHeight w:val="397"/>
        </w:trPr>
        <w:tc>
          <w:tcPr>
            <w:cnfStyle w:val="001000000000"/>
            <w:tcW w:w="2041" w:type="dxa"/>
            <w:shd w:val="clear" w:color="auto" w:fill="auto"/>
          </w:tcPr>
          <w:p w:rsidR="00192463" w:rsidRPr="00862F82" w:rsidRDefault="00192463" w:rsidP="00862F82">
            <w:pPr>
              <w:spacing w:line="360" w:lineRule="auto"/>
              <w:jc w:val="center"/>
              <w:rPr>
                <w:rFonts w:ascii="Times New Roman" w:hAnsi="Times New Roman"/>
                <w:color w:val="auto"/>
                <w:kern w:val="0"/>
                <w:szCs w:val="21"/>
              </w:rPr>
            </w:pPr>
            <m:oMathPara>
              <m:oMath>
                <m:r>
                  <m:rPr>
                    <m:sty m:val="bi"/>
                  </m:rPr>
                  <w:rPr>
                    <w:rFonts w:ascii="Cambria Math" w:hAnsi="Cambria Math"/>
                    <w:color w:val="auto"/>
                    <w:kern w:val="0"/>
                    <w:szCs w:val="21"/>
                  </w:rPr>
                  <m:t>F</m:t>
                </m:r>
                <m:r>
                  <m:rPr>
                    <m:sty m:val="b"/>
                  </m:rPr>
                  <w:rPr>
                    <w:rFonts w:ascii="Cambria Math" w:hAnsi="Cambria Math"/>
                    <w:color w:val="auto"/>
                    <w:kern w:val="0"/>
                    <w:szCs w:val="21"/>
                  </w:rPr>
                  <m:t>/</m:t>
                </m:r>
                <m:r>
                  <m:rPr>
                    <m:sty m:val="bi"/>
                  </m:rPr>
                  <w:rPr>
                    <w:rFonts w:ascii="Cambria Math" w:hAnsi="Cambria Math"/>
                    <w:color w:val="auto"/>
                    <w:kern w:val="0"/>
                    <w:szCs w:val="21"/>
                  </w:rPr>
                  <m:t>h</m:t>
                </m:r>
              </m:oMath>
            </m:oMathPara>
          </w:p>
        </w:tc>
        <w:tc>
          <w:tcPr>
            <w:tcW w:w="2041" w:type="dxa"/>
            <w:shd w:val="clear" w:color="auto" w:fill="auto"/>
          </w:tcPr>
          <w:p w:rsidR="00192463" w:rsidRPr="00862F82" w:rsidRDefault="00BB1DA2" w:rsidP="00862F82">
            <w:pPr>
              <w:spacing w:line="360" w:lineRule="auto"/>
              <w:jc w:val="center"/>
              <w:cnfStyle w:val="100000000000"/>
              <w:rPr>
                <w:rFonts w:ascii="Times New Roman" w:hAnsi="Times New Roman"/>
                <w:color w:val="auto"/>
                <w:kern w:val="0"/>
                <w:szCs w:val="21"/>
              </w:rPr>
            </w:pPr>
            <m:oMath>
              <m:sSub>
                <m:sSubPr>
                  <m:ctrlPr>
                    <w:rPr>
                      <w:rFonts w:ascii="Cambria Math" w:hAnsi="Cambria Math"/>
                      <w:i/>
                      <w:color w:val="auto"/>
                      <w:kern w:val="0"/>
                      <w:szCs w:val="21"/>
                    </w:rPr>
                  </m:ctrlPr>
                </m:sSubPr>
                <m:e>
                  <m:r>
                    <m:rPr>
                      <m:sty m:val="bi"/>
                    </m:rPr>
                    <w:rPr>
                      <w:rFonts w:ascii="Cambria Math" w:hAnsi="Cambria Math"/>
                      <w:color w:val="auto"/>
                      <w:kern w:val="0"/>
                      <w:szCs w:val="21"/>
                    </w:rPr>
                    <m:t>μ</m:t>
                  </m:r>
                </m:e>
                <m:sub>
                  <m:r>
                    <m:rPr>
                      <m:sty m:val="bi"/>
                    </m:rPr>
                    <w:rPr>
                      <w:rFonts w:ascii="Cambria Math" w:hAnsi="Cambria Math"/>
                      <w:color w:val="auto"/>
                      <w:kern w:val="0"/>
                      <w:szCs w:val="21"/>
                    </w:rPr>
                    <m:t>3113</m:t>
                  </m:r>
                </m:sub>
              </m:sSub>
            </m:oMath>
            <w:r w:rsidR="00192463" w:rsidRPr="00862F82">
              <w:rPr>
                <w:rFonts w:ascii="Times New Roman" w:hAnsi="Times New Roman" w:hint="eastAsia"/>
                <w:color w:val="auto"/>
                <w:kern w:val="0"/>
                <w:szCs w:val="21"/>
              </w:rPr>
              <w:t xml:space="preserve"> (C/m)</w:t>
            </w:r>
          </w:p>
        </w:tc>
        <w:tc>
          <w:tcPr>
            <w:tcW w:w="2041" w:type="dxa"/>
            <w:shd w:val="clear" w:color="auto" w:fill="auto"/>
          </w:tcPr>
          <w:p w:rsidR="00192463" w:rsidRPr="00862F82" w:rsidRDefault="00D83D4D" w:rsidP="00862F82">
            <w:pPr>
              <w:spacing w:line="360" w:lineRule="auto"/>
              <w:jc w:val="center"/>
              <w:cnfStyle w:val="100000000000"/>
              <w:rPr>
                <w:rFonts w:ascii="Times New Roman" w:hAnsi="Times New Roman"/>
                <w:color w:val="auto"/>
                <w:kern w:val="0"/>
                <w:szCs w:val="21"/>
              </w:rPr>
            </w:pPr>
            <m:oMath>
              <m:r>
                <m:rPr>
                  <m:sty m:val="bi"/>
                </m:rPr>
                <w:rPr>
                  <w:rFonts w:ascii="Cambria Math" w:hAnsi="Cambria Math"/>
                  <w:color w:val="auto"/>
                  <w:kern w:val="0"/>
                  <w:szCs w:val="21"/>
                </w:rPr>
                <m:t>h</m:t>
              </m:r>
            </m:oMath>
            <w:r w:rsidRPr="00862F82">
              <w:rPr>
                <w:rFonts w:ascii="Times New Roman" w:hAnsi="Times New Roman" w:hint="eastAsia"/>
                <w:color w:val="auto"/>
                <w:kern w:val="0"/>
                <w:szCs w:val="21"/>
              </w:rPr>
              <w:t xml:space="preserve"> </w:t>
            </w:r>
            <w:r w:rsidR="00192463" w:rsidRPr="00862F82">
              <w:rPr>
                <w:rFonts w:ascii="Times New Roman" w:hAnsi="Times New Roman" w:hint="eastAsia"/>
                <w:color w:val="auto"/>
                <w:kern w:val="0"/>
                <w:szCs w:val="21"/>
              </w:rPr>
              <w:t>(nm)</w:t>
            </w:r>
          </w:p>
        </w:tc>
        <w:tc>
          <w:tcPr>
            <w:tcW w:w="2041" w:type="dxa"/>
            <w:shd w:val="clear" w:color="auto" w:fill="auto"/>
          </w:tcPr>
          <w:p w:rsidR="00192463" w:rsidRPr="00862F82" w:rsidRDefault="00192463" w:rsidP="00862F82">
            <w:pPr>
              <w:spacing w:line="360" w:lineRule="auto"/>
              <w:jc w:val="center"/>
              <w:cnfStyle w:val="100000000000"/>
              <w:rPr>
                <w:rFonts w:ascii="Times New Roman" w:hAnsi="Times New Roman"/>
                <w:color w:val="auto"/>
                <w:kern w:val="0"/>
                <w:szCs w:val="21"/>
              </w:rPr>
            </w:pPr>
            <m:oMath>
              <m:r>
                <m:rPr>
                  <m:sty m:val="bi"/>
                </m:rPr>
                <w:rPr>
                  <w:rFonts w:ascii="Cambria Math" w:hAnsi="Cambria Math"/>
                  <w:color w:val="auto"/>
                  <w:szCs w:val="21"/>
                </w:rPr>
                <m:t>ϕ</m:t>
              </m:r>
            </m:oMath>
            <w:r w:rsidRPr="00862F82">
              <w:rPr>
                <w:rFonts w:ascii="Times New Roman" w:hAnsi="Times New Roman" w:hint="eastAsia"/>
                <w:color w:val="auto"/>
                <w:szCs w:val="21"/>
              </w:rPr>
              <w:t xml:space="preserve"> (V)</w:t>
            </w:r>
          </w:p>
        </w:tc>
      </w:tr>
      <w:tr w:rsidR="00192463" w:rsidRPr="00862F82" w:rsidTr="00192463">
        <w:trPr>
          <w:cnfStyle w:val="000000100000"/>
          <w:trHeight w:val="397"/>
        </w:trPr>
        <w:tc>
          <w:tcPr>
            <w:cnfStyle w:val="001000000000"/>
            <w:tcW w:w="2041" w:type="dxa"/>
            <w:vMerge w:val="restart"/>
            <w:shd w:val="clear" w:color="auto" w:fill="auto"/>
            <w:vAlign w:val="center"/>
          </w:tcPr>
          <w:p w:rsidR="00192463" w:rsidRPr="00862F82" w:rsidRDefault="00D83D4D" w:rsidP="00862F82">
            <w:pPr>
              <w:spacing w:line="360" w:lineRule="auto"/>
              <w:jc w:val="center"/>
              <w:rPr>
                <w:rFonts w:ascii="Times New Roman" w:hAnsi="Times New Roman"/>
                <w:b w:val="0"/>
                <w:color w:val="auto"/>
                <w:kern w:val="0"/>
                <w:szCs w:val="21"/>
              </w:rPr>
            </w:pPr>
            <w:r w:rsidRPr="00862F82">
              <w:rPr>
                <w:rFonts w:ascii="Times New Roman" w:hAnsi="Times New Roman"/>
                <w:b w:val="0"/>
                <w:color w:val="auto"/>
                <w:kern w:val="0"/>
                <w:szCs w:val="21"/>
              </w:rPr>
              <w:t xml:space="preserve">-1 </w:t>
            </w:r>
            <w:r w:rsidRPr="00862F82">
              <w:rPr>
                <w:rFonts w:ascii="Times New Roman" w:hAnsi="Times New Roman"/>
                <w:color w:val="auto"/>
                <w:kern w:val="0"/>
                <w:szCs w:val="21"/>
              </w:rPr>
              <w:t>N/m</w:t>
            </w:r>
          </w:p>
        </w:tc>
        <w:tc>
          <w:tcPr>
            <w:tcW w:w="2041" w:type="dxa"/>
            <w:shd w:val="clear" w:color="auto" w:fill="auto"/>
          </w:tcPr>
          <w:p w:rsidR="00192463" w:rsidRPr="00862F82" w:rsidRDefault="00D83D4D" w:rsidP="00862F82">
            <w:pPr>
              <w:spacing w:line="360" w:lineRule="auto"/>
              <w:jc w:val="center"/>
              <w:cnfStyle w:val="000000100000"/>
              <w:rPr>
                <w:rFonts w:ascii="Times New Roman" w:hAnsi="Times New Roman"/>
                <w:color w:val="auto"/>
                <w:kern w:val="0"/>
                <w:szCs w:val="21"/>
              </w:rPr>
            </w:pPr>
            <w:r w:rsidRPr="00862F82">
              <w:rPr>
                <w:rFonts w:ascii="Times New Roman" w:hAnsi="Times New Roman"/>
                <w:color w:val="auto"/>
                <w:kern w:val="0"/>
                <w:szCs w:val="21"/>
              </w:rPr>
              <w:t>0.2</w:t>
            </w:r>
            <m:oMath>
              <m:r>
                <m:rPr>
                  <m:sty m:val="p"/>
                </m:rPr>
                <w:rPr>
                  <w:rFonts w:ascii="Cambria Math" w:hAnsi="Cambria Math"/>
                  <w:color w:val="auto"/>
                  <w:kern w:val="0"/>
                  <w:szCs w:val="21"/>
                </w:rPr>
                <m:t>×</m:t>
              </m:r>
            </m:oMath>
            <w:r w:rsidRPr="00862F82">
              <w:rPr>
                <w:rFonts w:ascii="Times New Roman" w:hAnsi="Times New Roman"/>
                <w:color w:val="auto"/>
                <w:kern w:val="0"/>
                <w:szCs w:val="21"/>
              </w:rPr>
              <w:t>10</w:t>
            </w:r>
            <w:r w:rsidRPr="00862F82">
              <w:rPr>
                <w:rFonts w:ascii="Times New Roman" w:hAnsi="Times New Roman"/>
                <w:color w:val="auto"/>
                <w:kern w:val="0"/>
                <w:szCs w:val="21"/>
                <w:vertAlign w:val="superscript"/>
              </w:rPr>
              <w:t>-6</w:t>
            </w:r>
          </w:p>
        </w:tc>
        <w:tc>
          <w:tcPr>
            <w:tcW w:w="2041" w:type="dxa"/>
            <w:shd w:val="clear" w:color="auto" w:fill="auto"/>
          </w:tcPr>
          <w:p w:rsidR="00192463" w:rsidRPr="00862F82" w:rsidRDefault="00192463" w:rsidP="00862F82">
            <w:pPr>
              <w:spacing w:line="360" w:lineRule="auto"/>
              <w:jc w:val="center"/>
              <w:cnfStyle w:val="000000100000"/>
              <w:rPr>
                <w:rFonts w:ascii="Times New Roman" w:hAnsi="Times New Roman"/>
                <w:color w:val="auto"/>
                <w:kern w:val="0"/>
                <w:szCs w:val="21"/>
              </w:rPr>
            </w:pPr>
            <w:r w:rsidRPr="00862F82">
              <w:rPr>
                <w:rFonts w:ascii="Times New Roman" w:hAnsi="Times New Roman"/>
                <w:color w:val="auto"/>
                <w:kern w:val="0"/>
                <w:szCs w:val="21"/>
              </w:rPr>
              <w:t xml:space="preserve">18.0 </w:t>
            </w:r>
          </w:p>
        </w:tc>
        <w:tc>
          <w:tcPr>
            <w:tcW w:w="2041" w:type="dxa"/>
            <w:shd w:val="clear" w:color="auto" w:fill="auto"/>
          </w:tcPr>
          <w:p w:rsidR="00192463" w:rsidRPr="00862F82" w:rsidRDefault="00192463" w:rsidP="00862F82">
            <w:pPr>
              <w:spacing w:line="360" w:lineRule="auto"/>
              <w:jc w:val="center"/>
              <w:cnfStyle w:val="000000100000"/>
              <w:rPr>
                <w:rFonts w:ascii="Times New Roman" w:hAnsi="Times New Roman"/>
                <w:color w:val="auto"/>
                <w:kern w:val="0"/>
                <w:szCs w:val="21"/>
              </w:rPr>
            </w:pPr>
            <w:r w:rsidRPr="00862F82">
              <w:rPr>
                <w:rFonts w:ascii="Times New Roman" w:hAnsi="Times New Roman"/>
                <w:color w:val="auto"/>
                <w:kern w:val="0"/>
                <w:szCs w:val="21"/>
              </w:rPr>
              <w:t>0.1002</w:t>
            </w:r>
          </w:p>
        </w:tc>
      </w:tr>
      <w:tr w:rsidR="00192463" w:rsidRPr="00862F82" w:rsidTr="00E806A3">
        <w:trPr>
          <w:trHeight w:val="397"/>
        </w:trPr>
        <w:tc>
          <w:tcPr>
            <w:cnfStyle w:val="001000000000"/>
            <w:tcW w:w="2041" w:type="dxa"/>
            <w:vMerge/>
            <w:shd w:val="clear" w:color="auto" w:fill="auto"/>
          </w:tcPr>
          <w:p w:rsidR="00192463" w:rsidRPr="00862F82" w:rsidRDefault="00192463" w:rsidP="00862F82">
            <w:pPr>
              <w:spacing w:line="360" w:lineRule="auto"/>
              <w:jc w:val="center"/>
              <w:rPr>
                <w:rFonts w:ascii="Times New Roman" w:hAnsi="Times New Roman"/>
                <w:color w:val="auto"/>
                <w:kern w:val="0"/>
                <w:szCs w:val="21"/>
              </w:rPr>
            </w:pPr>
          </w:p>
        </w:tc>
        <w:tc>
          <w:tcPr>
            <w:tcW w:w="2041" w:type="dxa"/>
            <w:shd w:val="clear" w:color="auto" w:fill="auto"/>
          </w:tcPr>
          <w:p w:rsidR="00192463" w:rsidRPr="00862F82" w:rsidRDefault="00D83D4D" w:rsidP="00862F82">
            <w:pPr>
              <w:spacing w:line="360" w:lineRule="auto"/>
              <w:jc w:val="center"/>
              <w:cnfStyle w:val="000000000000"/>
              <w:rPr>
                <w:rFonts w:ascii="Times New Roman" w:hAnsi="Times New Roman"/>
                <w:color w:val="auto"/>
                <w:kern w:val="0"/>
                <w:szCs w:val="21"/>
              </w:rPr>
            </w:pPr>
            <w:r w:rsidRPr="00862F82">
              <w:rPr>
                <w:rFonts w:ascii="Times New Roman" w:hAnsi="Times New Roman"/>
                <w:color w:val="auto"/>
                <w:kern w:val="0"/>
                <w:szCs w:val="21"/>
              </w:rPr>
              <w:t>0.5</w:t>
            </w:r>
            <m:oMath>
              <m:r>
                <m:rPr>
                  <m:sty m:val="p"/>
                </m:rPr>
                <w:rPr>
                  <w:rFonts w:ascii="Cambria Math" w:hAnsi="Cambria Math"/>
                  <w:color w:val="auto"/>
                  <w:kern w:val="0"/>
                  <w:szCs w:val="21"/>
                </w:rPr>
                <m:t>×</m:t>
              </m:r>
            </m:oMath>
            <w:r w:rsidRPr="00862F82">
              <w:rPr>
                <w:rFonts w:ascii="Times New Roman" w:hAnsi="Times New Roman"/>
                <w:color w:val="auto"/>
                <w:kern w:val="0"/>
                <w:szCs w:val="21"/>
              </w:rPr>
              <w:t>10</w:t>
            </w:r>
            <w:r w:rsidRPr="00862F82">
              <w:rPr>
                <w:rFonts w:ascii="Times New Roman" w:hAnsi="Times New Roman"/>
                <w:color w:val="auto"/>
                <w:kern w:val="0"/>
                <w:szCs w:val="21"/>
                <w:vertAlign w:val="superscript"/>
              </w:rPr>
              <w:t>-6</w:t>
            </w:r>
          </w:p>
        </w:tc>
        <w:tc>
          <w:tcPr>
            <w:tcW w:w="2041" w:type="dxa"/>
            <w:shd w:val="clear" w:color="auto" w:fill="auto"/>
          </w:tcPr>
          <w:p w:rsidR="00192463" w:rsidRPr="00862F82" w:rsidRDefault="00192463" w:rsidP="00862F82">
            <w:pPr>
              <w:spacing w:line="360" w:lineRule="auto"/>
              <w:jc w:val="center"/>
              <w:cnfStyle w:val="000000000000"/>
              <w:rPr>
                <w:rFonts w:ascii="Times New Roman" w:hAnsi="Times New Roman"/>
                <w:color w:val="auto"/>
                <w:kern w:val="0"/>
                <w:szCs w:val="21"/>
              </w:rPr>
            </w:pPr>
            <w:r w:rsidRPr="00862F82">
              <w:rPr>
                <w:rFonts w:ascii="Times New Roman" w:hAnsi="Times New Roman"/>
                <w:color w:val="auto"/>
                <w:kern w:val="0"/>
                <w:szCs w:val="21"/>
              </w:rPr>
              <w:t xml:space="preserve">43.0 </w:t>
            </w:r>
          </w:p>
        </w:tc>
        <w:tc>
          <w:tcPr>
            <w:tcW w:w="2041" w:type="dxa"/>
            <w:shd w:val="clear" w:color="auto" w:fill="auto"/>
          </w:tcPr>
          <w:p w:rsidR="00192463" w:rsidRPr="00862F82" w:rsidRDefault="00192463" w:rsidP="00862F82">
            <w:pPr>
              <w:spacing w:line="360" w:lineRule="auto"/>
              <w:jc w:val="center"/>
              <w:cnfStyle w:val="000000000000"/>
              <w:rPr>
                <w:rFonts w:ascii="Times New Roman" w:hAnsi="Times New Roman"/>
                <w:color w:val="auto"/>
                <w:kern w:val="0"/>
                <w:szCs w:val="21"/>
              </w:rPr>
            </w:pPr>
            <w:r w:rsidRPr="00862F82">
              <w:rPr>
                <w:rFonts w:ascii="Times New Roman" w:hAnsi="Times New Roman"/>
                <w:color w:val="auto"/>
                <w:kern w:val="0"/>
                <w:szCs w:val="21"/>
              </w:rPr>
              <w:t>0.1036</w:t>
            </w:r>
          </w:p>
        </w:tc>
      </w:tr>
      <w:tr w:rsidR="00192463" w:rsidRPr="00862F82" w:rsidTr="00E806A3">
        <w:trPr>
          <w:cnfStyle w:val="000000100000"/>
          <w:trHeight w:val="397"/>
        </w:trPr>
        <w:tc>
          <w:tcPr>
            <w:cnfStyle w:val="001000000000"/>
            <w:tcW w:w="2041" w:type="dxa"/>
            <w:vMerge/>
            <w:shd w:val="clear" w:color="auto" w:fill="auto"/>
          </w:tcPr>
          <w:p w:rsidR="00192463" w:rsidRPr="00862F82" w:rsidRDefault="00192463" w:rsidP="00862F82">
            <w:pPr>
              <w:spacing w:line="360" w:lineRule="auto"/>
              <w:jc w:val="center"/>
              <w:rPr>
                <w:rFonts w:ascii="Times New Roman" w:hAnsi="Times New Roman"/>
                <w:color w:val="auto"/>
                <w:kern w:val="0"/>
                <w:szCs w:val="21"/>
              </w:rPr>
            </w:pPr>
          </w:p>
        </w:tc>
        <w:tc>
          <w:tcPr>
            <w:tcW w:w="2041" w:type="dxa"/>
            <w:shd w:val="clear" w:color="auto" w:fill="auto"/>
          </w:tcPr>
          <w:p w:rsidR="00192463" w:rsidRPr="00862F82" w:rsidRDefault="00D83D4D" w:rsidP="00862F82">
            <w:pPr>
              <w:spacing w:line="360" w:lineRule="auto"/>
              <w:jc w:val="center"/>
              <w:cnfStyle w:val="000000100000"/>
              <w:rPr>
                <w:rFonts w:ascii="Times New Roman" w:hAnsi="Times New Roman"/>
                <w:color w:val="auto"/>
                <w:kern w:val="0"/>
                <w:szCs w:val="21"/>
              </w:rPr>
            </w:pPr>
            <w:r w:rsidRPr="00862F82">
              <w:rPr>
                <w:rFonts w:ascii="Times New Roman" w:hAnsi="Times New Roman"/>
                <w:color w:val="auto"/>
                <w:kern w:val="0"/>
                <w:szCs w:val="21"/>
              </w:rPr>
              <w:t>1</w:t>
            </w:r>
            <m:oMath>
              <m:r>
                <m:rPr>
                  <m:sty m:val="p"/>
                </m:rPr>
                <w:rPr>
                  <w:rFonts w:ascii="Cambria Math" w:hAnsi="Cambria Math"/>
                  <w:color w:val="auto"/>
                  <w:kern w:val="0"/>
                  <w:szCs w:val="21"/>
                </w:rPr>
                <m:t>×</m:t>
              </m:r>
            </m:oMath>
            <w:r w:rsidRPr="00862F82">
              <w:rPr>
                <w:rFonts w:ascii="Times New Roman" w:hAnsi="Times New Roman"/>
                <w:color w:val="auto"/>
                <w:kern w:val="0"/>
                <w:szCs w:val="21"/>
              </w:rPr>
              <w:t>10</w:t>
            </w:r>
            <w:r w:rsidRPr="00862F82">
              <w:rPr>
                <w:rFonts w:ascii="Times New Roman" w:hAnsi="Times New Roman"/>
                <w:color w:val="auto"/>
                <w:kern w:val="0"/>
                <w:szCs w:val="21"/>
                <w:vertAlign w:val="superscript"/>
              </w:rPr>
              <w:t>-6</w:t>
            </w:r>
          </w:p>
        </w:tc>
        <w:tc>
          <w:tcPr>
            <w:tcW w:w="2041" w:type="dxa"/>
            <w:shd w:val="clear" w:color="auto" w:fill="auto"/>
          </w:tcPr>
          <w:p w:rsidR="00192463" w:rsidRPr="00862F82" w:rsidRDefault="00192463" w:rsidP="00862F82">
            <w:pPr>
              <w:spacing w:line="360" w:lineRule="auto"/>
              <w:jc w:val="center"/>
              <w:cnfStyle w:val="000000100000"/>
              <w:rPr>
                <w:rFonts w:ascii="Times New Roman" w:hAnsi="Times New Roman"/>
                <w:color w:val="auto"/>
                <w:kern w:val="0"/>
                <w:szCs w:val="21"/>
              </w:rPr>
            </w:pPr>
            <w:r w:rsidRPr="00862F82">
              <w:rPr>
                <w:rFonts w:ascii="Times New Roman" w:hAnsi="Times New Roman"/>
                <w:color w:val="auto"/>
                <w:kern w:val="0"/>
                <w:szCs w:val="21"/>
              </w:rPr>
              <w:t xml:space="preserve">85.0 </w:t>
            </w:r>
          </w:p>
        </w:tc>
        <w:tc>
          <w:tcPr>
            <w:tcW w:w="2041" w:type="dxa"/>
            <w:shd w:val="clear" w:color="auto" w:fill="auto"/>
          </w:tcPr>
          <w:p w:rsidR="00192463" w:rsidRPr="00862F82" w:rsidRDefault="00192463" w:rsidP="00862F82">
            <w:pPr>
              <w:spacing w:line="360" w:lineRule="auto"/>
              <w:jc w:val="center"/>
              <w:cnfStyle w:val="000000100000"/>
              <w:rPr>
                <w:rFonts w:ascii="Times New Roman" w:hAnsi="Times New Roman"/>
                <w:color w:val="auto"/>
                <w:kern w:val="0"/>
                <w:szCs w:val="21"/>
              </w:rPr>
            </w:pPr>
            <w:r w:rsidRPr="00862F82">
              <w:rPr>
                <w:rFonts w:ascii="Times New Roman" w:hAnsi="Times New Roman"/>
                <w:color w:val="auto"/>
                <w:kern w:val="0"/>
                <w:szCs w:val="21"/>
              </w:rPr>
              <w:t>0.1048</w:t>
            </w:r>
          </w:p>
        </w:tc>
      </w:tr>
      <w:tr w:rsidR="00192463" w:rsidRPr="00862F82" w:rsidTr="00E806A3">
        <w:trPr>
          <w:trHeight w:val="397"/>
        </w:trPr>
        <w:tc>
          <w:tcPr>
            <w:cnfStyle w:val="001000000000"/>
            <w:tcW w:w="2041" w:type="dxa"/>
            <w:vMerge/>
            <w:tcBorders>
              <w:bottom w:val="single" w:sz="8" w:space="0" w:color="000000" w:themeColor="text1"/>
            </w:tcBorders>
            <w:shd w:val="clear" w:color="auto" w:fill="auto"/>
          </w:tcPr>
          <w:p w:rsidR="00192463" w:rsidRPr="00862F82" w:rsidRDefault="00192463" w:rsidP="00862F82">
            <w:pPr>
              <w:spacing w:line="360" w:lineRule="auto"/>
              <w:jc w:val="center"/>
              <w:rPr>
                <w:rFonts w:ascii="Times New Roman" w:hAnsi="Times New Roman"/>
                <w:color w:val="auto"/>
                <w:kern w:val="0"/>
                <w:szCs w:val="21"/>
              </w:rPr>
            </w:pPr>
          </w:p>
        </w:tc>
        <w:tc>
          <w:tcPr>
            <w:tcW w:w="2041" w:type="dxa"/>
            <w:tcBorders>
              <w:bottom w:val="single" w:sz="8" w:space="0" w:color="000000" w:themeColor="text1"/>
            </w:tcBorders>
            <w:shd w:val="clear" w:color="auto" w:fill="auto"/>
          </w:tcPr>
          <w:p w:rsidR="00192463" w:rsidRPr="00862F82" w:rsidRDefault="00D83D4D" w:rsidP="00862F82">
            <w:pPr>
              <w:spacing w:line="360" w:lineRule="auto"/>
              <w:jc w:val="center"/>
              <w:cnfStyle w:val="000000000000"/>
              <w:rPr>
                <w:rFonts w:ascii="Times New Roman" w:hAnsi="Times New Roman"/>
                <w:color w:val="auto"/>
                <w:kern w:val="0"/>
                <w:szCs w:val="21"/>
              </w:rPr>
            </w:pPr>
            <w:r w:rsidRPr="00862F82">
              <w:rPr>
                <w:rFonts w:ascii="Times New Roman" w:hAnsi="Times New Roman"/>
                <w:color w:val="auto"/>
                <w:kern w:val="0"/>
                <w:szCs w:val="21"/>
              </w:rPr>
              <w:t>2</w:t>
            </w:r>
            <m:oMath>
              <m:r>
                <m:rPr>
                  <m:sty m:val="p"/>
                </m:rPr>
                <w:rPr>
                  <w:rFonts w:ascii="Cambria Math" w:hAnsi="Cambria Math"/>
                  <w:color w:val="auto"/>
                  <w:kern w:val="0"/>
                  <w:szCs w:val="21"/>
                </w:rPr>
                <m:t>×</m:t>
              </m:r>
            </m:oMath>
            <w:r w:rsidRPr="00862F82">
              <w:rPr>
                <w:rFonts w:ascii="Times New Roman" w:hAnsi="Times New Roman"/>
                <w:color w:val="auto"/>
                <w:kern w:val="0"/>
                <w:szCs w:val="21"/>
              </w:rPr>
              <w:t>10</w:t>
            </w:r>
            <w:r w:rsidRPr="00862F82">
              <w:rPr>
                <w:rFonts w:ascii="Times New Roman" w:hAnsi="Times New Roman"/>
                <w:color w:val="auto"/>
                <w:kern w:val="0"/>
                <w:szCs w:val="21"/>
                <w:vertAlign w:val="superscript"/>
              </w:rPr>
              <w:t>-6</w:t>
            </w:r>
          </w:p>
        </w:tc>
        <w:tc>
          <w:tcPr>
            <w:tcW w:w="2041" w:type="dxa"/>
            <w:tcBorders>
              <w:bottom w:val="single" w:sz="8" w:space="0" w:color="000000" w:themeColor="text1"/>
            </w:tcBorders>
            <w:shd w:val="clear" w:color="auto" w:fill="auto"/>
          </w:tcPr>
          <w:p w:rsidR="00192463" w:rsidRPr="00862F82" w:rsidRDefault="00192463" w:rsidP="00862F82">
            <w:pPr>
              <w:spacing w:line="360" w:lineRule="auto"/>
              <w:jc w:val="center"/>
              <w:cnfStyle w:val="000000000000"/>
              <w:rPr>
                <w:rFonts w:ascii="Times New Roman" w:hAnsi="Times New Roman"/>
                <w:color w:val="auto"/>
                <w:kern w:val="0"/>
                <w:szCs w:val="21"/>
              </w:rPr>
            </w:pPr>
            <w:r w:rsidRPr="00862F82">
              <w:rPr>
                <w:rFonts w:ascii="Times New Roman" w:hAnsi="Times New Roman"/>
                <w:color w:val="auto"/>
                <w:kern w:val="0"/>
                <w:szCs w:val="21"/>
              </w:rPr>
              <w:t xml:space="preserve">170.0 </w:t>
            </w:r>
          </w:p>
        </w:tc>
        <w:tc>
          <w:tcPr>
            <w:tcW w:w="2041" w:type="dxa"/>
            <w:tcBorders>
              <w:bottom w:val="single" w:sz="8" w:space="0" w:color="000000" w:themeColor="text1"/>
            </w:tcBorders>
            <w:shd w:val="clear" w:color="auto" w:fill="auto"/>
          </w:tcPr>
          <w:p w:rsidR="00192463" w:rsidRPr="00862F82" w:rsidRDefault="00192463" w:rsidP="00862F82">
            <w:pPr>
              <w:spacing w:line="360" w:lineRule="auto"/>
              <w:jc w:val="center"/>
              <w:cnfStyle w:val="000000000000"/>
              <w:rPr>
                <w:rFonts w:ascii="Times New Roman" w:hAnsi="Times New Roman"/>
                <w:color w:val="auto"/>
                <w:kern w:val="0"/>
                <w:szCs w:val="21"/>
              </w:rPr>
            </w:pPr>
            <w:r w:rsidRPr="00862F82">
              <w:rPr>
                <w:rFonts w:ascii="Times New Roman" w:hAnsi="Times New Roman"/>
                <w:color w:val="auto"/>
                <w:kern w:val="0"/>
                <w:szCs w:val="21"/>
              </w:rPr>
              <w:t>0.1055</w:t>
            </w:r>
          </w:p>
        </w:tc>
      </w:tr>
    </w:tbl>
    <w:p w:rsidR="00914D2B" w:rsidRPr="00862F82" w:rsidRDefault="00914D2B" w:rsidP="00862F82">
      <w:pPr>
        <w:spacing w:before="100" w:line="360" w:lineRule="auto"/>
        <w:ind w:firstLineChars="200" w:firstLine="420"/>
        <w:rPr>
          <w:rFonts w:ascii="Times New Roman" w:hAnsi="Times New Roman"/>
        </w:rPr>
      </w:pPr>
      <w:r w:rsidRPr="00862F82">
        <w:rPr>
          <w:rFonts w:ascii="Times New Roman" w:hAnsi="Times New Roman" w:hint="eastAsia"/>
        </w:rPr>
        <w:t>图</w:t>
      </w:r>
      <w:r w:rsidRPr="00862F82">
        <w:rPr>
          <w:rFonts w:ascii="Times New Roman" w:hAnsi="Times New Roman" w:hint="eastAsia"/>
        </w:rPr>
        <w:t>3</w:t>
      </w:r>
      <w:r w:rsidRPr="00862F82">
        <w:rPr>
          <w:rFonts w:ascii="Times New Roman" w:hAnsi="Times New Roman" w:hint="eastAsia"/>
        </w:rPr>
        <w:t>给出了外加载荷下厚度为</w:t>
      </w:r>
      <w:r w:rsidRPr="00862F82">
        <w:rPr>
          <w:rFonts w:ascii="Times New Roman" w:hAnsi="Times New Roman" w:hint="eastAsia"/>
        </w:rPr>
        <w:t>50 nm</w:t>
      </w:r>
      <w:r w:rsidRPr="00862F82">
        <w:rPr>
          <w:rFonts w:ascii="Times New Roman" w:hAnsi="Times New Roman" w:hint="eastAsia"/>
        </w:rPr>
        <w:t>和</w:t>
      </w:r>
      <w:r w:rsidRPr="00862F82">
        <w:rPr>
          <w:rFonts w:ascii="Times New Roman" w:hAnsi="Times New Roman" w:hint="eastAsia"/>
        </w:rPr>
        <w:t>500 nm</w:t>
      </w:r>
      <w:r w:rsidRPr="00862F82">
        <w:rPr>
          <w:rFonts w:ascii="Times New Roman" w:hAnsi="Times New Roman" w:hint="eastAsia"/>
        </w:rPr>
        <w:t>时压电简支梁考虑和不考虑挠曲电效应时的等效挠度</w:t>
      </w:r>
      <m:oMath>
        <m:r>
          <w:rPr>
            <w:rFonts w:ascii="Cambria Math" w:hAnsi="Cambria Math"/>
          </w:rPr>
          <m:t>w(</m:t>
        </m:r>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m:t>
        </m:r>
        <m:r>
          <m:rPr>
            <m:sty m:val="p"/>
          </m:rPr>
          <w:rPr>
            <w:rFonts w:ascii="Cambria Math" w:hAnsi="Cambria Math" w:hint="eastAsia"/>
          </w:rPr>
          <m:t>/</m:t>
        </m:r>
        <m:sSub>
          <m:sSubPr>
            <m:ctrlPr>
              <w:rPr>
                <w:rFonts w:ascii="Cambria Math" w:hAnsi="Cambria Math"/>
                <w:i/>
              </w:rPr>
            </m:ctrlPr>
          </m:sSubPr>
          <m:e>
            <m:r>
              <w:rPr>
                <w:rFonts w:ascii="Cambria Math" w:hAnsi="Cambria Math" w:hint="eastAsia"/>
              </w:rPr>
              <m:t>w</m:t>
            </m:r>
          </m:e>
          <m:sub>
            <m:r>
              <w:rPr>
                <w:rFonts w:ascii="Cambria Math" w:hAnsi="Cambria Math" w:hint="eastAsia"/>
                <w:vertAlign w:val="subscript"/>
              </w:rPr>
              <m:t>0</m:t>
            </m:r>
          </m:sub>
        </m:sSub>
      </m:oMath>
      <w:r w:rsidRPr="00862F82">
        <w:rPr>
          <w:rFonts w:ascii="Times New Roman" w:hAnsi="Times New Roman" w:hint="eastAsia"/>
        </w:rPr>
        <w:t>曲线（</w:t>
      </w:r>
      <m:oMath>
        <m:sSub>
          <m:sSubPr>
            <m:ctrlPr>
              <w:rPr>
                <w:rFonts w:ascii="Cambria Math" w:hAnsi="Cambria Math"/>
                <w:i/>
              </w:rPr>
            </m:ctrlPr>
          </m:sSubPr>
          <m:e>
            <m:r>
              <w:rPr>
                <w:rFonts w:ascii="Cambria Math" w:hAnsi="Cambria Math" w:hint="eastAsia"/>
              </w:rPr>
              <m:t>w</m:t>
            </m:r>
          </m:e>
          <m:sub>
            <m:r>
              <w:rPr>
                <w:rFonts w:ascii="Cambria Math" w:hAnsi="Cambria Math" w:hint="eastAsia"/>
                <w:vertAlign w:val="subscript"/>
              </w:rPr>
              <m:t>0</m:t>
            </m:r>
          </m:sub>
        </m:sSub>
      </m:oMath>
      <w:r w:rsidRPr="00862F82">
        <w:rPr>
          <w:rFonts w:ascii="Times New Roman" w:hAnsi="Times New Roman" w:hint="eastAsia"/>
        </w:rPr>
        <w:t>为不考虑挠曲电效应压电简支梁在</w:t>
      </w:r>
      <m:oMath>
        <m:sSub>
          <m:sSubPr>
            <m:ctrlPr>
              <w:rPr>
                <w:rFonts w:ascii="Cambria Math" w:hAnsi="Cambria Math"/>
                <w:i/>
                <w:szCs w:val="21"/>
              </w:rPr>
            </m:ctrlPr>
          </m:sSubPr>
          <m:e>
            <m:r>
              <w:rPr>
                <w:rFonts w:ascii="Cambria Math" w:hAnsi="Cambria Math"/>
                <w:szCs w:val="21"/>
              </w:rPr>
              <m:t>x</m:t>
            </m:r>
          </m:e>
          <m:sub>
            <m:r>
              <w:rPr>
                <w:rFonts w:ascii="Cambria Math" w:hAnsi="Cambria Math"/>
                <w:szCs w:val="21"/>
              </w:rPr>
              <m:t>1</m:t>
            </m:r>
          </m:sub>
        </m:sSub>
        <m:r>
          <w:rPr>
            <w:rFonts w:ascii="Cambria Math" w:hAnsi="Cambria Math"/>
            <w:szCs w:val="21"/>
          </w:rPr>
          <m:t>=L</m:t>
        </m:r>
        <m:r>
          <m:rPr>
            <m:sty m:val="p"/>
          </m:rPr>
          <w:rPr>
            <w:rFonts w:ascii="Cambria Math" w:hAnsi="Cambria Math"/>
            <w:szCs w:val="21"/>
          </w:rPr>
          <m:t>/2</m:t>
        </m:r>
      </m:oMath>
      <w:r w:rsidRPr="00862F82">
        <w:rPr>
          <w:rFonts w:ascii="Times New Roman" w:hAnsi="Times New Roman" w:hint="eastAsia"/>
        </w:rPr>
        <w:t>处的挠度），此时挠曲电系数取</w:t>
      </w:r>
      <w:r w:rsidRPr="00862F82">
        <w:rPr>
          <w:rFonts w:ascii="Times New Roman" w:hAnsi="Times New Roman"/>
          <w:bCs/>
          <w:kern w:val="0"/>
          <w:szCs w:val="21"/>
        </w:rPr>
        <w:t>10</w:t>
      </w:r>
      <w:r w:rsidRPr="00862F82">
        <w:rPr>
          <w:rFonts w:ascii="Times New Roman" w:hAnsi="Times New Roman"/>
          <w:bCs/>
          <w:kern w:val="0"/>
          <w:szCs w:val="21"/>
          <w:vertAlign w:val="superscript"/>
        </w:rPr>
        <w:t>-</w:t>
      </w:r>
      <w:r w:rsidRPr="00862F82">
        <w:rPr>
          <w:rFonts w:ascii="Times New Roman" w:hAnsi="Times New Roman" w:hint="eastAsia"/>
          <w:bCs/>
          <w:kern w:val="0"/>
          <w:szCs w:val="21"/>
          <w:vertAlign w:val="superscript"/>
        </w:rPr>
        <w:t>6</w:t>
      </w:r>
      <w:r w:rsidRPr="00862F82">
        <w:rPr>
          <w:rFonts w:ascii="Times New Roman" w:hAnsi="Times New Roman" w:hint="eastAsia"/>
          <w:bCs/>
          <w:kern w:val="0"/>
          <w:szCs w:val="21"/>
        </w:rPr>
        <w:t xml:space="preserve"> </w:t>
      </w:r>
      <w:r w:rsidRPr="00862F82">
        <w:rPr>
          <w:rFonts w:ascii="Times New Roman" w:hAnsi="Times New Roman"/>
          <w:bCs/>
          <w:kern w:val="0"/>
          <w:szCs w:val="21"/>
        </w:rPr>
        <w:t>C</w:t>
      </w:r>
      <w:r w:rsidRPr="00862F82">
        <w:rPr>
          <w:rFonts w:ascii="Times New Roman" w:hAnsi="Times New Roman" w:hint="eastAsia"/>
          <w:bCs/>
          <w:kern w:val="0"/>
          <w:szCs w:val="21"/>
        </w:rPr>
        <w:t>/</w:t>
      </w:r>
      <w:r w:rsidRPr="00862F82">
        <w:rPr>
          <w:rFonts w:ascii="Times New Roman" w:hAnsi="Times New Roman"/>
          <w:bCs/>
          <w:kern w:val="0"/>
          <w:szCs w:val="21"/>
        </w:rPr>
        <w:t>m</w:t>
      </w:r>
      <w:r w:rsidRPr="00862F82">
        <w:rPr>
          <w:rFonts w:ascii="Times New Roman" w:hAnsi="Times New Roman" w:hint="eastAsia"/>
        </w:rPr>
        <w:t>。图</w:t>
      </w:r>
      <w:r w:rsidRPr="00862F82">
        <w:rPr>
          <w:rFonts w:ascii="Times New Roman" w:hAnsi="Times New Roman" w:hint="eastAsia"/>
        </w:rPr>
        <w:t>3</w:t>
      </w:r>
      <w:r w:rsidRPr="00862F82">
        <w:rPr>
          <w:rFonts w:ascii="Times New Roman" w:hAnsi="Times New Roman" w:hint="eastAsia"/>
        </w:rPr>
        <w:t>中的结果显示，挠曲电效应生成的诱导电势</w:t>
      </w:r>
      <w:r w:rsidRPr="00862F82">
        <w:rPr>
          <w:rFonts w:ascii="Times New Roman" w:hAnsi="Times New Roman" w:hint="eastAsia"/>
          <w:szCs w:val="21"/>
        </w:rPr>
        <w:t>在梁上引起了一个与机械载荷作用效果相反的弯矩，其效果减小了梁的挠度，即等效的增加了梁结构的弯曲</w:t>
      </w:r>
      <w:r w:rsidRPr="00862F82">
        <w:rPr>
          <w:rFonts w:ascii="Times New Roman" w:hAnsi="Times New Roman" w:hint="eastAsia"/>
          <w:szCs w:val="21"/>
        </w:rPr>
        <w:lastRenderedPageBreak/>
        <w:t>刚度</w:t>
      </w:r>
      <w:r w:rsidR="00E25357" w:rsidRPr="00862F82">
        <w:rPr>
          <w:rFonts w:ascii="Times New Roman" w:hAnsi="Times New Roman" w:hint="eastAsia"/>
          <w:szCs w:val="21"/>
        </w:rPr>
        <w:t>。</w:t>
      </w:r>
      <w:r w:rsidR="005C598C" w:rsidRPr="00862F82">
        <w:rPr>
          <w:rFonts w:ascii="Times New Roman" w:hAnsi="Times New Roman" w:hint="eastAsia"/>
          <w:szCs w:val="21"/>
        </w:rPr>
        <w:t>当梁厚度很小时，反向作用的弯矩效果更显著</w:t>
      </w:r>
      <w:r w:rsidR="00E25357" w:rsidRPr="00862F82">
        <w:rPr>
          <w:rFonts w:ascii="Times New Roman" w:hAnsi="Times New Roman" w:hint="eastAsia"/>
          <w:szCs w:val="21"/>
        </w:rPr>
        <w:t>，即明显减小梁的挠度</w:t>
      </w:r>
      <w:r w:rsidRPr="00862F82">
        <w:rPr>
          <w:rFonts w:ascii="Times New Roman" w:hAnsi="Times New Roman" w:hint="eastAsia"/>
        </w:rPr>
        <w:t>。当梁的厚度较大时，梁内的应变梯度减小（当厚梁与薄梁存在相同应变梯度时，其最大应变会超过弹性极限），挠曲电效应作用减小，表明压电梁的挠曲电效应具有很强的尺寸依赖性。图</w:t>
      </w:r>
      <w:r w:rsidRPr="00862F82">
        <w:rPr>
          <w:rFonts w:ascii="Times New Roman" w:hAnsi="Times New Roman" w:hint="eastAsia"/>
        </w:rPr>
        <w:t>4</w:t>
      </w:r>
      <w:r w:rsidRPr="00862F82">
        <w:rPr>
          <w:rFonts w:ascii="Times New Roman" w:hAnsi="Times New Roman" w:hint="eastAsia"/>
        </w:rPr>
        <w:t>给出了考虑挠曲电效应的压电简支梁在</w:t>
      </w:r>
      <m:oMath>
        <m:sSub>
          <m:sSubPr>
            <m:ctrlPr>
              <w:rPr>
                <w:rFonts w:ascii="Cambria Math" w:hAnsi="Cambria Math"/>
                <w:i/>
                <w:szCs w:val="21"/>
              </w:rPr>
            </m:ctrlPr>
          </m:sSubPr>
          <m:e>
            <m:r>
              <w:rPr>
                <w:rFonts w:ascii="Cambria Math" w:hAnsi="Cambria Math"/>
                <w:szCs w:val="21"/>
              </w:rPr>
              <m:t>x</m:t>
            </m:r>
          </m:e>
          <m:sub>
            <m:r>
              <w:rPr>
                <w:rFonts w:ascii="Cambria Math" w:hAnsi="Cambria Math"/>
                <w:szCs w:val="21"/>
              </w:rPr>
              <m:t>1</m:t>
            </m:r>
          </m:sub>
        </m:sSub>
        <m:r>
          <w:rPr>
            <w:rFonts w:ascii="Cambria Math" w:hAnsi="Cambria Math"/>
            <w:szCs w:val="21"/>
          </w:rPr>
          <m:t>=L</m:t>
        </m:r>
        <m:r>
          <m:rPr>
            <m:sty m:val="p"/>
          </m:rPr>
          <w:rPr>
            <w:rFonts w:ascii="Cambria Math" w:hAnsi="Cambria Math"/>
            <w:szCs w:val="21"/>
          </w:rPr>
          <m:t>/2</m:t>
        </m:r>
      </m:oMath>
      <w:r w:rsidRPr="00862F82">
        <w:rPr>
          <w:rFonts w:ascii="Times New Roman" w:hAnsi="Times New Roman" w:hint="eastAsia"/>
          <w:szCs w:val="21"/>
        </w:rPr>
        <w:t>处</w:t>
      </w:r>
      <w:r w:rsidRPr="00862F82">
        <w:rPr>
          <w:rFonts w:ascii="Times New Roman" w:hAnsi="Times New Roman" w:hint="eastAsia"/>
        </w:rPr>
        <w:t>的归一化等效挠度</w:t>
      </w:r>
      <m:oMath>
        <m:r>
          <w:rPr>
            <w:rFonts w:ascii="Cambria Math" w:hAnsi="Cambria Math"/>
          </w:rPr>
          <m:t>w</m:t>
        </m:r>
        <m:r>
          <m:rPr>
            <m:sty m:val="p"/>
          </m:rPr>
          <w:rPr>
            <w:rFonts w:ascii="Cambria Math" w:hAnsi="Cambria Math" w:hint="eastAsia"/>
          </w:rPr>
          <m:t>/</m:t>
        </m:r>
        <m:sSub>
          <m:sSubPr>
            <m:ctrlPr>
              <w:rPr>
                <w:rFonts w:ascii="Cambria Math" w:hAnsi="Cambria Math"/>
                <w:i/>
              </w:rPr>
            </m:ctrlPr>
          </m:sSubPr>
          <m:e>
            <m:r>
              <w:rPr>
                <w:rFonts w:ascii="Cambria Math" w:hAnsi="Cambria Math" w:hint="eastAsia"/>
              </w:rPr>
              <m:t>w</m:t>
            </m:r>
          </m:e>
          <m:sub>
            <m:r>
              <w:rPr>
                <w:rFonts w:ascii="Cambria Math" w:hAnsi="Cambria Math" w:hint="eastAsia"/>
                <w:vertAlign w:val="subscript"/>
              </w:rPr>
              <m:t>0</m:t>
            </m:r>
          </m:sub>
        </m:sSub>
      </m:oMath>
      <w:r w:rsidRPr="00862F82">
        <w:rPr>
          <w:rFonts w:ascii="Times New Roman" w:hAnsi="Times New Roman" w:hint="eastAsia"/>
        </w:rPr>
        <w:t>。随着薄膜厚度的增加，中点等效挠度快速地增加到</w:t>
      </w:r>
      <w:r w:rsidRPr="00862F82">
        <w:rPr>
          <w:rFonts w:ascii="Times New Roman" w:hAnsi="Times New Roman" w:hint="eastAsia"/>
        </w:rPr>
        <w:t>1</w:t>
      </w:r>
      <w:r w:rsidRPr="00862F82">
        <w:rPr>
          <w:rFonts w:ascii="Times New Roman" w:hAnsi="Times New Roman" w:hint="eastAsia"/>
        </w:rPr>
        <w:t>。随着挠曲电系数的增加，等效挠度的变化趋势变缓。</w:t>
      </w:r>
      <w:bookmarkStart w:id="54" w:name="OLE_LINK8"/>
      <w:bookmarkStart w:id="55" w:name="OLE_LINK9"/>
      <w:r w:rsidRPr="00862F82">
        <w:rPr>
          <w:rFonts w:ascii="Times New Roman" w:hAnsi="Times New Roman" w:hint="eastAsia"/>
        </w:rPr>
        <w:t>这也表明了，随着梁厚度的增加，挠曲电效应产生的诱导电势对梁挠度的影响快速减弱，即在大尺度下，材料的挠曲电效应将不明显。</w:t>
      </w:r>
    </w:p>
    <w:bookmarkEnd w:id="54"/>
    <w:bookmarkEnd w:id="55"/>
    <w:p w:rsidR="00D4198F" w:rsidRPr="00862F82" w:rsidRDefault="00E323EB" w:rsidP="00862F82">
      <w:pPr>
        <w:spacing w:before="100" w:line="360" w:lineRule="auto"/>
        <w:jc w:val="center"/>
        <w:rPr>
          <w:rFonts w:ascii="Times New Roman" w:hAnsi="Times New Roman"/>
          <w:kern w:val="0"/>
          <w:sz w:val="18"/>
          <w:szCs w:val="18"/>
        </w:rPr>
      </w:pPr>
      <w:r w:rsidRPr="00862F82">
        <w:rPr>
          <w:rFonts w:ascii="Times New Roman" w:hAnsi="Times New Roman"/>
          <w:noProof/>
          <w:kern w:val="0"/>
          <w:sz w:val="18"/>
          <w:szCs w:val="18"/>
        </w:rPr>
        <w:drawing>
          <wp:inline distT="0" distB="0" distL="0" distR="0">
            <wp:extent cx="2520000" cy="2160000"/>
            <wp:effectExtent l="0" t="0" r="0" b="0"/>
            <wp:docPr id="10" name="图片 10" descr="C:\Users\Administrator\Desktop\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C:\Users\Administrator\Desktop\5.jpg"/>
                    <pic:cNvPicPr>
                      <a:picLocks noChangeAspect="1" noChangeArrowheads="1"/>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20000" cy="2160000"/>
                    </a:xfrm>
                    <a:prstGeom prst="rect">
                      <a:avLst/>
                    </a:prstGeom>
                    <a:noFill/>
                    <a:ln>
                      <a:noFill/>
                    </a:ln>
                  </pic:spPr>
                </pic:pic>
              </a:graphicData>
            </a:graphic>
          </wp:inline>
        </w:drawing>
      </w:r>
      <w:r w:rsidRPr="00862F82">
        <w:rPr>
          <w:rFonts w:ascii="Times New Roman" w:hAnsi="Times New Roman"/>
          <w:noProof/>
          <w:kern w:val="0"/>
          <w:sz w:val="18"/>
          <w:szCs w:val="18"/>
        </w:rPr>
        <w:drawing>
          <wp:inline distT="0" distB="0" distL="0" distR="0">
            <wp:extent cx="2520000" cy="2160000"/>
            <wp:effectExtent l="0" t="0" r="0" b="0"/>
            <wp:docPr id="9" name="图片 9" descr="C:\Users\Administrator\Desktop\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C:\Users\Administrator\Desktop\6.jpg"/>
                    <pic:cNvPicPr>
                      <a:picLocks noChangeAspect="1" noChangeArrowheads="1"/>
                    </pic:cNvPicPr>
                  </pic:nvPicPr>
                  <pic:blipFill>
                    <a:blip r:embed="rId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20000" cy="2160000"/>
                    </a:xfrm>
                    <a:prstGeom prst="rect">
                      <a:avLst/>
                    </a:prstGeom>
                    <a:noFill/>
                    <a:ln>
                      <a:noFill/>
                    </a:ln>
                  </pic:spPr>
                </pic:pic>
              </a:graphicData>
            </a:graphic>
          </wp:inline>
        </w:drawing>
      </w:r>
    </w:p>
    <w:p w:rsidR="00E26CC7" w:rsidRPr="00862F82" w:rsidRDefault="00E26CC7" w:rsidP="00862F82">
      <w:pPr>
        <w:spacing w:line="360" w:lineRule="auto"/>
        <w:jc w:val="center"/>
        <w:rPr>
          <w:rFonts w:ascii="Times New Roman" w:hAnsi="Times New Roman"/>
          <w:kern w:val="0"/>
          <w:sz w:val="18"/>
          <w:szCs w:val="18"/>
        </w:rPr>
      </w:pPr>
      <w:r w:rsidRPr="00862F82">
        <w:rPr>
          <w:rFonts w:ascii="Times New Roman" w:hAnsi="Times New Roman" w:hint="eastAsia"/>
          <w:kern w:val="0"/>
          <w:sz w:val="18"/>
          <w:szCs w:val="18"/>
        </w:rPr>
        <w:t>图</w:t>
      </w:r>
      <w:r w:rsidRPr="00862F82">
        <w:rPr>
          <w:rFonts w:ascii="Times New Roman" w:hAnsi="Times New Roman" w:hint="eastAsia"/>
          <w:kern w:val="0"/>
          <w:sz w:val="18"/>
          <w:szCs w:val="18"/>
        </w:rPr>
        <w:t xml:space="preserve">3 </w:t>
      </w:r>
      <w:r w:rsidRPr="00862F82">
        <w:rPr>
          <w:rFonts w:ascii="Times New Roman" w:hAnsi="Times New Roman" w:hint="eastAsia"/>
          <w:kern w:val="0"/>
          <w:sz w:val="18"/>
          <w:szCs w:val="18"/>
        </w:rPr>
        <w:t>压电纳米简支梁的归一化等效挠度的曲线</w:t>
      </w:r>
    </w:p>
    <w:p w:rsidR="00E26CC7" w:rsidRPr="00862F82" w:rsidRDefault="00E26CC7" w:rsidP="00862F82">
      <w:pPr>
        <w:spacing w:line="360" w:lineRule="auto"/>
        <w:jc w:val="center"/>
        <w:rPr>
          <w:rFonts w:ascii="Times New Roman" w:hAnsi="Times New Roman"/>
          <w:kern w:val="0"/>
          <w:sz w:val="18"/>
          <w:szCs w:val="18"/>
        </w:rPr>
      </w:pPr>
      <w:r w:rsidRPr="00862F82">
        <w:rPr>
          <w:rFonts w:ascii="Times New Roman" w:hAnsi="Times New Roman"/>
          <w:kern w:val="0"/>
          <w:sz w:val="18"/>
          <w:szCs w:val="18"/>
        </w:rPr>
        <w:t>F</w:t>
      </w:r>
      <w:r w:rsidRPr="00862F82">
        <w:rPr>
          <w:rFonts w:ascii="Times New Roman" w:hAnsi="Times New Roman" w:hint="eastAsia"/>
          <w:kern w:val="0"/>
          <w:sz w:val="18"/>
          <w:szCs w:val="18"/>
        </w:rPr>
        <w:t xml:space="preserve">ig.3 </w:t>
      </w:r>
      <w:r w:rsidRPr="00862F82">
        <w:rPr>
          <w:rFonts w:ascii="Times New Roman" w:hAnsi="Times New Roman"/>
          <w:sz w:val="18"/>
          <w:szCs w:val="18"/>
        </w:rPr>
        <w:t>Variation of the normalized deflection</w:t>
      </w:r>
      <w:r w:rsidRPr="00862F82">
        <w:rPr>
          <w:rFonts w:ascii="Times New Roman" w:hAnsi="Times New Roman" w:hint="eastAsia"/>
          <w:sz w:val="18"/>
          <w:szCs w:val="18"/>
        </w:rPr>
        <w:t xml:space="preserve"> with beam thickness</w:t>
      </w:r>
    </w:p>
    <w:p w:rsidR="00335F7D" w:rsidRPr="00862F82" w:rsidRDefault="00335F7D" w:rsidP="00862F82">
      <w:pPr>
        <w:spacing w:before="100" w:line="360" w:lineRule="auto"/>
        <w:jc w:val="center"/>
        <w:rPr>
          <w:rFonts w:ascii="Times New Roman" w:hAnsi="Times New Roman"/>
          <w:kern w:val="0"/>
          <w:szCs w:val="21"/>
        </w:rPr>
      </w:pPr>
      <w:r w:rsidRPr="00862F82">
        <w:rPr>
          <w:rFonts w:ascii="Times New Roman" w:hAnsi="Times New Roman"/>
          <w:noProof/>
        </w:rPr>
        <w:drawing>
          <wp:inline distT="0" distB="0" distL="0" distR="0">
            <wp:extent cx="2520000" cy="2160000"/>
            <wp:effectExtent l="0" t="0" r="0" b="0"/>
            <wp:docPr id="7" name="图片 7" descr="C:\Users\Administrator\Desktop\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C:\Users\Administrator\Desktop\7.jpg"/>
                    <pic:cNvPicPr>
                      <a:picLocks noChangeAspect="1" noChangeArrowheads="1"/>
                    </pic:cNvPicPr>
                  </pic:nvPicPr>
                  <pic:blipFill>
                    <a:blip r:embed="rId1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20000" cy="2160000"/>
                    </a:xfrm>
                    <a:prstGeom prst="rect">
                      <a:avLst/>
                    </a:prstGeom>
                    <a:noFill/>
                    <a:ln>
                      <a:noFill/>
                    </a:ln>
                  </pic:spPr>
                </pic:pic>
              </a:graphicData>
            </a:graphic>
          </wp:inline>
        </w:drawing>
      </w:r>
    </w:p>
    <w:p w:rsidR="00E26CC7" w:rsidRPr="00862F82" w:rsidRDefault="00E26CC7" w:rsidP="00862F82">
      <w:pPr>
        <w:spacing w:line="360" w:lineRule="auto"/>
        <w:jc w:val="center"/>
        <w:rPr>
          <w:rFonts w:ascii="Times New Roman" w:hAnsi="Times New Roman"/>
          <w:kern w:val="0"/>
          <w:sz w:val="18"/>
          <w:szCs w:val="18"/>
        </w:rPr>
      </w:pPr>
      <w:bookmarkStart w:id="56" w:name="OLE_LINK36"/>
      <w:bookmarkStart w:id="57" w:name="OLE_LINK37"/>
      <w:r w:rsidRPr="00862F82">
        <w:rPr>
          <w:rFonts w:ascii="Times New Roman" w:hAnsi="Times New Roman" w:hint="eastAsia"/>
          <w:kern w:val="0"/>
          <w:sz w:val="18"/>
          <w:szCs w:val="18"/>
        </w:rPr>
        <w:t>图</w:t>
      </w:r>
      <w:r w:rsidRPr="00862F82">
        <w:rPr>
          <w:rFonts w:ascii="Times New Roman" w:hAnsi="Times New Roman" w:hint="eastAsia"/>
          <w:kern w:val="0"/>
          <w:sz w:val="18"/>
          <w:szCs w:val="18"/>
        </w:rPr>
        <w:t>4</w:t>
      </w:r>
      <w:bookmarkStart w:id="58" w:name="OLE_LINK38"/>
      <w:bookmarkStart w:id="59" w:name="OLE_LINK71"/>
      <w:bookmarkStart w:id="60" w:name="OLE_LINK72"/>
      <w:r w:rsidRPr="00862F82">
        <w:rPr>
          <w:rFonts w:ascii="Times New Roman" w:hAnsi="Times New Roman" w:hint="eastAsia"/>
          <w:sz w:val="18"/>
          <w:szCs w:val="18"/>
        </w:rPr>
        <w:t>不同挠曲电系数下简支梁中点的归一化等效挠度随厚度的变化曲线</w:t>
      </w:r>
      <w:bookmarkEnd w:id="58"/>
      <w:bookmarkEnd w:id="59"/>
      <w:bookmarkEnd w:id="60"/>
    </w:p>
    <w:p w:rsidR="00E26CC7" w:rsidRPr="00862F82" w:rsidRDefault="00E26CC7" w:rsidP="00862F82">
      <w:pPr>
        <w:spacing w:line="360" w:lineRule="auto"/>
        <w:jc w:val="center"/>
        <w:rPr>
          <w:rFonts w:ascii="Times New Roman" w:hAnsi="Times New Roman"/>
          <w:kern w:val="0"/>
          <w:sz w:val="18"/>
          <w:szCs w:val="18"/>
        </w:rPr>
      </w:pPr>
      <w:r w:rsidRPr="00862F82">
        <w:rPr>
          <w:rFonts w:ascii="Times New Roman" w:hAnsi="Times New Roman"/>
          <w:kern w:val="0"/>
          <w:sz w:val="18"/>
          <w:szCs w:val="18"/>
        </w:rPr>
        <w:t xml:space="preserve">Fig.4 </w:t>
      </w:r>
      <w:r w:rsidRPr="00862F82">
        <w:rPr>
          <w:rFonts w:ascii="Times New Roman" w:hAnsi="Times New Roman"/>
          <w:sz w:val="18"/>
          <w:szCs w:val="18"/>
        </w:rPr>
        <w:t xml:space="preserve">Variation of normalized deflection at the midpoint with beam thickness </w:t>
      </w:r>
      <w:bookmarkStart w:id="61" w:name="OLE_LINK76"/>
      <w:bookmarkStart w:id="62" w:name="OLE_LINK77"/>
      <w:r w:rsidRPr="00862F82">
        <w:rPr>
          <w:rFonts w:ascii="Times New Roman" w:hAnsi="Times New Roman" w:hint="eastAsia"/>
          <w:sz w:val="18"/>
          <w:szCs w:val="18"/>
        </w:rPr>
        <w:t>and</w:t>
      </w:r>
      <w:r w:rsidRPr="00862F82">
        <w:rPr>
          <w:rFonts w:ascii="Times New Roman" w:hAnsi="Times New Roman"/>
          <w:sz w:val="18"/>
          <w:szCs w:val="18"/>
        </w:rPr>
        <w:t xml:space="preserve"> different </w:t>
      </w:r>
      <w:proofErr w:type="spellStart"/>
      <w:r w:rsidRPr="00862F82">
        <w:rPr>
          <w:rFonts w:ascii="Times New Roman" w:hAnsi="Times New Roman"/>
          <w:sz w:val="18"/>
          <w:szCs w:val="18"/>
        </w:rPr>
        <w:t>flexoelectric</w:t>
      </w:r>
      <w:proofErr w:type="spellEnd"/>
      <w:r w:rsidRPr="00862F82">
        <w:rPr>
          <w:rFonts w:ascii="Times New Roman" w:hAnsi="Times New Roman"/>
          <w:sz w:val="18"/>
          <w:szCs w:val="18"/>
        </w:rPr>
        <w:t xml:space="preserve"> coefficient</w:t>
      </w:r>
      <w:bookmarkEnd w:id="61"/>
      <w:bookmarkEnd w:id="62"/>
      <w:r w:rsidRPr="00862F82">
        <w:rPr>
          <w:rFonts w:ascii="Times New Roman" w:hAnsi="Times New Roman" w:hint="eastAsia"/>
          <w:sz w:val="18"/>
          <w:szCs w:val="18"/>
        </w:rPr>
        <w:t>s</w:t>
      </w:r>
    </w:p>
    <w:bookmarkEnd w:id="56"/>
    <w:bookmarkEnd w:id="57"/>
    <w:p w:rsidR="00CA5307" w:rsidRPr="00862F82" w:rsidRDefault="00E76470" w:rsidP="00862F82">
      <w:pPr>
        <w:spacing w:before="100" w:line="360" w:lineRule="auto"/>
        <w:ind w:firstLineChars="200" w:firstLine="420"/>
        <w:rPr>
          <w:rFonts w:ascii="Times New Roman" w:hAnsi="Times New Roman"/>
        </w:rPr>
      </w:pPr>
      <w:r w:rsidRPr="00862F82">
        <w:rPr>
          <w:rFonts w:ascii="Times New Roman" w:hAnsi="Times New Roman" w:hint="eastAsia"/>
        </w:rPr>
        <w:t>采用归一化等效刚度</w:t>
      </w:r>
      <w:r w:rsidRPr="00862F82">
        <w:rPr>
          <w:rFonts w:ascii="Times New Roman" w:hAnsi="Times New Roman"/>
          <w:i/>
        </w:rPr>
        <w:t>Y</w:t>
      </w:r>
      <w:r w:rsidRPr="00862F82">
        <w:rPr>
          <w:rFonts w:ascii="Times New Roman" w:hAnsi="Times New Roman" w:hint="eastAsia"/>
        </w:rPr>
        <w:t>进一步</w:t>
      </w:r>
      <w:r w:rsidR="00CA5307" w:rsidRPr="00862F82">
        <w:rPr>
          <w:rFonts w:ascii="Times New Roman" w:hAnsi="Times New Roman" w:hint="eastAsia"/>
        </w:rPr>
        <w:t>分析挠曲电效应对于压电梁弹性行为的影响，</w:t>
      </w:r>
      <w:r w:rsidRPr="00862F82">
        <w:rPr>
          <w:rFonts w:ascii="Times New Roman" w:hAnsi="Times New Roman" w:hint="eastAsia"/>
        </w:rPr>
        <w:t>归一化等效刚度</w:t>
      </w:r>
      <w:r w:rsidRPr="00862F82">
        <w:rPr>
          <w:rFonts w:ascii="Times New Roman" w:hAnsi="Times New Roman"/>
          <w:i/>
        </w:rPr>
        <w:t>Y</w:t>
      </w:r>
      <w:r w:rsidRPr="00862F82">
        <w:rPr>
          <w:rFonts w:ascii="Times New Roman" w:hAnsi="Times New Roman" w:hint="eastAsia"/>
        </w:rPr>
        <w:t>表示为</w:t>
      </w:r>
      <w:r w:rsidR="00CA5307" w:rsidRPr="00862F82">
        <w:rPr>
          <w:rFonts w:ascii="Times New Roman" w:hAnsi="Times New Roman"/>
          <w:noProof/>
          <w:vertAlign w:val="superscript"/>
        </w:rPr>
        <w:t>[20]</w:t>
      </w:r>
      <w:r w:rsidR="00CA5307" w:rsidRPr="00862F82">
        <w:rPr>
          <w:rFonts w:ascii="Times New Roman" w:hAnsi="Times New Roman" w:hint="eastAsia"/>
        </w:rPr>
        <w:t>：</w:t>
      </w:r>
    </w:p>
    <w:p w:rsidR="00CA5307" w:rsidRPr="00862F82" w:rsidRDefault="00CA5307" w:rsidP="00862F82">
      <w:pPr>
        <w:pStyle w:val="1"/>
        <w:ind w:left="210" w:right="210"/>
        <w:rPr>
          <w:vanish/>
          <w:specVanish/>
        </w:rPr>
      </w:pPr>
      <m:oMathPara>
        <m:oMath>
          <m:r>
            <w:rPr>
              <w:rFonts w:ascii="Cambria Math" w:hAnsi="Cambria Math"/>
            </w:rPr>
            <w:lastRenderedPageBreak/>
            <m:t>Y</m:t>
          </m:r>
          <m:r>
            <m:rPr>
              <m:sty m:val="p"/>
            </m:rPr>
            <w:rPr>
              <w:rFonts w:ascii="Cambria Math" w:hAnsi="Cambria Math"/>
            </w:rPr>
            <m:t>=</m:t>
          </m:r>
          <m:f>
            <m:fPr>
              <m:ctrlPr>
                <w:rPr>
                  <w:rFonts w:ascii="Cambria Math" w:hAnsi="Cambria Math"/>
                </w:rPr>
              </m:ctrlPr>
            </m:fPr>
            <m:num>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nary>
                <m:naryPr>
                  <m:limLoc m:val="subSup"/>
                  <m:ctrlPr>
                    <w:rPr>
                      <w:rFonts w:ascii="Cambria Math" w:hAnsi="Cambria Math"/>
                    </w:rPr>
                  </m:ctrlPr>
                </m:naryPr>
                <m:sub>
                  <m:r>
                    <w:rPr>
                      <w:rFonts w:ascii="Cambria Math" w:hAnsi="Cambria Math"/>
                    </w:rPr>
                    <m:t>v</m:t>
                  </m:r>
                </m:sub>
                <m:sup/>
                <m:e>
                  <m:sSub>
                    <m:sSubPr>
                      <m:ctrlPr>
                        <w:rPr>
                          <w:rFonts w:ascii="Cambria Math" w:hAnsi="Cambria Math"/>
                        </w:rPr>
                      </m:ctrlPr>
                    </m:sSubPr>
                    <m:e>
                      <m:r>
                        <w:rPr>
                          <w:rFonts w:ascii="Cambria Math" w:hAnsi="Cambria Math"/>
                        </w:rPr>
                        <m:t>ε</m:t>
                      </m:r>
                    </m:e>
                    <m:sub>
                      <m:r>
                        <w:rPr>
                          <w:rFonts w:ascii="Cambria Math" w:hAnsi="Cambria Math"/>
                        </w:rPr>
                        <m:t>e</m:t>
                      </m:r>
                    </m:sub>
                  </m:sSub>
                  <m:sSub>
                    <m:sSubPr>
                      <m:ctrlPr>
                        <w:rPr>
                          <w:rFonts w:ascii="Cambria Math" w:hAnsi="Cambria Math"/>
                        </w:rPr>
                      </m:ctrlPr>
                    </m:sSubPr>
                    <m:e>
                      <m:r>
                        <w:rPr>
                          <w:rFonts w:ascii="Cambria Math" w:hAnsi="Cambria Math"/>
                        </w:rPr>
                        <m:t>c</m:t>
                      </m:r>
                    </m:e>
                    <m:sub>
                      <m:r>
                        <m:rPr>
                          <m:sty m:val="p"/>
                        </m:rPr>
                        <w:rPr>
                          <w:rFonts w:ascii="Cambria Math" w:hAnsi="Cambria Math"/>
                        </w:rPr>
                        <m:t>1111</m:t>
                      </m:r>
                    </m:sub>
                  </m:sSub>
                  <m:sSub>
                    <m:sSubPr>
                      <m:ctrlPr>
                        <w:rPr>
                          <w:rFonts w:ascii="Cambria Math" w:hAnsi="Cambria Math"/>
                        </w:rPr>
                      </m:ctrlPr>
                    </m:sSubPr>
                    <m:e>
                      <m:r>
                        <w:rPr>
                          <w:rFonts w:ascii="Cambria Math" w:hAnsi="Cambria Math"/>
                        </w:rPr>
                        <m:t>ε</m:t>
                      </m:r>
                    </m:e>
                    <m:sub>
                      <m:r>
                        <w:rPr>
                          <w:rFonts w:ascii="Cambria Math" w:hAnsi="Cambria Math"/>
                        </w:rPr>
                        <m:t>e</m:t>
                      </m:r>
                    </m:sub>
                  </m:sSub>
                </m:e>
              </m:nary>
              <m:r>
                <w:rPr>
                  <w:rFonts w:ascii="Cambria Math" w:hAnsi="Cambria Math"/>
                </w:rPr>
                <m:t>dv</m:t>
              </m:r>
            </m:num>
            <m:den>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nary>
                <m:naryPr>
                  <m:limLoc m:val="subSup"/>
                  <m:ctrlPr>
                    <w:rPr>
                      <w:rFonts w:ascii="Cambria Math" w:hAnsi="Cambria Math"/>
                    </w:rPr>
                  </m:ctrlPr>
                </m:naryPr>
                <m:sub>
                  <m:r>
                    <w:rPr>
                      <w:rFonts w:ascii="Cambria Math" w:hAnsi="Cambria Math"/>
                    </w:rPr>
                    <m:t>v</m:t>
                  </m:r>
                </m:sub>
                <m:sup/>
                <m:e>
                  <m:sSub>
                    <m:sSubPr>
                      <m:ctrlPr>
                        <w:rPr>
                          <w:rFonts w:ascii="Cambria Math" w:hAnsi="Cambria Math"/>
                        </w:rPr>
                      </m:ctrlPr>
                    </m:sSubPr>
                    <m:e>
                      <m:r>
                        <w:rPr>
                          <w:rFonts w:ascii="Cambria Math" w:hAnsi="Cambria Math"/>
                        </w:rPr>
                        <m:t>ε</m:t>
                      </m:r>
                    </m:e>
                    <m:sub>
                      <m:r>
                        <w:rPr>
                          <w:rFonts w:ascii="Cambria Math" w:hAnsi="Cambria Math"/>
                        </w:rPr>
                        <m:t>f</m:t>
                      </m:r>
                    </m:sub>
                  </m:sSub>
                  <m:sSub>
                    <m:sSubPr>
                      <m:ctrlPr>
                        <w:rPr>
                          <w:rFonts w:ascii="Cambria Math" w:hAnsi="Cambria Math"/>
                        </w:rPr>
                      </m:ctrlPr>
                    </m:sSubPr>
                    <m:e>
                      <m:r>
                        <w:rPr>
                          <w:rFonts w:ascii="Cambria Math" w:hAnsi="Cambria Math"/>
                        </w:rPr>
                        <m:t>c</m:t>
                      </m:r>
                    </m:e>
                    <m:sub>
                      <m:r>
                        <m:rPr>
                          <m:sty m:val="p"/>
                        </m:rPr>
                        <w:rPr>
                          <w:rFonts w:ascii="Cambria Math" w:hAnsi="Cambria Math"/>
                        </w:rPr>
                        <m:t>1111</m:t>
                      </m:r>
                    </m:sub>
                  </m:sSub>
                  <w:bookmarkStart w:id="63" w:name="OLE_LINK20"/>
                  <w:bookmarkStart w:id="64" w:name="OLE_LINK21"/>
                  <m:sSub>
                    <m:sSubPr>
                      <m:ctrlPr>
                        <w:rPr>
                          <w:rFonts w:ascii="Cambria Math" w:hAnsi="Cambria Math"/>
                        </w:rPr>
                      </m:ctrlPr>
                    </m:sSubPr>
                    <m:e>
                      <m:r>
                        <w:rPr>
                          <w:rFonts w:ascii="Cambria Math" w:hAnsi="Cambria Math"/>
                        </w:rPr>
                        <m:t>ε</m:t>
                      </m:r>
                    </m:e>
                    <m:sub>
                      <m:r>
                        <w:rPr>
                          <w:rFonts w:ascii="Cambria Math" w:hAnsi="Cambria Math"/>
                        </w:rPr>
                        <m:t>f</m:t>
                      </m:r>
                    </m:sub>
                  </m:sSub>
                  <w:bookmarkEnd w:id="63"/>
                  <w:bookmarkEnd w:id="64"/>
                </m:e>
              </m:nary>
              <m:r>
                <w:rPr>
                  <w:rFonts w:ascii="Cambria Math" w:hAnsi="Cambria Math"/>
                </w:rPr>
                <m:t>dv</m:t>
              </m:r>
            </m:den>
          </m:f>
        </m:oMath>
      </m:oMathPara>
    </w:p>
    <w:p w:rsidR="00CA5307" w:rsidRPr="00862F82" w:rsidRDefault="00AD5CDF" w:rsidP="00862F82">
      <w:pPr>
        <w:pStyle w:val="1"/>
        <w:ind w:left="210" w:right="210"/>
      </w:pPr>
      <w:r w:rsidRPr="00862F82">
        <w:rPr>
          <w:rFonts w:hint="eastAsia"/>
        </w:rPr>
        <w:t>,</w:t>
      </w:r>
      <w:r w:rsidRPr="00862F82">
        <w:rPr>
          <w:rFonts w:hint="eastAsia"/>
        </w:rPr>
        <w:tab/>
      </w:r>
      <w:r w:rsidR="00CA5307" w:rsidRPr="00862F82">
        <w:rPr>
          <w:rFonts w:hint="eastAsia"/>
        </w:rPr>
        <w:t>(24)</w:t>
      </w:r>
    </w:p>
    <w:p w:rsidR="00CA5307" w:rsidRPr="00862F82" w:rsidRDefault="00CA5307" w:rsidP="00862F82">
      <w:pPr>
        <w:spacing w:before="100" w:line="360" w:lineRule="auto"/>
        <w:rPr>
          <w:rFonts w:ascii="Times New Roman" w:hAnsi="Times New Roman"/>
        </w:rPr>
      </w:pPr>
      <w:r w:rsidRPr="00862F82">
        <w:rPr>
          <w:rFonts w:ascii="Times New Roman" w:hAnsi="Times New Roman" w:hint="eastAsia"/>
        </w:rPr>
        <w:t>其中</w:t>
      </w:r>
      <m:oMath>
        <m:sSub>
          <m:sSubPr>
            <m:ctrlPr>
              <w:rPr>
                <w:rFonts w:ascii="Cambria Math" w:hAnsi="Cambria Math"/>
                <w:i/>
              </w:rPr>
            </m:ctrlPr>
          </m:sSubPr>
          <m:e>
            <m:r>
              <w:rPr>
                <w:rFonts w:ascii="Cambria Math" w:hAnsi="Cambria Math"/>
              </w:rPr>
              <m:t>ε</m:t>
            </m:r>
          </m:e>
          <m:sub>
            <m:r>
              <w:rPr>
                <w:rFonts w:ascii="Cambria Math" w:hAnsi="Cambria Math"/>
              </w:rPr>
              <m:t>f</m:t>
            </m:r>
          </m:sub>
        </m:sSub>
      </m:oMath>
      <w:r w:rsidRPr="00862F82">
        <w:rPr>
          <w:rFonts w:ascii="Times New Roman" w:hAnsi="Times New Roman" w:hint="eastAsia"/>
        </w:rPr>
        <w:t>和</w:t>
      </w:r>
      <m:oMath>
        <m:sSub>
          <m:sSubPr>
            <m:ctrlPr>
              <w:rPr>
                <w:rFonts w:ascii="Cambria Math" w:hAnsi="Cambria Math"/>
                <w:i/>
              </w:rPr>
            </m:ctrlPr>
          </m:sSubPr>
          <m:e>
            <m:r>
              <w:rPr>
                <w:rFonts w:ascii="Cambria Math" w:hAnsi="Cambria Math"/>
              </w:rPr>
              <m:t>ε</m:t>
            </m:r>
          </m:e>
          <m:sub>
            <m:r>
              <w:rPr>
                <w:rFonts w:ascii="Cambria Math" w:hAnsi="Cambria Math"/>
              </w:rPr>
              <m:t>e</m:t>
            </m:r>
          </m:sub>
        </m:sSub>
      </m:oMath>
      <w:r w:rsidRPr="00862F82">
        <w:rPr>
          <w:rFonts w:ascii="Times New Roman" w:hAnsi="Times New Roman" w:hint="eastAsia"/>
        </w:rPr>
        <w:t>分别为考虑挠曲电效应与</w:t>
      </w:r>
      <w:r w:rsidR="00E76470" w:rsidRPr="00862F82">
        <w:rPr>
          <w:rFonts w:ascii="Times New Roman" w:hAnsi="Times New Roman" w:hint="eastAsia"/>
        </w:rPr>
        <w:t>不考虑</w:t>
      </w:r>
      <w:r w:rsidRPr="00862F82">
        <w:rPr>
          <w:rFonts w:ascii="Times New Roman" w:hAnsi="Times New Roman" w:hint="eastAsia"/>
        </w:rPr>
        <w:t>挠曲电效应梁内的应变</w:t>
      </w:r>
      <m:oMath>
        <m:sSub>
          <m:sSubPr>
            <m:ctrlPr>
              <w:rPr>
                <w:rFonts w:ascii="Cambria Math" w:hAnsi="Cambria Math"/>
                <w:i/>
                <w:szCs w:val="21"/>
              </w:rPr>
            </m:ctrlPr>
          </m:sSubPr>
          <m:e>
            <m:r>
              <w:rPr>
                <w:rFonts w:ascii="Cambria Math" w:hAnsi="Cambria Math"/>
                <w:szCs w:val="21"/>
              </w:rPr>
              <m:t>ε</m:t>
            </m:r>
          </m:e>
          <m:sub>
            <m:r>
              <w:rPr>
                <w:rFonts w:ascii="Cambria Math" w:hAnsi="Cambria Math"/>
                <w:szCs w:val="21"/>
              </w:rPr>
              <m:t>11</m:t>
            </m:r>
          </m:sub>
        </m:sSub>
      </m:oMath>
      <w:r w:rsidRPr="00862F82">
        <w:rPr>
          <w:rFonts w:ascii="Times New Roman" w:hAnsi="Times New Roman" w:hint="eastAsia"/>
        </w:rPr>
        <w:t>。</w:t>
      </w:r>
      <w:bookmarkStart w:id="65" w:name="OLE_LINK132"/>
      <w:bookmarkStart w:id="66" w:name="OLE_LINK133"/>
      <w:r w:rsidRPr="00862F82">
        <w:rPr>
          <w:rFonts w:ascii="Times New Roman" w:hAnsi="Times New Roman" w:hint="eastAsia"/>
        </w:rPr>
        <w:t>图</w:t>
      </w:r>
      <w:r w:rsidRPr="00862F82">
        <w:rPr>
          <w:rFonts w:ascii="Times New Roman" w:hAnsi="Times New Roman" w:hint="eastAsia"/>
        </w:rPr>
        <w:t>5</w:t>
      </w:r>
      <w:r w:rsidRPr="00862F82">
        <w:rPr>
          <w:rFonts w:ascii="Times New Roman" w:hAnsi="Times New Roman" w:hint="eastAsia"/>
        </w:rPr>
        <w:t>给出了不同挠曲电系数下，压电简支梁</w:t>
      </w:r>
      <w:r w:rsidR="00D531D0" w:rsidRPr="00862F82">
        <w:rPr>
          <w:rFonts w:ascii="Times New Roman" w:hAnsi="Times New Roman" w:hint="eastAsia"/>
        </w:rPr>
        <w:t>归一化</w:t>
      </w:r>
      <w:r w:rsidRPr="00862F82">
        <w:rPr>
          <w:rFonts w:ascii="Times New Roman" w:hAnsi="Times New Roman" w:hint="eastAsia"/>
        </w:rPr>
        <w:t>等效刚度随梁厚度尺寸变化的曲线。计算结果显示，当压电梁的厚度很小时，梁的</w:t>
      </w:r>
      <w:r w:rsidR="00E76470" w:rsidRPr="00862F82">
        <w:rPr>
          <w:rFonts w:ascii="Times New Roman" w:hAnsi="Times New Roman" w:hint="eastAsia"/>
        </w:rPr>
        <w:t>归一化</w:t>
      </w:r>
      <w:r w:rsidRPr="00862F82">
        <w:rPr>
          <w:rFonts w:ascii="Times New Roman" w:hAnsi="Times New Roman" w:hint="eastAsia"/>
        </w:rPr>
        <w:t>等效刚度远大于</w:t>
      </w:r>
      <w:r w:rsidRPr="00862F82">
        <w:rPr>
          <w:rFonts w:ascii="Times New Roman" w:hAnsi="Times New Roman" w:hint="eastAsia"/>
        </w:rPr>
        <w:t>1</w:t>
      </w:r>
      <w:r w:rsidRPr="00862F82">
        <w:rPr>
          <w:rFonts w:ascii="Times New Roman" w:hAnsi="Times New Roman" w:hint="eastAsia"/>
        </w:rPr>
        <w:t>，随着梁厚度逐渐增加，</w:t>
      </w:r>
      <w:r w:rsidR="00E76470" w:rsidRPr="00862F82">
        <w:rPr>
          <w:rFonts w:ascii="Times New Roman" w:hAnsi="Times New Roman"/>
          <w:i/>
        </w:rPr>
        <w:t>Y</w:t>
      </w:r>
      <w:r w:rsidRPr="00862F82">
        <w:rPr>
          <w:rFonts w:ascii="Times New Roman" w:hAnsi="Times New Roman" w:hint="eastAsia"/>
        </w:rPr>
        <w:t>逐渐趋向于</w:t>
      </w:r>
      <w:r w:rsidRPr="00862F82">
        <w:rPr>
          <w:rFonts w:ascii="Times New Roman" w:hAnsi="Times New Roman" w:hint="eastAsia"/>
        </w:rPr>
        <w:t>1</w:t>
      </w:r>
      <w:r w:rsidRPr="00862F82">
        <w:rPr>
          <w:rFonts w:ascii="Times New Roman" w:hAnsi="Times New Roman" w:hint="eastAsia"/>
        </w:rPr>
        <w:t>，再次说明</w:t>
      </w:r>
      <w:r w:rsidR="00E76470" w:rsidRPr="00862F82">
        <w:rPr>
          <w:rFonts w:ascii="Times New Roman" w:hAnsi="Times New Roman" w:hint="eastAsia"/>
        </w:rPr>
        <w:t>了</w:t>
      </w:r>
      <w:r w:rsidRPr="00862F82">
        <w:rPr>
          <w:rFonts w:ascii="Times New Roman" w:hAnsi="Times New Roman" w:hint="eastAsia"/>
        </w:rPr>
        <w:t>挠曲电效应</w:t>
      </w:r>
      <w:r w:rsidR="00E76470" w:rsidRPr="00862F82">
        <w:rPr>
          <w:rFonts w:ascii="Times New Roman" w:hAnsi="Times New Roman" w:hint="eastAsia"/>
        </w:rPr>
        <w:t>对</w:t>
      </w:r>
      <w:r w:rsidRPr="00862F82">
        <w:rPr>
          <w:rFonts w:ascii="Times New Roman" w:hAnsi="Times New Roman" w:hint="eastAsia"/>
        </w:rPr>
        <w:t>纳米尺度压电梁有显著的影响。同时，</w:t>
      </w:r>
      <w:r w:rsidR="00E76470" w:rsidRPr="00862F82">
        <w:rPr>
          <w:rFonts w:ascii="Times New Roman" w:hAnsi="Times New Roman" w:hint="eastAsia"/>
        </w:rPr>
        <w:t>当</w:t>
      </w:r>
      <w:r w:rsidRPr="00862F82">
        <w:rPr>
          <w:rFonts w:ascii="Times New Roman" w:hAnsi="Times New Roman" w:hint="eastAsia"/>
        </w:rPr>
        <w:t>厚度相同</w:t>
      </w:r>
      <w:r w:rsidR="00E76470" w:rsidRPr="00862F82">
        <w:rPr>
          <w:rFonts w:ascii="Times New Roman" w:hAnsi="Times New Roman" w:hint="eastAsia"/>
        </w:rPr>
        <w:t>时</w:t>
      </w:r>
      <w:r w:rsidRPr="00862F82">
        <w:rPr>
          <w:rFonts w:ascii="Times New Roman" w:hAnsi="Times New Roman" w:hint="eastAsia"/>
        </w:rPr>
        <w:t>，挠曲电系数越大，压电梁的</w:t>
      </w:r>
      <w:r w:rsidR="00E76470" w:rsidRPr="00862F82">
        <w:rPr>
          <w:rFonts w:ascii="Times New Roman" w:hAnsi="Times New Roman" w:hint="eastAsia"/>
          <w:i/>
        </w:rPr>
        <w:t>Y</w:t>
      </w:r>
      <w:r w:rsidR="00E76470" w:rsidRPr="00862F82">
        <w:rPr>
          <w:rFonts w:ascii="Times New Roman" w:hAnsi="Times New Roman" w:hint="eastAsia"/>
        </w:rPr>
        <w:t>值</w:t>
      </w:r>
      <w:r w:rsidRPr="00862F82">
        <w:rPr>
          <w:rFonts w:ascii="Times New Roman" w:hAnsi="Times New Roman" w:hint="eastAsia"/>
        </w:rPr>
        <w:t>也越大，这与图</w:t>
      </w:r>
      <w:r w:rsidRPr="00862F82">
        <w:rPr>
          <w:rFonts w:ascii="Times New Roman" w:hAnsi="Times New Roman" w:hint="eastAsia"/>
        </w:rPr>
        <w:t>4</w:t>
      </w:r>
      <w:r w:rsidRPr="00862F82">
        <w:rPr>
          <w:rFonts w:ascii="Times New Roman" w:hAnsi="Times New Roman" w:hint="eastAsia"/>
        </w:rPr>
        <w:t>得到的结论相同。特别</w:t>
      </w:r>
      <w:r w:rsidR="00E76470" w:rsidRPr="00862F82">
        <w:rPr>
          <w:rFonts w:ascii="Times New Roman" w:hAnsi="Times New Roman" w:hint="eastAsia"/>
        </w:rPr>
        <w:t>需</w:t>
      </w:r>
      <w:r w:rsidRPr="00862F82">
        <w:rPr>
          <w:rFonts w:ascii="Times New Roman" w:hAnsi="Times New Roman" w:hint="eastAsia"/>
        </w:rPr>
        <w:t>要指出的是，机械载荷作用下由于挠曲电效应产生的诱导电势在某个梁厚度时为最大值，而当梁厚度继续减小时，诱导电势将减小，</w:t>
      </w:r>
      <w:r w:rsidR="00E76470" w:rsidRPr="00862F82">
        <w:rPr>
          <w:rFonts w:ascii="Times New Roman" w:hAnsi="Times New Roman" w:hint="eastAsia"/>
        </w:rPr>
        <w:t>此时诱导电势产生的反向力矩减小，</w:t>
      </w:r>
      <w:r w:rsidRPr="00862F82">
        <w:rPr>
          <w:rFonts w:ascii="Times New Roman" w:hAnsi="Times New Roman" w:hint="eastAsia"/>
        </w:rPr>
        <w:t>因此梁的</w:t>
      </w:r>
      <w:r w:rsidR="00E76470" w:rsidRPr="00862F82">
        <w:rPr>
          <w:rFonts w:ascii="Times New Roman" w:hAnsi="Times New Roman" w:hint="eastAsia"/>
        </w:rPr>
        <w:t>归一化</w:t>
      </w:r>
      <w:r w:rsidRPr="00862F82">
        <w:rPr>
          <w:rFonts w:ascii="Times New Roman" w:hAnsi="Times New Roman" w:hint="eastAsia"/>
        </w:rPr>
        <w:t>等效刚度在很小的梁厚度不会趋向于无穷大，而是达到一个饱和值，这个值与材料的挠曲电系数相关。这个结果与文献</w:t>
      </w:r>
      <w:r w:rsidRPr="00862F82">
        <w:rPr>
          <w:rFonts w:ascii="Times New Roman" w:hAnsi="Times New Roman" w:hint="eastAsia"/>
        </w:rPr>
        <w:t>[15</w:t>
      </w:r>
      <w:r w:rsidRPr="00862F82">
        <w:rPr>
          <w:rFonts w:ascii="Times New Roman" w:hAnsi="Times New Roman" w:hint="eastAsia"/>
        </w:rPr>
        <w:t>，</w:t>
      </w:r>
      <w:r w:rsidRPr="00862F82">
        <w:rPr>
          <w:rFonts w:ascii="Times New Roman" w:hAnsi="Times New Roman" w:hint="eastAsia"/>
        </w:rPr>
        <w:t>21]</w:t>
      </w:r>
      <w:r w:rsidR="008D54CD" w:rsidRPr="00862F82">
        <w:rPr>
          <w:rFonts w:ascii="Times New Roman" w:hAnsi="Times New Roman" w:hint="eastAsia"/>
        </w:rPr>
        <w:t>不同，他们采用了无表面电极覆盖的开路条件，</w:t>
      </w:r>
      <w:r w:rsidRPr="00862F82">
        <w:rPr>
          <w:rFonts w:ascii="Times New Roman" w:hAnsi="Times New Roman" w:hint="eastAsia"/>
        </w:rPr>
        <w:t>得到的</w:t>
      </w:r>
      <w:r w:rsidR="00E76470" w:rsidRPr="00862F82">
        <w:rPr>
          <w:rFonts w:ascii="Times New Roman" w:hAnsi="Times New Roman" w:hint="eastAsia"/>
        </w:rPr>
        <w:t>归一化</w:t>
      </w:r>
      <w:r w:rsidRPr="00862F82">
        <w:rPr>
          <w:rFonts w:ascii="Times New Roman" w:hAnsi="Times New Roman" w:hint="eastAsia"/>
        </w:rPr>
        <w:t>等效刚度随着梁厚度的</w:t>
      </w:r>
      <w:r w:rsidR="007221CD" w:rsidRPr="00862F82">
        <w:rPr>
          <w:rFonts w:ascii="Times New Roman" w:hAnsi="Times New Roman" w:hint="eastAsia"/>
        </w:rPr>
        <w:t>减小</w:t>
      </w:r>
      <w:r w:rsidR="00E76470" w:rsidRPr="00862F82">
        <w:rPr>
          <w:rFonts w:ascii="Times New Roman" w:hAnsi="Times New Roman" w:hint="eastAsia"/>
        </w:rPr>
        <w:t>而</w:t>
      </w:r>
      <w:r w:rsidRPr="00862F82">
        <w:rPr>
          <w:rFonts w:ascii="Times New Roman" w:hAnsi="Times New Roman" w:hint="eastAsia"/>
        </w:rPr>
        <w:t>趋向于无穷大。</w:t>
      </w:r>
      <w:r w:rsidR="00E25357" w:rsidRPr="00862F82">
        <w:rPr>
          <w:rFonts w:ascii="Times New Roman" w:hAnsi="Times New Roman" w:hint="eastAsia"/>
        </w:rPr>
        <w:t>而我们的结果比文献</w:t>
      </w:r>
      <w:r w:rsidR="00E25357" w:rsidRPr="00862F82">
        <w:rPr>
          <w:rFonts w:ascii="Times New Roman" w:hAnsi="Times New Roman" w:hint="eastAsia"/>
        </w:rPr>
        <w:t>[19]</w:t>
      </w:r>
      <w:r w:rsidR="00E25357" w:rsidRPr="00862F82">
        <w:rPr>
          <w:rFonts w:ascii="Times New Roman" w:hAnsi="Times New Roman" w:hint="eastAsia"/>
        </w:rPr>
        <w:t>更合理，他们得到电极覆盖短路条件下，归一化等效刚度随着梁厚度减小会小于零。</w:t>
      </w:r>
    </w:p>
    <w:bookmarkEnd w:id="65"/>
    <w:bookmarkEnd w:id="66"/>
    <w:p w:rsidR="00CA5307" w:rsidRPr="00862F82" w:rsidRDefault="00335F7D" w:rsidP="00862F82">
      <w:pPr>
        <w:spacing w:before="100" w:line="360" w:lineRule="auto"/>
        <w:ind w:firstLineChars="200" w:firstLine="420"/>
        <w:jc w:val="center"/>
        <w:rPr>
          <w:rFonts w:ascii="Times New Roman" w:hAnsi="Times New Roman"/>
        </w:rPr>
      </w:pPr>
      <w:r w:rsidRPr="00862F82">
        <w:rPr>
          <w:rFonts w:ascii="Times New Roman" w:hAnsi="Times New Roman"/>
          <w:noProof/>
        </w:rPr>
        <w:drawing>
          <wp:inline distT="0" distB="0" distL="0" distR="0">
            <wp:extent cx="2520000" cy="2160000"/>
            <wp:effectExtent l="0" t="0" r="0" b="0"/>
            <wp:docPr id="8" name="图片 8" descr="C:\Users\Administrator\Desktop\1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C:\Users\Administrator\Desktop\10.jpg"/>
                    <pic:cNvPicPr>
                      <a:picLocks noChangeAspect="1" noChangeArrowheads="1"/>
                    </pic:cNvPicPr>
                  </pic:nvPicPr>
                  <pic:blipFill>
                    <a:blip r:embed="rId1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20000" cy="2160000"/>
                    </a:xfrm>
                    <a:prstGeom prst="rect">
                      <a:avLst/>
                    </a:prstGeom>
                    <a:noFill/>
                    <a:ln>
                      <a:noFill/>
                    </a:ln>
                  </pic:spPr>
                </pic:pic>
              </a:graphicData>
            </a:graphic>
          </wp:inline>
        </w:drawing>
      </w:r>
    </w:p>
    <w:p w:rsidR="00013519" w:rsidRPr="00862F82" w:rsidRDefault="00013519" w:rsidP="00862F82">
      <w:pPr>
        <w:spacing w:line="360" w:lineRule="auto"/>
        <w:ind w:firstLineChars="200" w:firstLine="360"/>
        <w:jc w:val="center"/>
        <w:rPr>
          <w:rFonts w:ascii="Times New Roman" w:hAnsi="Times New Roman"/>
          <w:sz w:val="18"/>
          <w:szCs w:val="18"/>
        </w:rPr>
      </w:pPr>
      <w:r w:rsidRPr="00862F82">
        <w:rPr>
          <w:rFonts w:ascii="Times New Roman" w:hAnsi="Times New Roman" w:hint="eastAsia"/>
          <w:sz w:val="18"/>
          <w:szCs w:val="18"/>
        </w:rPr>
        <w:t>图</w:t>
      </w:r>
      <w:r w:rsidRPr="00862F82">
        <w:rPr>
          <w:rFonts w:ascii="Times New Roman" w:hAnsi="Times New Roman" w:hint="eastAsia"/>
          <w:sz w:val="18"/>
          <w:szCs w:val="18"/>
        </w:rPr>
        <w:t>5</w:t>
      </w:r>
      <w:r w:rsidRPr="00862F82">
        <w:rPr>
          <w:rFonts w:ascii="Times New Roman" w:hAnsi="Times New Roman" w:hint="eastAsia"/>
          <w:sz w:val="18"/>
          <w:szCs w:val="18"/>
        </w:rPr>
        <w:t>不同挠曲电系数下归一化等效刚度随厚度变化曲线</w:t>
      </w:r>
    </w:p>
    <w:p w:rsidR="00013519" w:rsidRPr="00862F82" w:rsidRDefault="00013519" w:rsidP="00862F82">
      <w:pPr>
        <w:spacing w:line="360" w:lineRule="auto"/>
        <w:ind w:firstLineChars="200" w:firstLine="360"/>
        <w:jc w:val="center"/>
        <w:rPr>
          <w:rFonts w:ascii="Times New Roman" w:hAnsi="Times New Roman"/>
          <w:sz w:val="18"/>
          <w:szCs w:val="18"/>
        </w:rPr>
      </w:pPr>
      <w:r w:rsidRPr="00862F82">
        <w:rPr>
          <w:rFonts w:ascii="Times New Roman" w:hAnsi="Times New Roman"/>
          <w:sz w:val="18"/>
          <w:szCs w:val="18"/>
        </w:rPr>
        <w:t xml:space="preserve">Fig.5 Variation of normalized </w:t>
      </w:r>
      <w:r w:rsidRPr="00862F82">
        <w:rPr>
          <w:rFonts w:ascii="Times New Roman" w:hAnsi="Times New Roman" w:hint="eastAsia"/>
          <w:sz w:val="18"/>
          <w:szCs w:val="18"/>
        </w:rPr>
        <w:t xml:space="preserve">effect </w:t>
      </w:r>
      <w:r w:rsidRPr="00862F82">
        <w:rPr>
          <w:rFonts w:ascii="Times New Roman" w:hAnsi="Times New Roman"/>
          <w:sz w:val="18"/>
          <w:szCs w:val="18"/>
        </w:rPr>
        <w:t xml:space="preserve">stiffness with beam thickness and different </w:t>
      </w:r>
      <w:proofErr w:type="spellStart"/>
      <w:r w:rsidRPr="00862F82">
        <w:rPr>
          <w:rFonts w:ascii="Times New Roman" w:hAnsi="Times New Roman"/>
          <w:sz w:val="18"/>
          <w:szCs w:val="18"/>
        </w:rPr>
        <w:t>flexoelectric</w:t>
      </w:r>
      <w:proofErr w:type="spellEnd"/>
      <w:r w:rsidRPr="00862F82">
        <w:rPr>
          <w:rFonts w:ascii="Times New Roman" w:hAnsi="Times New Roman"/>
          <w:sz w:val="18"/>
          <w:szCs w:val="18"/>
        </w:rPr>
        <w:t xml:space="preserve"> coefficient</w:t>
      </w:r>
      <w:r w:rsidRPr="00862F82">
        <w:rPr>
          <w:rFonts w:ascii="Times New Roman" w:hAnsi="Times New Roman" w:hint="eastAsia"/>
          <w:sz w:val="18"/>
          <w:szCs w:val="18"/>
        </w:rPr>
        <w:t>s</w:t>
      </w:r>
    </w:p>
    <w:p w:rsidR="0030651F" w:rsidRPr="00862F82" w:rsidRDefault="0030651F" w:rsidP="00862F82">
      <w:pPr>
        <w:tabs>
          <w:tab w:val="left" w:pos="142"/>
          <w:tab w:val="left" w:pos="4962"/>
        </w:tabs>
        <w:spacing w:before="100" w:line="360" w:lineRule="auto"/>
        <w:jc w:val="center"/>
        <w:rPr>
          <w:rFonts w:ascii="Times New Roman" w:hAnsi="Times New Roman"/>
          <w:szCs w:val="21"/>
        </w:rPr>
      </w:pPr>
      <w:r w:rsidRPr="00862F82">
        <w:rPr>
          <w:rFonts w:ascii="Times New Roman" w:hAnsi="Times New Roman"/>
          <w:noProof/>
          <w:szCs w:val="21"/>
        </w:rPr>
        <w:lastRenderedPageBreak/>
        <w:drawing>
          <wp:inline distT="0" distB="0" distL="0" distR="0">
            <wp:extent cx="2520000" cy="2160000"/>
            <wp:effectExtent l="0" t="0" r="0" b="0"/>
            <wp:docPr id="3" name="图片 3" descr="C:\Users\Administrator\Desktop\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2.jpg"/>
                    <pic:cNvPicPr>
                      <a:picLocks noChangeAspect="1" noChangeArrowheads="1"/>
                    </pic:cNvPicPr>
                  </pic:nvPicPr>
                  <pic:blipFill>
                    <a:blip r:embed="rId1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20000" cy="2160000"/>
                    </a:xfrm>
                    <a:prstGeom prst="rect">
                      <a:avLst/>
                    </a:prstGeom>
                    <a:noFill/>
                    <a:ln>
                      <a:noFill/>
                    </a:ln>
                  </pic:spPr>
                </pic:pic>
              </a:graphicData>
            </a:graphic>
          </wp:inline>
        </w:drawing>
      </w:r>
      <w:r w:rsidRPr="00862F82">
        <w:rPr>
          <w:rFonts w:ascii="Times New Roman" w:hAnsi="Times New Roman"/>
          <w:noProof/>
          <w:szCs w:val="21"/>
        </w:rPr>
        <w:drawing>
          <wp:inline distT="0" distB="0" distL="0" distR="0">
            <wp:extent cx="2520000" cy="2160000"/>
            <wp:effectExtent l="0" t="0" r="0" b="0"/>
            <wp:docPr id="4" name="图片 4" descr="C:\Users\Administrator\Desktop\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3.jpg"/>
                    <pic:cNvPicPr>
                      <a:picLocks noChangeAspect="1" noChangeArrowheads="1"/>
                    </pic:cNvPicPr>
                  </pic:nvPicPr>
                  <pic:blipFill>
                    <a:blip r:embed="rId1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20000" cy="2160000"/>
                    </a:xfrm>
                    <a:prstGeom prst="rect">
                      <a:avLst/>
                    </a:prstGeom>
                    <a:noFill/>
                    <a:ln>
                      <a:noFill/>
                    </a:ln>
                  </pic:spPr>
                </pic:pic>
              </a:graphicData>
            </a:graphic>
          </wp:inline>
        </w:drawing>
      </w:r>
    </w:p>
    <w:p w:rsidR="00013519" w:rsidRPr="00862F82" w:rsidRDefault="00013519" w:rsidP="00862F82">
      <w:pPr>
        <w:spacing w:line="360" w:lineRule="auto"/>
        <w:jc w:val="center"/>
        <w:rPr>
          <w:rFonts w:ascii="Times New Roman" w:hAnsi="Times New Roman"/>
          <w:sz w:val="18"/>
          <w:szCs w:val="18"/>
        </w:rPr>
      </w:pPr>
      <w:r w:rsidRPr="00862F82">
        <w:rPr>
          <w:rFonts w:ascii="Times New Roman" w:hAnsi="Times New Roman" w:hint="eastAsia"/>
          <w:sz w:val="18"/>
          <w:szCs w:val="18"/>
        </w:rPr>
        <w:t>图</w:t>
      </w:r>
      <w:r w:rsidRPr="00862F82">
        <w:rPr>
          <w:rFonts w:ascii="Times New Roman" w:hAnsi="Times New Roman" w:hint="eastAsia"/>
          <w:sz w:val="18"/>
          <w:szCs w:val="18"/>
        </w:rPr>
        <w:t>6</w:t>
      </w:r>
      <w:r w:rsidRPr="00862F82">
        <w:rPr>
          <w:rFonts w:ascii="Times New Roman" w:hAnsi="Times New Roman" w:hint="eastAsia"/>
          <w:sz w:val="18"/>
          <w:szCs w:val="18"/>
        </w:rPr>
        <w:t>不同挠曲电系数下压电纳米简支梁内不同截面上极化强度随着厚度的变化曲线</w:t>
      </w:r>
      <w:r w:rsidRPr="00862F82">
        <w:rPr>
          <w:rFonts w:ascii="Times New Roman" w:hAnsi="Times New Roman" w:hint="eastAsia"/>
          <w:sz w:val="18"/>
          <w:szCs w:val="18"/>
        </w:rPr>
        <w:t xml:space="preserve"> </w:t>
      </w:r>
    </w:p>
    <w:p w:rsidR="00013519" w:rsidRPr="00862F82" w:rsidRDefault="00013519" w:rsidP="00862F82">
      <w:pPr>
        <w:spacing w:line="360" w:lineRule="auto"/>
        <w:jc w:val="center"/>
        <w:rPr>
          <w:rFonts w:ascii="Times New Roman" w:hAnsi="Times New Roman"/>
          <w:sz w:val="18"/>
          <w:szCs w:val="18"/>
        </w:rPr>
      </w:pPr>
      <w:r w:rsidRPr="00862F82">
        <w:rPr>
          <w:rFonts w:ascii="Times New Roman" w:hAnsi="Times New Roman"/>
          <w:sz w:val="18"/>
          <w:szCs w:val="18"/>
        </w:rPr>
        <w:t>F</w:t>
      </w:r>
      <w:r w:rsidRPr="00862F82">
        <w:rPr>
          <w:rFonts w:ascii="Times New Roman" w:hAnsi="Times New Roman" w:hint="eastAsia"/>
          <w:sz w:val="18"/>
          <w:szCs w:val="18"/>
        </w:rPr>
        <w:t xml:space="preserve">ig.6 </w:t>
      </w:r>
      <w:r w:rsidRPr="00862F82">
        <w:rPr>
          <w:rFonts w:ascii="Times New Roman" w:hAnsi="Times New Roman"/>
          <w:sz w:val="18"/>
          <w:szCs w:val="18"/>
        </w:rPr>
        <w:t xml:space="preserve">Variation of </w:t>
      </w:r>
      <w:r w:rsidRPr="00862F82">
        <w:rPr>
          <w:rFonts w:ascii="Times New Roman" w:hAnsi="Times New Roman" w:hint="eastAsia"/>
          <w:sz w:val="18"/>
          <w:szCs w:val="18"/>
        </w:rPr>
        <w:t xml:space="preserve">the polarization at different sections with </w:t>
      </w:r>
      <w:r w:rsidRPr="00862F82">
        <w:rPr>
          <w:rFonts w:ascii="Times New Roman" w:hAnsi="Times New Roman"/>
          <w:sz w:val="18"/>
          <w:szCs w:val="18"/>
        </w:rPr>
        <w:t xml:space="preserve">the beam thickness </w:t>
      </w:r>
      <w:r w:rsidRPr="00862F82">
        <w:rPr>
          <w:rFonts w:ascii="Times New Roman" w:hAnsi="Times New Roman" w:hint="eastAsia"/>
          <w:sz w:val="18"/>
          <w:szCs w:val="18"/>
        </w:rPr>
        <w:t>and</w:t>
      </w:r>
      <w:r w:rsidRPr="00862F82">
        <w:rPr>
          <w:rFonts w:ascii="Times New Roman" w:hAnsi="Times New Roman"/>
          <w:sz w:val="18"/>
          <w:szCs w:val="18"/>
        </w:rPr>
        <w:t xml:space="preserve"> different </w:t>
      </w:r>
      <w:proofErr w:type="spellStart"/>
      <w:r w:rsidRPr="00862F82">
        <w:rPr>
          <w:rFonts w:ascii="Times New Roman" w:hAnsi="Times New Roman"/>
          <w:sz w:val="18"/>
          <w:szCs w:val="18"/>
        </w:rPr>
        <w:t>flexoelectric</w:t>
      </w:r>
      <w:proofErr w:type="spellEnd"/>
      <w:r w:rsidRPr="00862F82">
        <w:rPr>
          <w:rFonts w:ascii="Times New Roman" w:hAnsi="Times New Roman"/>
          <w:sz w:val="18"/>
          <w:szCs w:val="18"/>
        </w:rPr>
        <w:t xml:space="preserve"> coefficient</w:t>
      </w:r>
      <w:r w:rsidRPr="00862F82">
        <w:rPr>
          <w:rFonts w:ascii="Times New Roman" w:hAnsi="Times New Roman" w:hint="eastAsia"/>
          <w:sz w:val="18"/>
          <w:szCs w:val="18"/>
        </w:rPr>
        <w:t>s</w:t>
      </w:r>
    </w:p>
    <w:p w:rsidR="00013519" w:rsidRPr="00862F82" w:rsidRDefault="00013519" w:rsidP="00862F82">
      <w:pPr>
        <w:spacing w:before="100" w:line="360" w:lineRule="auto"/>
        <w:ind w:firstLine="420"/>
        <w:rPr>
          <w:rFonts w:ascii="Times New Roman" w:hAnsi="Times New Roman"/>
          <w:szCs w:val="21"/>
        </w:rPr>
      </w:pPr>
      <w:bookmarkStart w:id="67" w:name="OLE_LINK97"/>
      <w:bookmarkStart w:id="68" w:name="OLE_LINK98"/>
      <w:r w:rsidRPr="00862F82">
        <w:rPr>
          <w:rFonts w:ascii="Times New Roman" w:hAnsi="Times New Roman" w:hint="eastAsia"/>
          <w:szCs w:val="21"/>
        </w:rPr>
        <w:t>图</w:t>
      </w:r>
      <w:r w:rsidRPr="00862F82">
        <w:rPr>
          <w:rFonts w:ascii="Times New Roman" w:hAnsi="Times New Roman" w:hint="eastAsia"/>
          <w:szCs w:val="21"/>
        </w:rPr>
        <w:t>6</w:t>
      </w:r>
      <w:r w:rsidRPr="00862F82">
        <w:rPr>
          <w:rFonts w:ascii="Times New Roman" w:hAnsi="Times New Roman" w:hint="eastAsia"/>
          <w:szCs w:val="21"/>
        </w:rPr>
        <w:t>给出了不同挠曲电系数下，压电简支梁内极化强度随厚度的变化趋势。从图中可以看出，梁端部和中点截面上的极化强度的符号相反，并且数值都随着梁厚度的增加趋近于</w:t>
      </w:r>
      <w:r w:rsidRPr="00862F82">
        <w:rPr>
          <w:rFonts w:ascii="Times New Roman" w:hAnsi="Times New Roman" w:hint="eastAsia"/>
          <w:szCs w:val="21"/>
        </w:rPr>
        <w:t>0</w:t>
      </w:r>
      <w:r w:rsidRPr="00862F82">
        <w:rPr>
          <w:rFonts w:ascii="Times New Roman" w:hAnsi="Times New Roman" w:hint="eastAsia"/>
          <w:szCs w:val="21"/>
        </w:rPr>
        <w:t>。这里需要指出的是，不考虑挠曲电效应的压电简支梁在外加载荷下诱导的内部极化强度几乎为零，这是因为：纯压电梁在弯曲时，中性轴上下层分别保持受拉和受压状态，而极化方向沿梁厚度的压电材料在拉压状态产生相反的电荷分布，因此在整个梁截面内总的极化强度几乎为零。从式（</w:t>
      </w:r>
      <w:r w:rsidRPr="00862F82">
        <w:rPr>
          <w:rFonts w:ascii="Times New Roman" w:hAnsi="Times New Roman" w:hint="eastAsia"/>
          <w:szCs w:val="21"/>
        </w:rPr>
        <w:t>13</w:t>
      </w:r>
      <w:r w:rsidR="00E25357" w:rsidRPr="00862F82">
        <w:rPr>
          <w:rFonts w:ascii="Times New Roman" w:hAnsi="Times New Roman" w:hint="eastAsia"/>
          <w:szCs w:val="21"/>
        </w:rPr>
        <w:t>e</w:t>
      </w:r>
      <w:r w:rsidRPr="00862F82">
        <w:rPr>
          <w:rFonts w:ascii="Times New Roman" w:hAnsi="Times New Roman" w:hint="eastAsia"/>
          <w:szCs w:val="21"/>
        </w:rPr>
        <w:t>）也可以看出纯压电简支梁内的极化强度几乎为零，其中诱导电势</w:t>
      </w:r>
      <m:oMath>
        <m:r>
          <w:rPr>
            <w:rFonts w:ascii="Cambria Math" w:hAnsi="Cambria Math"/>
            <w:szCs w:val="21"/>
          </w:rPr>
          <m:t>ϕ</m:t>
        </m:r>
      </m:oMath>
      <w:r w:rsidRPr="00862F82">
        <w:rPr>
          <w:rFonts w:ascii="Times New Roman" w:hAnsi="Times New Roman" w:hint="eastAsia"/>
          <w:szCs w:val="21"/>
        </w:rPr>
        <w:t>和挠曲电系数</w:t>
      </w:r>
      <m:oMath>
        <m:sSub>
          <m:sSubPr>
            <m:ctrlPr>
              <w:rPr>
                <w:rFonts w:ascii="Cambria Math" w:hAnsi="Cambria Math"/>
                <w:i/>
                <w:szCs w:val="21"/>
              </w:rPr>
            </m:ctrlPr>
          </m:sSubPr>
          <m:e>
            <m:r>
              <w:rPr>
                <w:rFonts w:ascii="Cambria Math" w:hAnsi="Cambria Math"/>
                <w:szCs w:val="21"/>
              </w:rPr>
              <m:t>μ</m:t>
            </m:r>
          </m:e>
          <m:sub>
            <m:r>
              <w:rPr>
                <w:rFonts w:ascii="Cambria Math" w:hAnsi="Cambria Math"/>
                <w:szCs w:val="21"/>
              </w:rPr>
              <m:t>3113</m:t>
            </m:r>
          </m:sub>
        </m:sSub>
      </m:oMath>
      <w:r w:rsidRPr="00862F82">
        <w:rPr>
          <w:rFonts w:ascii="Times New Roman" w:hAnsi="Times New Roman" w:hint="eastAsia"/>
          <w:szCs w:val="21"/>
        </w:rPr>
        <w:t>为零，而材料的</w:t>
      </w:r>
      <m:oMath>
        <m:sSub>
          <m:sSubPr>
            <m:ctrlPr>
              <w:rPr>
                <w:rFonts w:ascii="Cambria Math" w:hAnsi="Cambria Math"/>
                <w:i/>
                <w:szCs w:val="21"/>
              </w:rPr>
            </m:ctrlPr>
          </m:sSubPr>
          <m:e>
            <m:r>
              <w:rPr>
                <w:rFonts w:ascii="Cambria Math" w:hAnsi="Cambria Math"/>
                <w:szCs w:val="21"/>
              </w:rPr>
              <m:t>a</m:t>
            </m:r>
          </m:e>
          <m:sub>
            <m:r>
              <w:rPr>
                <w:rFonts w:ascii="Cambria Math" w:hAnsi="Cambria Math"/>
                <w:szCs w:val="21"/>
              </w:rPr>
              <m:t>33</m:t>
            </m:r>
          </m:sub>
        </m:sSub>
        <m:r>
          <w:rPr>
            <w:rFonts w:ascii="Cambria Math" w:hAnsi="Cambria Math"/>
            <w:szCs w:val="21"/>
          </w:rPr>
          <m:t>≈</m:t>
        </m:r>
        <m:sSub>
          <m:sSubPr>
            <m:ctrlPr>
              <w:rPr>
                <w:rFonts w:ascii="Cambria Math" w:hAnsi="Cambria Math"/>
                <w:i/>
                <w:szCs w:val="21"/>
              </w:rPr>
            </m:ctrlPr>
          </m:sSubPr>
          <m:e>
            <m:r>
              <w:rPr>
                <w:rFonts w:ascii="Cambria Math" w:hAnsi="Cambria Math"/>
                <w:szCs w:val="21"/>
              </w:rPr>
              <m:t>χ</m:t>
            </m:r>
          </m:e>
          <m:sub>
            <m:r>
              <w:rPr>
                <w:rFonts w:ascii="Cambria Math" w:hAnsi="Cambria Math"/>
                <w:szCs w:val="21"/>
              </w:rPr>
              <m:t>33</m:t>
            </m:r>
          </m:sub>
        </m:sSub>
      </m:oMath>
      <w:r w:rsidRPr="00862F82">
        <w:rPr>
          <w:rFonts w:ascii="Times New Roman" w:hAnsi="Times New Roman" w:hint="eastAsia"/>
          <w:szCs w:val="21"/>
        </w:rPr>
        <w:t>。随着挠曲电系数增加，压电简支梁内极化强度越大，也说明了单一压电简支梁内极化强度主要是由挠曲电效应产生的。因此，对于纳米尺度的压电结构，挠曲电效应能显著增强材料的压电性能</w:t>
      </w:r>
      <w:r w:rsidRPr="00862F82">
        <w:rPr>
          <w:rFonts w:ascii="Times New Roman" w:hAnsi="Times New Roman" w:hint="eastAsia"/>
          <w:szCs w:val="21"/>
          <w:vertAlign w:val="superscript"/>
        </w:rPr>
        <w:t>[15, 20]</w:t>
      </w:r>
      <w:r w:rsidRPr="00862F82">
        <w:rPr>
          <w:rFonts w:ascii="Times New Roman" w:hAnsi="Times New Roman" w:hint="eastAsia"/>
          <w:szCs w:val="21"/>
        </w:rPr>
        <w:t>。</w:t>
      </w:r>
    </w:p>
    <w:bookmarkEnd w:id="67"/>
    <w:bookmarkEnd w:id="68"/>
    <w:p w:rsidR="00CA5307" w:rsidRPr="00862F82" w:rsidRDefault="00CA5307" w:rsidP="000C79E0">
      <w:pPr>
        <w:spacing w:beforeLines="100" w:after="312" w:line="360" w:lineRule="auto"/>
        <w:jc w:val="left"/>
        <w:rPr>
          <w:rFonts w:ascii="Times New Roman" w:hAnsi="Times New Roman"/>
          <w:b/>
          <w:sz w:val="28"/>
          <w:szCs w:val="28"/>
        </w:rPr>
      </w:pPr>
      <w:r w:rsidRPr="00862F82">
        <w:rPr>
          <w:rFonts w:ascii="Times New Roman" w:hAnsi="Times New Roman" w:hint="eastAsia"/>
          <w:b/>
          <w:sz w:val="28"/>
          <w:szCs w:val="28"/>
        </w:rPr>
        <w:t xml:space="preserve">4 </w:t>
      </w:r>
      <w:r w:rsidRPr="00862F82">
        <w:rPr>
          <w:rFonts w:ascii="Times New Roman" w:hAnsi="Times New Roman" w:hint="eastAsia"/>
          <w:b/>
          <w:sz w:val="28"/>
          <w:szCs w:val="28"/>
        </w:rPr>
        <w:t>结</w:t>
      </w:r>
      <w:r w:rsidR="00DC6146" w:rsidRPr="00862F82">
        <w:rPr>
          <w:rFonts w:ascii="Times New Roman" w:hAnsi="Times New Roman" w:hint="eastAsia"/>
          <w:b/>
          <w:sz w:val="28"/>
          <w:szCs w:val="28"/>
        </w:rPr>
        <w:t xml:space="preserve">  </w:t>
      </w:r>
      <w:r w:rsidRPr="00862F82">
        <w:rPr>
          <w:rFonts w:ascii="Times New Roman" w:hAnsi="Times New Roman" w:hint="eastAsia"/>
          <w:b/>
          <w:sz w:val="28"/>
          <w:szCs w:val="28"/>
        </w:rPr>
        <w:t>论</w:t>
      </w:r>
    </w:p>
    <w:p w:rsidR="00CA5307" w:rsidRPr="00862F82" w:rsidRDefault="00CA5307" w:rsidP="00862F82">
      <w:pPr>
        <w:spacing w:before="100" w:line="360" w:lineRule="auto"/>
        <w:ind w:firstLineChars="200" w:firstLine="420"/>
        <w:rPr>
          <w:rFonts w:ascii="Times New Roman" w:hAnsi="Times New Roman"/>
          <w:szCs w:val="21"/>
        </w:rPr>
      </w:pPr>
      <w:r w:rsidRPr="00862F82">
        <w:rPr>
          <w:rFonts w:ascii="Times New Roman" w:hAnsi="Times New Roman" w:hint="eastAsia"/>
          <w:szCs w:val="21"/>
        </w:rPr>
        <w:t>本文通过对表面覆盖电极的压电简支梁结构进行分析，讨论在开路电学边界条件下挠曲电效应</w:t>
      </w:r>
      <w:r w:rsidR="00195252" w:rsidRPr="00862F82">
        <w:rPr>
          <w:rFonts w:ascii="Times New Roman" w:hAnsi="Times New Roman" w:hint="eastAsia"/>
          <w:szCs w:val="21"/>
        </w:rPr>
        <w:t>对</w:t>
      </w:r>
      <w:r w:rsidRPr="00862F82">
        <w:rPr>
          <w:rFonts w:ascii="Times New Roman" w:hAnsi="Times New Roman" w:hint="eastAsia"/>
          <w:szCs w:val="21"/>
        </w:rPr>
        <w:t>简支梁式压电传感器性能的影响。根据压电材料线性理论与伯努利</w:t>
      </w:r>
      <w:r w:rsidRPr="00862F82">
        <w:rPr>
          <w:rFonts w:ascii="Times New Roman" w:hAnsi="Times New Roman" w:hint="eastAsia"/>
          <w:szCs w:val="21"/>
        </w:rPr>
        <w:t>-</w:t>
      </w:r>
      <w:r w:rsidRPr="00862F82">
        <w:rPr>
          <w:rFonts w:ascii="Times New Roman" w:hAnsi="Times New Roman"/>
          <w:szCs w:val="21"/>
        </w:rPr>
        <w:t>欧拉</w:t>
      </w:r>
      <w:r w:rsidRPr="00862F82">
        <w:rPr>
          <w:rFonts w:ascii="Times New Roman" w:hAnsi="Times New Roman" w:hint="eastAsia"/>
          <w:szCs w:val="21"/>
        </w:rPr>
        <w:t>梁理论，</w:t>
      </w:r>
      <w:r w:rsidR="00195252" w:rsidRPr="00862F82">
        <w:rPr>
          <w:rFonts w:ascii="Times New Roman" w:hAnsi="Times New Roman" w:hint="eastAsia"/>
          <w:szCs w:val="21"/>
        </w:rPr>
        <w:t>在电</w:t>
      </w:r>
      <w:r w:rsidR="00195252" w:rsidRPr="00862F82">
        <w:rPr>
          <w:rFonts w:ascii="Times New Roman" w:hAnsi="Times New Roman" w:hint="eastAsia"/>
          <w:szCs w:val="21"/>
        </w:rPr>
        <w:t>Gibbs</w:t>
      </w:r>
      <w:r w:rsidR="00195252" w:rsidRPr="00862F82">
        <w:rPr>
          <w:rFonts w:ascii="Times New Roman" w:hAnsi="Times New Roman" w:hint="eastAsia"/>
          <w:szCs w:val="21"/>
        </w:rPr>
        <w:t>自由能中</w:t>
      </w:r>
      <w:r w:rsidRPr="00862F82">
        <w:rPr>
          <w:rFonts w:ascii="Times New Roman" w:hAnsi="Times New Roman" w:hint="eastAsia"/>
          <w:szCs w:val="21"/>
        </w:rPr>
        <w:t>加入了应变梯度与电学量的相互影响，采用变分法推导</w:t>
      </w:r>
      <w:r w:rsidR="00195252" w:rsidRPr="00862F82">
        <w:rPr>
          <w:rFonts w:ascii="Times New Roman" w:hAnsi="Times New Roman" w:hint="eastAsia"/>
          <w:szCs w:val="21"/>
        </w:rPr>
        <w:t>了</w:t>
      </w:r>
      <w:r w:rsidRPr="00862F82">
        <w:rPr>
          <w:rFonts w:ascii="Times New Roman" w:hAnsi="Times New Roman"/>
          <w:szCs w:val="21"/>
        </w:rPr>
        <w:t>压电纳米</w:t>
      </w:r>
      <w:r w:rsidRPr="00862F82">
        <w:rPr>
          <w:rFonts w:ascii="Times New Roman" w:hAnsi="Times New Roman" w:hint="eastAsia"/>
          <w:szCs w:val="21"/>
        </w:rPr>
        <w:t>简支梁的控制方程和相应</w:t>
      </w:r>
      <w:r w:rsidR="00195252" w:rsidRPr="00862F82">
        <w:rPr>
          <w:rFonts w:ascii="Times New Roman" w:hAnsi="Times New Roman" w:hint="eastAsia"/>
          <w:szCs w:val="21"/>
        </w:rPr>
        <w:t>的</w:t>
      </w:r>
      <w:r w:rsidRPr="00862F82">
        <w:rPr>
          <w:rFonts w:ascii="Times New Roman" w:hAnsi="Times New Roman" w:hint="eastAsia"/>
          <w:szCs w:val="21"/>
        </w:rPr>
        <w:t>力电耦合边界条件。</w:t>
      </w:r>
      <w:r w:rsidR="00DC6146" w:rsidRPr="00862F82">
        <w:rPr>
          <w:rFonts w:ascii="Times New Roman" w:hAnsi="Times New Roman" w:hint="eastAsia"/>
          <w:szCs w:val="21"/>
        </w:rPr>
        <w:t>并</w:t>
      </w:r>
      <w:r w:rsidRPr="00862F82">
        <w:rPr>
          <w:rFonts w:ascii="Times New Roman" w:hAnsi="Times New Roman" w:hint="eastAsia"/>
          <w:szCs w:val="21"/>
        </w:rPr>
        <w:t>进一步</w:t>
      </w:r>
      <w:r w:rsidR="00195252" w:rsidRPr="00862F82">
        <w:rPr>
          <w:rFonts w:ascii="Times New Roman" w:hAnsi="Times New Roman" w:hint="eastAsia"/>
          <w:szCs w:val="21"/>
        </w:rPr>
        <w:t>求解了梁结构的挠度和诱导电势，以</w:t>
      </w:r>
      <w:r w:rsidR="00195252" w:rsidRPr="00862F82">
        <w:rPr>
          <w:rFonts w:ascii="Times New Roman" w:hAnsi="Times New Roman"/>
          <w:szCs w:val="21"/>
        </w:rPr>
        <w:t>BaTiO</w:t>
      </w:r>
      <w:r w:rsidR="00195252" w:rsidRPr="00862F82">
        <w:rPr>
          <w:rFonts w:ascii="Times New Roman" w:hAnsi="Times New Roman"/>
          <w:szCs w:val="21"/>
          <w:vertAlign w:val="subscript"/>
        </w:rPr>
        <w:t>3</w:t>
      </w:r>
      <w:r w:rsidR="00195252" w:rsidRPr="00862F82">
        <w:rPr>
          <w:rFonts w:ascii="Times New Roman" w:hAnsi="Times New Roman" w:hint="eastAsia"/>
          <w:szCs w:val="21"/>
        </w:rPr>
        <w:t>为例，</w:t>
      </w:r>
      <w:r w:rsidRPr="00862F82">
        <w:rPr>
          <w:rFonts w:ascii="Times New Roman" w:hAnsi="Times New Roman" w:hint="eastAsia"/>
          <w:szCs w:val="21"/>
        </w:rPr>
        <w:t>数值模拟了简支</w:t>
      </w:r>
      <w:r w:rsidRPr="00862F82">
        <w:rPr>
          <w:rFonts w:ascii="Times New Roman" w:hAnsi="Times New Roman"/>
          <w:szCs w:val="21"/>
        </w:rPr>
        <w:t>梁</w:t>
      </w:r>
      <w:r w:rsidRPr="00862F82">
        <w:rPr>
          <w:rFonts w:ascii="Times New Roman" w:hAnsi="Times New Roman" w:hint="eastAsia"/>
          <w:szCs w:val="21"/>
        </w:rPr>
        <w:t>传感器</w:t>
      </w:r>
      <w:r w:rsidRPr="00862F82">
        <w:rPr>
          <w:rFonts w:ascii="Times New Roman" w:hAnsi="Times New Roman"/>
          <w:szCs w:val="21"/>
        </w:rPr>
        <w:t>在</w:t>
      </w:r>
      <w:r w:rsidRPr="00862F82">
        <w:rPr>
          <w:rFonts w:ascii="Times New Roman" w:hAnsi="Times New Roman" w:hint="eastAsia"/>
          <w:szCs w:val="21"/>
        </w:rPr>
        <w:t>外加</w:t>
      </w:r>
      <w:r w:rsidR="00195252" w:rsidRPr="00862F82">
        <w:rPr>
          <w:rFonts w:ascii="Times New Roman" w:hAnsi="Times New Roman" w:hint="eastAsia"/>
          <w:szCs w:val="21"/>
        </w:rPr>
        <w:t>集中</w:t>
      </w:r>
      <w:r w:rsidRPr="00862F82">
        <w:rPr>
          <w:rFonts w:ascii="Times New Roman" w:hAnsi="Times New Roman" w:hint="eastAsia"/>
          <w:szCs w:val="21"/>
        </w:rPr>
        <w:t>机械载荷</w:t>
      </w:r>
      <w:r w:rsidRPr="00862F82">
        <w:rPr>
          <w:rFonts w:ascii="Times New Roman" w:hAnsi="Times New Roman"/>
          <w:szCs w:val="21"/>
        </w:rPr>
        <w:t>作用</w:t>
      </w:r>
      <w:r w:rsidRPr="00862F82">
        <w:rPr>
          <w:rFonts w:ascii="Times New Roman" w:hAnsi="Times New Roman" w:hint="eastAsia"/>
          <w:szCs w:val="21"/>
        </w:rPr>
        <w:t>下由于</w:t>
      </w:r>
      <w:r w:rsidRPr="00862F82">
        <w:rPr>
          <w:rFonts w:ascii="Times New Roman" w:hAnsi="Times New Roman"/>
          <w:szCs w:val="21"/>
        </w:rPr>
        <w:t>挠曲电效应</w:t>
      </w:r>
      <w:r w:rsidRPr="00862F82">
        <w:rPr>
          <w:rFonts w:ascii="Times New Roman" w:hAnsi="Times New Roman" w:hint="eastAsia"/>
          <w:szCs w:val="21"/>
        </w:rPr>
        <w:t>产生的诱导电势</w:t>
      </w:r>
      <w:r w:rsidR="00195252" w:rsidRPr="00862F82">
        <w:rPr>
          <w:rFonts w:ascii="Times New Roman" w:hAnsi="Times New Roman" w:hint="eastAsia"/>
          <w:szCs w:val="21"/>
        </w:rPr>
        <w:t>，挠度</w:t>
      </w:r>
      <w:r w:rsidRPr="00862F82">
        <w:rPr>
          <w:rFonts w:ascii="Times New Roman" w:hAnsi="Times New Roman" w:hint="eastAsia"/>
          <w:szCs w:val="21"/>
        </w:rPr>
        <w:t>和极化强度与梁结构，材料参数等的相互关系</w:t>
      </w:r>
      <w:r w:rsidRPr="00862F82">
        <w:rPr>
          <w:rFonts w:ascii="Times New Roman" w:hAnsi="Times New Roman"/>
          <w:szCs w:val="21"/>
        </w:rPr>
        <w:t>。</w:t>
      </w:r>
      <w:r w:rsidRPr="00862F82">
        <w:rPr>
          <w:rFonts w:ascii="Times New Roman" w:hAnsi="Times New Roman" w:hint="eastAsia"/>
          <w:szCs w:val="21"/>
        </w:rPr>
        <w:t>计算结果</w:t>
      </w:r>
      <w:r w:rsidRPr="00862F82">
        <w:rPr>
          <w:rFonts w:ascii="Times New Roman" w:hAnsi="Times New Roman"/>
          <w:szCs w:val="21"/>
        </w:rPr>
        <w:t>表</w:t>
      </w:r>
      <w:r w:rsidRPr="00862F82">
        <w:rPr>
          <w:rFonts w:ascii="Times New Roman" w:hAnsi="Times New Roman" w:hint="eastAsia"/>
          <w:szCs w:val="21"/>
        </w:rPr>
        <w:t>明，诱导电势反馈作用在</w:t>
      </w:r>
      <w:bookmarkStart w:id="69" w:name="OLE_LINK45"/>
      <w:r w:rsidRPr="00862F82">
        <w:rPr>
          <w:rFonts w:ascii="Times New Roman" w:hAnsi="Times New Roman" w:hint="eastAsia"/>
          <w:szCs w:val="21"/>
        </w:rPr>
        <w:t>梁的表面</w:t>
      </w:r>
      <w:r w:rsidR="009D1917" w:rsidRPr="00862F82">
        <w:rPr>
          <w:rFonts w:ascii="Times New Roman" w:hAnsi="Times New Roman" w:hint="eastAsia"/>
          <w:szCs w:val="21"/>
        </w:rPr>
        <w:t>在梁的内部</w:t>
      </w:r>
      <w:r w:rsidRPr="00862F82">
        <w:rPr>
          <w:rFonts w:ascii="Times New Roman" w:hAnsi="Times New Roman" w:hint="eastAsia"/>
          <w:szCs w:val="21"/>
        </w:rPr>
        <w:t>引起一个与机械载荷作用效果相反的弯矩，</w:t>
      </w:r>
      <w:r w:rsidR="009D1917" w:rsidRPr="00862F82">
        <w:rPr>
          <w:rFonts w:ascii="Times New Roman" w:hAnsi="Times New Roman" w:hint="eastAsia"/>
          <w:szCs w:val="21"/>
        </w:rPr>
        <w:t>其</w:t>
      </w:r>
      <w:r w:rsidRPr="00862F82">
        <w:rPr>
          <w:rFonts w:ascii="Times New Roman" w:hAnsi="Times New Roman" w:hint="eastAsia"/>
          <w:szCs w:val="21"/>
        </w:rPr>
        <w:t>减小了梁的弯曲</w:t>
      </w:r>
      <w:r w:rsidRPr="00862F82">
        <w:rPr>
          <w:rFonts w:ascii="Times New Roman" w:hAnsi="Times New Roman" w:hint="eastAsia"/>
          <w:szCs w:val="21"/>
        </w:rPr>
        <w:lastRenderedPageBreak/>
        <w:t>挠度，也即增加了梁结构的弯曲刚度</w:t>
      </w:r>
      <w:r w:rsidR="000C51EC" w:rsidRPr="00862F82">
        <w:rPr>
          <w:rFonts w:ascii="Times New Roman" w:hAnsi="Times New Roman" w:hint="eastAsia"/>
          <w:szCs w:val="21"/>
        </w:rPr>
        <w:t>；</w:t>
      </w:r>
      <w:bookmarkEnd w:id="69"/>
      <w:r w:rsidRPr="00862F82">
        <w:rPr>
          <w:rFonts w:ascii="Times New Roman" w:hAnsi="Times New Roman" w:hint="eastAsia"/>
          <w:szCs w:val="21"/>
        </w:rPr>
        <w:t>在一定的挠曲电系数和梁的结构尺寸组合下，诱导电势达到最大值，说明合理选择压电传感器的尺寸和材料，能获得最大的输出电压</w:t>
      </w:r>
      <w:r w:rsidR="000C51EC" w:rsidRPr="00862F82">
        <w:rPr>
          <w:rFonts w:ascii="Times New Roman" w:hAnsi="Times New Roman" w:hint="eastAsia"/>
          <w:szCs w:val="21"/>
        </w:rPr>
        <w:t>；同时</w:t>
      </w:r>
      <w:r w:rsidRPr="00862F82">
        <w:rPr>
          <w:rFonts w:ascii="Times New Roman" w:hAnsi="Times New Roman" w:hint="eastAsia"/>
          <w:szCs w:val="21"/>
        </w:rPr>
        <w:t>，在微纳米尺度上挠曲电效应具有很强的尺寸依赖性，</w:t>
      </w:r>
      <w:r w:rsidRPr="00862F82">
        <w:rPr>
          <w:rFonts w:ascii="Times New Roman" w:hAnsi="Times New Roman"/>
          <w:szCs w:val="21"/>
        </w:rPr>
        <w:t>随着</w:t>
      </w:r>
      <w:r w:rsidRPr="00862F82">
        <w:rPr>
          <w:rFonts w:ascii="Times New Roman" w:hAnsi="Times New Roman" w:hint="eastAsia"/>
          <w:szCs w:val="21"/>
        </w:rPr>
        <w:t>压电</w:t>
      </w:r>
      <w:r w:rsidRPr="00862F82">
        <w:rPr>
          <w:rFonts w:ascii="Times New Roman" w:hAnsi="Times New Roman"/>
          <w:szCs w:val="21"/>
        </w:rPr>
        <w:t>梁</w:t>
      </w:r>
      <w:r w:rsidRPr="00862F82">
        <w:rPr>
          <w:rFonts w:ascii="Times New Roman" w:hAnsi="Times New Roman" w:hint="eastAsia"/>
          <w:szCs w:val="21"/>
        </w:rPr>
        <w:t>结构尺寸的</w:t>
      </w:r>
      <w:r w:rsidRPr="00862F82">
        <w:rPr>
          <w:rFonts w:ascii="Times New Roman" w:hAnsi="Times New Roman"/>
          <w:szCs w:val="21"/>
        </w:rPr>
        <w:t>增大，</w:t>
      </w:r>
      <w:r w:rsidRPr="00862F82">
        <w:rPr>
          <w:rFonts w:ascii="Times New Roman" w:hAnsi="Times New Roman" w:hint="eastAsia"/>
          <w:szCs w:val="21"/>
        </w:rPr>
        <w:t>挠曲电效应的影响将显著减弱。</w:t>
      </w:r>
    </w:p>
    <w:p w:rsidR="00CA5307" w:rsidRPr="00862F82" w:rsidRDefault="00CA5307" w:rsidP="000C79E0">
      <w:pPr>
        <w:spacing w:beforeLines="100" w:afterLines="100" w:line="360" w:lineRule="auto"/>
        <w:jc w:val="left"/>
        <w:rPr>
          <w:rFonts w:ascii="Times New Roman" w:hAnsi="Times New Roman"/>
          <w:b/>
          <w:sz w:val="24"/>
          <w:szCs w:val="24"/>
        </w:rPr>
      </w:pPr>
      <w:r w:rsidRPr="00862F82">
        <w:rPr>
          <w:rFonts w:ascii="Times New Roman" w:hAnsi="Times New Roman" w:hint="eastAsia"/>
          <w:b/>
          <w:sz w:val="24"/>
          <w:szCs w:val="24"/>
        </w:rPr>
        <w:t>参考文献</w:t>
      </w:r>
      <w:r w:rsidR="00254446" w:rsidRPr="00862F82">
        <w:rPr>
          <w:rFonts w:ascii="Times New Roman" w:hAnsi="Times New Roman" w:hint="eastAsia"/>
          <w:b/>
          <w:sz w:val="24"/>
          <w:szCs w:val="24"/>
        </w:rPr>
        <w:t>：</w:t>
      </w:r>
    </w:p>
    <w:p w:rsidR="00D17B3E" w:rsidRPr="00862F82" w:rsidRDefault="00CA5307" w:rsidP="00862F82">
      <w:pPr>
        <w:pStyle w:val="EndNoteBibliography"/>
        <w:spacing w:line="360" w:lineRule="auto"/>
        <w:ind w:left="360" w:hangingChars="200" w:hanging="360"/>
        <w:rPr>
          <w:rFonts w:ascii="Times New Roman" w:eastAsia="宋体" w:hAnsi="Times New Roman" w:cs="Times New Roman"/>
          <w:sz w:val="18"/>
          <w:szCs w:val="18"/>
        </w:rPr>
      </w:pPr>
      <w:bookmarkStart w:id="70" w:name="_ENREF_1"/>
      <w:r w:rsidRPr="00862F82">
        <w:rPr>
          <w:rFonts w:ascii="Times New Roman" w:eastAsia="宋体" w:hAnsi="Times New Roman" w:cs="Times New Roman"/>
          <w:sz w:val="18"/>
          <w:szCs w:val="18"/>
        </w:rPr>
        <w:t>[1]</w:t>
      </w:r>
      <w:r w:rsidRPr="00862F82">
        <w:rPr>
          <w:rFonts w:ascii="Times New Roman" w:eastAsia="宋体" w:hAnsi="Times New Roman" w:cs="Times New Roman"/>
          <w:sz w:val="18"/>
          <w:szCs w:val="18"/>
        </w:rPr>
        <w:tab/>
      </w:r>
      <w:bookmarkStart w:id="71" w:name="_ENREF_2"/>
      <w:bookmarkEnd w:id="70"/>
      <w:r w:rsidR="00D17B3E" w:rsidRPr="00862F82">
        <w:rPr>
          <w:rFonts w:ascii="Times New Roman" w:eastAsia="宋体" w:hAnsi="Times New Roman" w:cs="Times New Roman"/>
          <w:sz w:val="18"/>
          <w:szCs w:val="18"/>
        </w:rPr>
        <w:t xml:space="preserve">CULLINAN M A, PANAS R M, DIBIASIO C M, et al. </w:t>
      </w:r>
      <w:bookmarkStart w:id="72" w:name="OLE_LINK73"/>
      <w:bookmarkStart w:id="73" w:name="OLE_LINK74"/>
      <w:r w:rsidR="00D17B3E" w:rsidRPr="00862F82">
        <w:rPr>
          <w:rFonts w:ascii="Times New Roman" w:eastAsia="宋体" w:hAnsi="Times New Roman" w:cs="Times New Roman"/>
          <w:sz w:val="18"/>
          <w:szCs w:val="18"/>
        </w:rPr>
        <w:t>Scaling electromechanical sensors down to the nanoscale</w:t>
      </w:r>
      <w:bookmarkEnd w:id="72"/>
      <w:bookmarkEnd w:id="73"/>
      <w:r w:rsidR="00D17B3E" w:rsidRPr="00862F82">
        <w:rPr>
          <w:rFonts w:ascii="Times New Roman" w:eastAsia="宋体" w:hAnsi="Times New Roman" w:cs="Times New Roman"/>
          <w:sz w:val="18"/>
          <w:szCs w:val="18"/>
        </w:rPr>
        <w:t xml:space="preserve">[J]. Sens. Actuator A-Phys., 2012, 187: 162-173. </w:t>
      </w:r>
    </w:p>
    <w:p w:rsidR="00CA5307" w:rsidRPr="00862F82" w:rsidRDefault="00CA5307" w:rsidP="00862F82">
      <w:pPr>
        <w:pStyle w:val="EndNoteBibliography"/>
        <w:spacing w:line="360" w:lineRule="auto"/>
        <w:ind w:left="360" w:hangingChars="200" w:hanging="360"/>
        <w:rPr>
          <w:rFonts w:ascii="Times New Roman" w:eastAsia="宋体" w:hAnsi="Times New Roman" w:cs="Times New Roman"/>
          <w:sz w:val="18"/>
          <w:szCs w:val="18"/>
        </w:rPr>
      </w:pPr>
      <w:r w:rsidRPr="00862F82">
        <w:rPr>
          <w:rFonts w:ascii="Times New Roman" w:eastAsia="宋体" w:hAnsi="Times New Roman" w:cs="Times New Roman"/>
          <w:sz w:val="18"/>
          <w:szCs w:val="18"/>
        </w:rPr>
        <w:t>[2]</w:t>
      </w:r>
      <w:r w:rsidRPr="00862F82">
        <w:rPr>
          <w:rFonts w:ascii="Times New Roman" w:eastAsia="宋体" w:hAnsi="Times New Roman" w:cs="Times New Roman"/>
          <w:sz w:val="18"/>
          <w:szCs w:val="18"/>
        </w:rPr>
        <w:tab/>
        <w:t>YUDIN P V, TAGANTSEV A K. Fundamentals of flexoelectricity in solids[J]. Nanotechnology, 2013, 24(43): 432001.</w:t>
      </w:r>
      <w:bookmarkEnd w:id="71"/>
    </w:p>
    <w:p w:rsidR="00CA5307" w:rsidRPr="00862F82" w:rsidRDefault="00CA5307" w:rsidP="00862F82">
      <w:pPr>
        <w:pStyle w:val="EndNoteBibliography"/>
        <w:spacing w:line="360" w:lineRule="auto"/>
        <w:ind w:left="360" w:hangingChars="200" w:hanging="360"/>
        <w:rPr>
          <w:rFonts w:ascii="Times New Roman" w:eastAsia="宋体" w:hAnsi="Times New Roman" w:cs="Times New Roman"/>
          <w:sz w:val="18"/>
          <w:szCs w:val="18"/>
        </w:rPr>
      </w:pPr>
      <w:bookmarkStart w:id="74" w:name="_ENREF_3"/>
      <w:r w:rsidRPr="00862F82">
        <w:rPr>
          <w:rFonts w:ascii="Times New Roman" w:eastAsia="宋体" w:hAnsi="Times New Roman" w:cs="Times New Roman"/>
          <w:sz w:val="18"/>
          <w:szCs w:val="18"/>
        </w:rPr>
        <w:t>[3]</w:t>
      </w:r>
      <w:r w:rsidRPr="00862F82">
        <w:rPr>
          <w:rFonts w:ascii="Times New Roman" w:eastAsia="宋体" w:hAnsi="Times New Roman" w:cs="Times New Roman"/>
          <w:sz w:val="18"/>
          <w:szCs w:val="18"/>
        </w:rPr>
        <w:tab/>
        <w:t xml:space="preserve">RESTA R. Towards a bulk theory of flexoelectricity[J]. Physical </w:t>
      </w:r>
      <w:r w:rsidR="00546996" w:rsidRPr="00862F82">
        <w:rPr>
          <w:rFonts w:ascii="Times New Roman" w:eastAsia="宋体" w:hAnsi="Times New Roman" w:cs="Times New Roman"/>
          <w:sz w:val="18"/>
          <w:szCs w:val="18"/>
        </w:rPr>
        <w:t>R</w:t>
      </w:r>
      <w:r w:rsidRPr="00862F82">
        <w:rPr>
          <w:rFonts w:ascii="Times New Roman" w:eastAsia="宋体" w:hAnsi="Times New Roman" w:cs="Times New Roman"/>
          <w:sz w:val="18"/>
          <w:szCs w:val="18"/>
        </w:rPr>
        <w:t xml:space="preserve">eview </w:t>
      </w:r>
      <w:r w:rsidR="00546996" w:rsidRPr="00862F82">
        <w:rPr>
          <w:rFonts w:ascii="Times New Roman" w:eastAsia="宋体" w:hAnsi="Times New Roman" w:cs="Times New Roman"/>
          <w:sz w:val="18"/>
          <w:szCs w:val="18"/>
        </w:rPr>
        <w:t>L</w:t>
      </w:r>
      <w:r w:rsidRPr="00862F82">
        <w:rPr>
          <w:rFonts w:ascii="Times New Roman" w:eastAsia="宋体" w:hAnsi="Times New Roman" w:cs="Times New Roman"/>
          <w:sz w:val="18"/>
          <w:szCs w:val="18"/>
        </w:rPr>
        <w:t>etters, 2010, 105(12): 127601.</w:t>
      </w:r>
      <w:bookmarkEnd w:id="74"/>
    </w:p>
    <w:p w:rsidR="00CA5307" w:rsidRPr="00862F82" w:rsidRDefault="00CA5307" w:rsidP="00862F82">
      <w:pPr>
        <w:pStyle w:val="EndNoteBibliography"/>
        <w:spacing w:line="360" w:lineRule="auto"/>
        <w:ind w:left="360" w:hangingChars="200" w:hanging="360"/>
        <w:rPr>
          <w:rFonts w:ascii="Times New Roman" w:eastAsia="宋体" w:hAnsi="Times New Roman" w:cs="Times New Roman"/>
          <w:sz w:val="18"/>
          <w:szCs w:val="18"/>
        </w:rPr>
      </w:pPr>
      <w:bookmarkStart w:id="75" w:name="_ENREF_4"/>
      <w:r w:rsidRPr="00862F82">
        <w:rPr>
          <w:rFonts w:ascii="Times New Roman" w:eastAsia="宋体" w:hAnsi="Times New Roman" w:cs="Times New Roman"/>
          <w:sz w:val="18"/>
          <w:szCs w:val="18"/>
        </w:rPr>
        <w:t>[4]</w:t>
      </w:r>
      <w:r w:rsidRPr="00862F82">
        <w:rPr>
          <w:rFonts w:ascii="Times New Roman" w:eastAsia="宋体" w:hAnsi="Times New Roman" w:cs="Times New Roman"/>
          <w:sz w:val="18"/>
          <w:szCs w:val="18"/>
        </w:rPr>
        <w:tab/>
        <w:t xml:space="preserve">MA W H. </w:t>
      </w:r>
      <w:bookmarkStart w:id="76" w:name="OLE_LINK80"/>
      <w:bookmarkStart w:id="77" w:name="OLE_LINK81"/>
      <w:r w:rsidRPr="00862F82">
        <w:rPr>
          <w:rFonts w:ascii="Times New Roman" w:eastAsia="宋体" w:hAnsi="Times New Roman" w:cs="Times New Roman"/>
          <w:sz w:val="18"/>
          <w:szCs w:val="18"/>
        </w:rPr>
        <w:t>A study of flexoelectric coupling associated internal electric field and stress in thin film ferroelectrics</w:t>
      </w:r>
      <w:bookmarkEnd w:id="76"/>
      <w:bookmarkEnd w:id="77"/>
      <w:r w:rsidRPr="00862F82">
        <w:rPr>
          <w:rFonts w:ascii="Times New Roman" w:eastAsia="宋体" w:hAnsi="Times New Roman" w:cs="Times New Roman"/>
          <w:sz w:val="18"/>
          <w:szCs w:val="18"/>
        </w:rPr>
        <w:t xml:space="preserve">[J]. </w:t>
      </w:r>
      <w:r w:rsidR="00933DF8" w:rsidRPr="00862F82">
        <w:rPr>
          <w:rFonts w:ascii="Times New Roman" w:eastAsia="宋体" w:hAnsi="Times New Roman" w:cs="Times New Roman"/>
          <w:sz w:val="18"/>
          <w:szCs w:val="18"/>
        </w:rPr>
        <w:t>P</w:t>
      </w:r>
      <w:r w:rsidRPr="00862F82">
        <w:rPr>
          <w:rFonts w:ascii="Times New Roman" w:eastAsia="宋体" w:hAnsi="Times New Roman" w:cs="Times New Roman"/>
          <w:sz w:val="18"/>
          <w:szCs w:val="18"/>
        </w:rPr>
        <w:t xml:space="preserve">hysica </w:t>
      </w:r>
      <w:r w:rsidR="00933DF8" w:rsidRPr="00862F82">
        <w:rPr>
          <w:rFonts w:ascii="Times New Roman" w:eastAsia="宋体" w:hAnsi="Times New Roman" w:cs="Times New Roman"/>
          <w:sz w:val="18"/>
          <w:szCs w:val="18"/>
        </w:rPr>
        <w:t>S</w:t>
      </w:r>
      <w:r w:rsidRPr="00862F82">
        <w:rPr>
          <w:rFonts w:ascii="Times New Roman" w:eastAsia="宋体" w:hAnsi="Times New Roman" w:cs="Times New Roman"/>
          <w:sz w:val="18"/>
          <w:szCs w:val="18"/>
        </w:rPr>
        <w:t xml:space="preserve">tatus </w:t>
      </w:r>
      <w:r w:rsidR="00933DF8" w:rsidRPr="00862F82">
        <w:rPr>
          <w:rFonts w:ascii="Times New Roman" w:eastAsia="宋体" w:hAnsi="Times New Roman" w:cs="Times New Roman"/>
          <w:sz w:val="18"/>
          <w:szCs w:val="18"/>
        </w:rPr>
        <w:t>S</w:t>
      </w:r>
      <w:r w:rsidRPr="00862F82">
        <w:rPr>
          <w:rFonts w:ascii="Times New Roman" w:eastAsia="宋体" w:hAnsi="Times New Roman" w:cs="Times New Roman"/>
          <w:sz w:val="18"/>
          <w:szCs w:val="18"/>
        </w:rPr>
        <w:t>olidi (</w:t>
      </w:r>
      <w:r w:rsidR="00933DF8" w:rsidRPr="00862F82">
        <w:rPr>
          <w:rFonts w:ascii="Times New Roman" w:eastAsia="宋体" w:hAnsi="Times New Roman" w:cs="Times New Roman"/>
          <w:sz w:val="18"/>
          <w:szCs w:val="18"/>
        </w:rPr>
        <w:t>B</w:t>
      </w:r>
      <w:r w:rsidRPr="00862F82">
        <w:rPr>
          <w:rFonts w:ascii="Times New Roman" w:eastAsia="宋体" w:hAnsi="Times New Roman" w:cs="Times New Roman"/>
          <w:sz w:val="18"/>
          <w:szCs w:val="18"/>
        </w:rPr>
        <w:t>), 2008, 245(4): 761-768.</w:t>
      </w:r>
      <w:bookmarkEnd w:id="75"/>
    </w:p>
    <w:p w:rsidR="00CA5307" w:rsidRPr="00862F82" w:rsidRDefault="00CA5307" w:rsidP="00862F82">
      <w:pPr>
        <w:pStyle w:val="EndNoteBibliography"/>
        <w:spacing w:line="360" w:lineRule="auto"/>
        <w:ind w:left="360" w:hangingChars="200" w:hanging="360"/>
        <w:rPr>
          <w:rFonts w:ascii="Times New Roman" w:eastAsia="宋体" w:hAnsi="Times New Roman" w:cs="Times New Roman"/>
          <w:sz w:val="18"/>
          <w:szCs w:val="18"/>
        </w:rPr>
      </w:pPr>
      <w:bookmarkStart w:id="78" w:name="_ENREF_5"/>
      <w:r w:rsidRPr="00862F82">
        <w:rPr>
          <w:rFonts w:ascii="Times New Roman" w:eastAsia="宋体" w:hAnsi="Times New Roman" w:cs="Times New Roman"/>
          <w:sz w:val="18"/>
          <w:szCs w:val="18"/>
        </w:rPr>
        <w:t>[5]</w:t>
      </w:r>
      <w:r w:rsidRPr="00862F82">
        <w:rPr>
          <w:rFonts w:ascii="Times New Roman" w:eastAsia="宋体" w:hAnsi="Times New Roman" w:cs="Times New Roman"/>
          <w:sz w:val="18"/>
          <w:szCs w:val="18"/>
        </w:rPr>
        <w:tab/>
        <w:t xml:space="preserve">NGUYEN T D, MAO S, YEH Y W, et al. Nanoscale flexoelectricity[J]. Advanced </w:t>
      </w:r>
      <w:r w:rsidR="00D67D46" w:rsidRPr="00862F82">
        <w:rPr>
          <w:rFonts w:ascii="Times New Roman" w:eastAsia="宋体" w:hAnsi="Times New Roman" w:cs="Times New Roman"/>
          <w:sz w:val="18"/>
          <w:szCs w:val="18"/>
        </w:rPr>
        <w:t>M</w:t>
      </w:r>
      <w:r w:rsidRPr="00862F82">
        <w:rPr>
          <w:rFonts w:ascii="Times New Roman" w:eastAsia="宋体" w:hAnsi="Times New Roman" w:cs="Times New Roman"/>
          <w:sz w:val="18"/>
          <w:szCs w:val="18"/>
        </w:rPr>
        <w:t>aterials, 2013, 25(7): 946-974.</w:t>
      </w:r>
      <w:bookmarkEnd w:id="78"/>
    </w:p>
    <w:p w:rsidR="00CA5307" w:rsidRPr="00862F82" w:rsidRDefault="00CA5307" w:rsidP="00862F82">
      <w:pPr>
        <w:pStyle w:val="EndNoteBibliography"/>
        <w:spacing w:line="360" w:lineRule="auto"/>
        <w:ind w:left="360" w:hangingChars="200" w:hanging="360"/>
        <w:rPr>
          <w:rFonts w:ascii="Times New Roman" w:eastAsia="宋体" w:hAnsi="Times New Roman" w:cs="Times New Roman"/>
          <w:sz w:val="18"/>
          <w:szCs w:val="18"/>
        </w:rPr>
      </w:pPr>
      <w:bookmarkStart w:id="79" w:name="_ENREF_6"/>
      <w:r w:rsidRPr="00862F82">
        <w:rPr>
          <w:rFonts w:ascii="Times New Roman" w:eastAsia="宋体" w:hAnsi="Times New Roman" w:cs="Times New Roman"/>
          <w:sz w:val="18"/>
          <w:szCs w:val="18"/>
        </w:rPr>
        <w:t>[6]</w:t>
      </w:r>
      <w:r w:rsidRPr="00862F82">
        <w:rPr>
          <w:rFonts w:ascii="Times New Roman" w:eastAsia="宋体" w:hAnsi="Times New Roman" w:cs="Times New Roman"/>
          <w:sz w:val="18"/>
          <w:szCs w:val="18"/>
        </w:rPr>
        <w:tab/>
        <w:t>ZUBKO P, CATALAN G, TAGANTSEV A K. Flexoelectric Effect in Solids[J]. Annual Review of Materials Research, 2013, 43(1): 387-421.</w:t>
      </w:r>
      <w:bookmarkEnd w:id="79"/>
    </w:p>
    <w:p w:rsidR="00CA5307" w:rsidRPr="00862F82" w:rsidRDefault="00CA5307" w:rsidP="00862F82">
      <w:pPr>
        <w:pStyle w:val="EndNoteBibliography"/>
        <w:spacing w:line="360" w:lineRule="auto"/>
        <w:ind w:left="360" w:hangingChars="200" w:hanging="360"/>
        <w:rPr>
          <w:rFonts w:ascii="Times New Roman" w:eastAsia="宋体" w:hAnsi="Times New Roman" w:cs="Times New Roman"/>
          <w:sz w:val="18"/>
          <w:szCs w:val="18"/>
        </w:rPr>
      </w:pPr>
      <w:bookmarkStart w:id="80" w:name="_ENREF_7"/>
      <w:r w:rsidRPr="00862F82">
        <w:rPr>
          <w:rFonts w:ascii="Times New Roman" w:eastAsia="宋体" w:hAnsi="Times New Roman" w:cs="Times New Roman"/>
          <w:sz w:val="18"/>
          <w:szCs w:val="18"/>
        </w:rPr>
        <w:t>[7]</w:t>
      </w:r>
      <w:r w:rsidRPr="00862F82">
        <w:rPr>
          <w:rFonts w:ascii="Times New Roman" w:eastAsia="宋体" w:hAnsi="Times New Roman" w:cs="Times New Roman"/>
          <w:sz w:val="18"/>
          <w:szCs w:val="18"/>
        </w:rPr>
        <w:tab/>
        <w:t>KOGAN S M</w:t>
      </w:r>
      <w:r w:rsidR="00E31700" w:rsidRPr="00862F82">
        <w:rPr>
          <w:rFonts w:ascii="Times New Roman" w:eastAsia="宋体" w:hAnsi="Times New Roman" w:cs="Times New Roman"/>
          <w:sz w:val="18"/>
          <w:szCs w:val="18"/>
        </w:rPr>
        <w:t xml:space="preserve">. </w:t>
      </w:r>
      <w:bookmarkStart w:id="81" w:name="OLE_LINK90"/>
      <w:r w:rsidR="00E31700" w:rsidRPr="00862F82">
        <w:rPr>
          <w:rFonts w:ascii="Times New Roman" w:eastAsia="宋体" w:hAnsi="Times New Roman" w:cs="Times New Roman"/>
          <w:sz w:val="18"/>
          <w:szCs w:val="18"/>
        </w:rPr>
        <w:t>Piezoelectric effect during inhomogeneous</w:t>
      </w:r>
      <w:r w:rsidRPr="00862F82">
        <w:rPr>
          <w:rFonts w:ascii="Times New Roman" w:eastAsia="宋体" w:hAnsi="Times New Roman" w:cs="Times New Roman"/>
          <w:sz w:val="18"/>
          <w:szCs w:val="18"/>
        </w:rPr>
        <w:t xml:space="preserve"> deform</w:t>
      </w:r>
      <w:r w:rsidR="00E31700" w:rsidRPr="00862F82">
        <w:rPr>
          <w:rFonts w:ascii="Times New Roman" w:eastAsia="宋体" w:hAnsi="Times New Roman" w:cs="Times New Roman"/>
          <w:sz w:val="18"/>
          <w:szCs w:val="18"/>
        </w:rPr>
        <w:t>ation and</w:t>
      </w:r>
      <w:r w:rsidRPr="00862F82">
        <w:rPr>
          <w:rFonts w:ascii="Times New Roman" w:eastAsia="宋体" w:hAnsi="Times New Roman" w:cs="Times New Roman"/>
          <w:sz w:val="18"/>
          <w:szCs w:val="18"/>
        </w:rPr>
        <w:t xml:space="preserve"> acoustic scattering of carriers in  crys</w:t>
      </w:r>
      <w:r w:rsidR="00C63F8E" w:rsidRPr="00862F82">
        <w:rPr>
          <w:rFonts w:ascii="Times New Roman" w:eastAsia="宋体" w:hAnsi="Times New Roman" w:cs="Times New Roman"/>
          <w:sz w:val="18"/>
          <w:szCs w:val="18"/>
        </w:rPr>
        <w:t>tals</w:t>
      </w:r>
      <w:bookmarkEnd w:id="81"/>
      <w:r w:rsidR="00E31700" w:rsidRPr="00862F82">
        <w:rPr>
          <w:rFonts w:ascii="Times New Roman" w:eastAsia="宋体" w:hAnsi="Times New Roman" w:cs="Times New Roman"/>
          <w:sz w:val="18"/>
          <w:szCs w:val="18"/>
        </w:rPr>
        <w:t>[J]. Soviet Physics-</w:t>
      </w:r>
      <w:r w:rsidR="008A1FFB" w:rsidRPr="00862F82">
        <w:rPr>
          <w:rFonts w:ascii="Times New Roman" w:eastAsia="宋体" w:hAnsi="Times New Roman" w:cs="Times New Roman" w:hint="eastAsia"/>
          <w:sz w:val="18"/>
          <w:szCs w:val="18"/>
        </w:rPr>
        <w:t>S</w:t>
      </w:r>
      <w:r w:rsidR="00E31700" w:rsidRPr="00862F82">
        <w:rPr>
          <w:rFonts w:ascii="Times New Roman" w:eastAsia="宋体" w:hAnsi="Times New Roman" w:cs="Times New Roman"/>
          <w:sz w:val="18"/>
          <w:szCs w:val="18"/>
        </w:rPr>
        <w:t>olid</w:t>
      </w:r>
      <w:r w:rsidRPr="00862F82">
        <w:rPr>
          <w:rFonts w:ascii="Times New Roman" w:eastAsia="宋体" w:hAnsi="Times New Roman" w:cs="Times New Roman"/>
          <w:sz w:val="18"/>
          <w:szCs w:val="18"/>
        </w:rPr>
        <w:t xml:space="preserve"> State, 1964, 5(10): 2069-2070.</w:t>
      </w:r>
      <w:bookmarkEnd w:id="80"/>
    </w:p>
    <w:p w:rsidR="00CA5307" w:rsidRPr="00862F82" w:rsidRDefault="00CA5307" w:rsidP="00862F82">
      <w:pPr>
        <w:pStyle w:val="EndNoteBibliography"/>
        <w:spacing w:line="360" w:lineRule="auto"/>
        <w:ind w:left="360" w:hangingChars="200" w:hanging="360"/>
        <w:rPr>
          <w:rFonts w:ascii="Times New Roman" w:eastAsia="宋体" w:hAnsi="Times New Roman" w:cs="Times New Roman"/>
          <w:sz w:val="18"/>
          <w:szCs w:val="18"/>
        </w:rPr>
      </w:pPr>
      <w:bookmarkStart w:id="82" w:name="_ENREF_8"/>
      <w:r w:rsidRPr="00862F82">
        <w:rPr>
          <w:rFonts w:ascii="Times New Roman" w:eastAsia="宋体" w:hAnsi="Times New Roman" w:cs="Times New Roman"/>
          <w:sz w:val="18"/>
          <w:szCs w:val="18"/>
        </w:rPr>
        <w:t>[8]</w:t>
      </w:r>
      <w:r w:rsidRPr="00862F82">
        <w:rPr>
          <w:rFonts w:ascii="Times New Roman" w:eastAsia="宋体" w:hAnsi="Times New Roman" w:cs="Times New Roman"/>
          <w:sz w:val="18"/>
          <w:szCs w:val="18"/>
        </w:rPr>
        <w:tab/>
        <w:t xml:space="preserve">INDENBOM V L. </w:t>
      </w:r>
      <w:bookmarkStart w:id="83" w:name="OLE_LINK84"/>
      <w:bookmarkStart w:id="84" w:name="OLE_LINK85"/>
      <w:r w:rsidRPr="00862F82">
        <w:rPr>
          <w:rFonts w:ascii="Times New Roman" w:eastAsia="宋体" w:hAnsi="Times New Roman" w:cs="Times New Roman"/>
          <w:sz w:val="18"/>
          <w:szCs w:val="18"/>
        </w:rPr>
        <w:t>Flexoelectric effect and crystal</w:t>
      </w:r>
      <w:r w:rsidR="00196E5A" w:rsidRPr="00862F82">
        <w:rPr>
          <w:rFonts w:ascii="Times New Roman" w:eastAsia="宋体" w:hAnsi="Times New Roman" w:cs="Times New Roman"/>
          <w:sz w:val="18"/>
          <w:szCs w:val="18"/>
        </w:rPr>
        <w:t>-structure</w:t>
      </w:r>
      <w:bookmarkEnd w:id="83"/>
      <w:bookmarkEnd w:id="84"/>
      <w:r w:rsidR="00196E5A" w:rsidRPr="00862F82">
        <w:rPr>
          <w:rFonts w:ascii="Times New Roman" w:eastAsia="宋体" w:hAnsi="Times New Roman" w:cs="Times New Roman"/>
          <w:sz w:val="18"/>
          <w:szCs w:val="18"/>
        </w:rPr>
        <w:t xml:space="preserve">[J]. Kristallografiâ, </w:t>
      </w:r>
      <w:r w:rsidRPr="00862F82">
        <w:rPr>
          <w:rFonts w:ascii="Times New Roman" w:eastAsia="宋体" w:hAnsi="Times New Roman" w:cs="Times New Roman"/>
          <w:sz w:val="18"/>
          <w:szCs w:val="18"/>
        </w:rPr>
        <w:t>1981, 26(6): 1157-11</w:t>
      </w:r>
      <w:r w:rsidR="00196E5A" w:rsidRPr="00862F82">
        <w:rPr>
          <w:rFonts w:ascii="Times New Roman" w:eastAsia="宋体" w:hAnsi="Times New Roman" w:cs="Times New Roman"/>
          <w:sz w:val="18"/>
          <w:szCs w:val="18"/>
        </w:rPr>
        <w:t>62</w:t>
      </w:r>
      <w:r w:rsidRPr="00862F82">
        <w:rPr>
          <w:rFonts w:ascii="Times New Roman" w:eastAsia="宋体" w:hAnsi="Times New Roman" w:cs="Times New Roman"/>
          <w:sz w:val="18"/>
          <w:szCs w:val="18"/>
        </w:rPr>
        <w:t>.</w:t>
      </w:r>
      <w:bookmarkEnd w:id="82"/>
    </w:p>
    <w:p w:rsidR="00CA5307" w:rsidRPr="00862F82" w:rsidRDefault="00CA5307" w:rsidP="00862F82">
      <w:pPr>
        <w:pStyle w:val="EndNoteBibliography"/>
        <w:spacing w:line="360" w:lineRule="auto"/>
        <w:ind w:left="360" w:hangingChars="200" w:hanging="360"/>
        <w:rPr>
          <w:rFonts w:ascii="Times New Roman" w:eastAsia="宋体" w:hAnsi="Times New Roman" w:cs="Times New Roman"/>
          <w:sz w:val="18"/>
          <w:szCs w:val="18"/>
        </w:rPr>
      </w:pPr>
      <w:bookmarkStart w:id="85" w:name="_ENREF_9"/>
      <w:r w:rsidRPr="00862F82">
        <w:rPr>
          <w:rFonts w:ascii="Times New Roman" w:eastAsia="宋体" w:hAnsi="Times New Roman" w:cs="Times New Roman"/>
          <w:sz w:val="18"/>
          <w:szCs w:val="18"/>
        </w:rPr>
        <w:t>[9]</w:t>
      </w:r>
      <w:r w:rsidRPr="00862F82">
        <w:rPr>
          <w:rFonts w:ascii="Times New Roman" w:eastAsia="宋体" w:hAnsi="Times New Roman" w:cs="Times New Roman"/>
          <w:sz w:val="18"/>
          <w:szCs w:val="18"/>
        </w:rPr>
        <w:tab/>
      </w:r>
      <w:r w:rsidR="00E31700" w:rsidRPr="00862F82">
        <w:rPr>
          <w:rFonts w:ascii="Times New Roman" w:eastAsia="宋体" w:hAnsi="Times New Roman" w:cs="Times New Roman"/>
          <w:sz w:val="18"/>
          <w:szCs w:val="18"/>
        </w:rPr>
        <w:t xml:space="preserve">TAGANTSEV A K. </w:t>
      </w:r>
      <w:bookmarkStart w:id="86" w:name="OLE_LINK88"/>
      <w:bookmarkStart w:id="87" w:name="OLE_LINK89"/>
      <w:r w:rsidR="00220E01" w:rsidRPr="00862F82">
        <w:rPr>
          <w:rFonts w:ascii="Times New Roman" w:eastAsia="宋体" w:hAnsi="Times New Roman" w:cs="Times New Roman" w:hint="eastAsia"/>
          <w:sz w:val="18"/>
          <w:szCs w:val="18"/>
        </w:rPr>
        <w:t>A t</w:t>
      </w:r>
      <w:r w:rsidR="00E31700" w:rsidRPr="00862F82">
        <w:rPr>
          <w:rFonts w:ascii="Times New Roman" w:eastAsia="宋体" w:hAnsi="Times New Roman" w:cs="Times New Roman"/>
          <w:sz w:val="18"/>
          <w:szCs w:val="18"/>
        </w:rPr>
        <w:t>heory of</w:t>
      </w:r>
      <w:r w:rsidR="00A371AE" w:rsidRPr="00862F82">
        <w:rPr>
          <w:rFonts w:ascii="Times New Roman" w:eastAsia="宋体" w:hAnsi="Times New Roman" w:cs="Times New Roman" w:hint="eastAsia"/>
          <w:sz w:val="18"/>
          <w:szCs w:val="18"/>
        </w:rPr>
        <w:t>the</w:t>
      </w:r>
      <w:r w:rsidR="00E31700" w:rsidRPr="00862F82">
        <w:rPr>
          <w:rFonts w:ascii="Times New Roman" w:eastAsia="宋体" w:hAnsi="Times New Roman" w:cs="Times New Roman"/>
          <w:sz w:val="18"/>
          <w:szCs w:val="18"/>
        </w:rPr>
        <w:t xml:space="preserve"> flexoelectric effect in</w:t>
      </w:r>
      <w:r w:rsidRPr="00862F82">
        <w:rPr>
          <w:rFonts w:ascii="Times New Roman" w:eastAsia="宋体" w:hAnsi="Times New Roman" w:cs="Times New Roman"/>
          <w:sz w:val="18"/>
          <w:szCs w:val="18"/>
        </w:rPr>
        <w:t xml:space="preserve"> crystals</w:t>
      </w:r>
      <w:bookmarkEnd w:id="86"/>
      <w:bookmarkEnd w:id="87"/>
      <w:r w:rsidRPr="00862F82">
        <w:rPr>
          <w:rFonts w:ascii="Times New Roman" w:eastAsia="宋体" w:hAnsi="Times New Roman" w:cs="Times New Roman"/>
          <w:sz w:val="18"/>
          <w:szCs w:val="18"/>
        </w:rPr>
        <w:t xml:space="preserve">[J]. Zhurnal Eksperimental'noi </w:t>
      </w:r>
      <w:r w:rsidR="00A371AE" w:rsidRPr="00862F82">
        <w:rPr>
          <w:rFonts w:ascii="Times New Roman" w:eastAsia="宋体" w:hAnsi="Times New Roman" w:cs="Times New Roman" w:hint="eastAsia"/>
          <w:sz w:val="18"/>
          <w:szCs w:val="18"/>
        </w:rPr>
        <w:t>I</w:t>
      </w:r>
      <w:r w:rsidRPr="00862F82">
        <w:rPr>
          <w:rFonts w:ascii="Times New Roman" w:eastAsia="宋体" w:hAnsi="Times New Roman" w:cs="Times New Roman"/>
          <w:sz w:val="18"/>
          <w:szCs w:val="18"/>
        </w:rPr>
        <w:t xml:space="preserve"> Teoreticheskoi Fiziki, 1985, 88(6): 1-9.</w:t>
      </w:r>
      <w:bookmarkEnd w:id="85"/>
    </w:p>
    <w:p w:rsidR="00CA5307" w:rsidRPr="00862F82" w:rsidRDefault="00CA5307" w:rsidP="00862F82">
      <w:pPr>
        <w:pStyle w:val="EndNoteBibliography"/>
        <w:spacing w:line="360" w:lineRule="auto"/>
        <w:ind w:left="360" w:hangingChars="200" w:hanging="360"/>
        <w:rPr>
          <w:rFonts w:ascii="Times New Roman" w:eastAsia="宋体" w:hAnsi="Times New Roman" w:cs="Times New Roman"/>
          <w:sz w:val="18"/>
          <w:szCs w:val="18"/>
        </w:rPr>
      </w:pPr>
      <w:bookmarkStart w:id="88" w:name="_ENREF_10"/>
      <w:r w:rsidRPr="00862F82">
        <w:rPr>
          <w:rFonts w:ascii="Times New Roman" w:eastAsia="宋体" w:hAnsi="Times New Roman" w:cs="Times New Roman"/>
          <w:sz w:val="18"/>
          <w:szCs w:val="18"/>
        </w:rPr>
        <w:t>[10]</w:t>
      </w:r>
      <w:r w:rsidRPr="00862F82">
        <w:rPr>
          <w:rFonts w:ascii="Times New Roman" w:eastAsia="宋体" w:hAnsi="Times New Roman" w:cs="Times New Roman"/>
          <w:sz w:val="18"/>
          <w:szCs w:val="18"/>
        </w:rPr>
        <w:tab/>
        <w:t>MA W H, CROSS L E. Flexoelectricity of barium titanate</w:t>
      </w:r>
      <w:r w:rsidR="00E31700" w:rsidRPr="00862F82">
        <w:rPr>
          <w:rFonts w:ascii="Times New Roman" w:eastAsia="宋体" w:hAnsi="Times New Roman" w:cs="Times New Roman"/>
          <w:sz w:val="18"/>
          <w:szCs w:val="18"/>
        </w:rPr>
        <w:t xml:space="preserve">[J]. </w:t>
      </w:r>
      <w:r w:rsidRPr="00862F82">
        <w:rPr>
          <w:rFonts w:ascii="Times New Roman" w:eastAsia="宋体" w:hAnsi="Times New Roman" w:cs="Times New Roman"/>
          <w:sz w:val="18"/>
          <w:szCs w:val="18"/>
        </w:rPr>
        <w:t>Applied Physics Letters, 2006, 88(23): 232902.</w:t>
      </w:r>
      <w:bookmarkEnd w:id="88"/>
    </w:p>
    <w:p w:rsidR="00CA5307" w:rsidRPr="00862F82" w:rsidRDefault="00CA5307" w:rsidP="00862F82">
      <w:pPr>
        <w:pStyle w:val="EndNoteBibliography"/>
        <w:spacing w:line="360" w:lineRule="auto"/>
        <w:ind w:left="360" w:hangingChars="200" w:hanging="360"/>
        <w:rPr>
          <w:rFonts w:ascii="Times New Roman" w:eastAsia="宋体" w:hAnsi="Times New Roman" w:cs="Times New Roman"/>
          <w:sz w:val="18"/>
          <w:szCs w:val="18"/>
        </w:rPr>
      </w:pPr>
      <w:bookmarkStart w:id="89" w:name="_ENREF_11"/>
      <w:r w:rsidRPr="00862F82">
        <w:rPr>
          <w:rFonts w:ascii="Times New Roman" w:eastAsia="宋体" w:hAnsi="Times New Roman" w:cs="Times New Roman"/>
          <w:sz w:val="18"/>
          <w:szCs w:val="18"/>
        </w:rPr>
        <w:t>[11]</w:t>
      </w:r>
      <w:r w:rsidRPr="00862F82">
        <w:rPr>
          <w:rFonts w:ascii="Times New Roman" w:eastAsia="宋体" w:hAnsi="Times New Roman" w:cs="Times New Roman"/>
          <w:sz w:val="18"/>
          <w:szCs w:val="18"/>
        </w:rPr>
        <w:tab/>
        <w:t>ZUBKO P, CATALAN G, BUCKLEY A. Strain-Gradient-Induced Polarization in SrTiO</w:t>
      </w:r>
      <w:r w:rsidRPr="00862F82">
        <w:rPr>
          <w:rFonts w:ascii="Times New Roman" w:eastAsia="宋体" w:hAnsi="Times New Roman" w:cs="Times New Roman"/>
          <w:sz w:val="18"/>
          <w:szCs w:val="18"/>
          <w:vertAlign w:val="subscript"/>
        </w:rPr>
        <w:t>3</w:t>
      </w:r>
      <w:r w:rsidRPr="00862F82">
        <w:rPr>
          <w:rFonts w:ascii="Times New Roman" w:eastAsia="宋体" w:hAnsi="Times New Roman" w:cs="Times New Roman"/>
          <w:sz w:val="18"/>
          <w:szCs w:val="18"/>
        </w:rPr>
        <w:t xml:space="preserve"> Single Crystals[J]. Physical </w:t>
      </w:r>
      <w:r w:rsidR="00D67D46" w:rsidRPr="00862F82">
        <w:rPr>
          <w:rFonts w:ascii="Times New Roman" w:eastAsia="宋体" w:hAnsi="Times New Roman" w:cs="Times New Roman"/>
          <w:sz w:val="18"/>
          <w:szCs w:val="18"/>
        </w:rPr>
        <w:t>R</w:t>
      </w:r>
      <w:r w:rsidRPr="00862F82">
        <w:rPr>
          <w:rFonts w:ascii="Times New Roman" w:eastAsia="宋体" w:hAnsi="Times New Roman" w:cs="Times New Roman"/>
          <w:sz w:val="18"/>
          <w:szCs w:val="18"/>
        </w:rPr>
        <w:t xml:space="preserve">eview </w:t>
      </w:r>
      <w:r w:rsidR="00D67D46" w:rsidRPr="00862F82">
        <w:rPr>
          <w:rFonts w:ascii="Times New Roman" w:eastAsia="宋体" w:hAnsi="Times New Roman" w:cs="Times New Roman"/>
          <w:sz w:val="18"/>
          <w:szCs w:val="18"/>
        </w:rPr>
        <w:t>L</w:t>
      </w:r>
      <w:r w:rsidRPr="00862F82">
        <w:rPr>
          <w:rFonts w:ascii="Times New Roman" w:eastAsia="宋体" w:hAnsi="Times New Roman" w:cs="Times New Roman"/>
          <w:sz w:val="18"/>
          <w:szCs w:val="18"/>
        </w:rPr>
        <w:t>etters, 2007, 99(16): 16-19.</w:t>
      </w:r>
      <w:bookmarkEnd w:id="89"/>
    </w:p>
    <w:p w:rsidR="00CA5307" w:rsidRPr="00862F82" w:rsidRDefault="00CA5307" w:rsidP="00862F82">
      <w:pPr>
        <w:pStyle w:val="EndNoteBibliography"/>
        <w:spacing w:line="360" w:lineRule="auto"/>
        <w:ind w:left="360" w:hangingChars="200" w:hanging="360"/>
        <w:rPr>
          <w:rFonts w:ascii="Times New Roman" w:eastAsia="宋体" w:hAnsi="Times New Roman" w:cs="Times New Roman"/>
          <w:sz w:val="18"/>
          <w:szCs w:val="18"/>
        </w:rPr>
      </w:pPr>
      <w:bookmarkStart w:id="90" w:name="_ENREF_12"/>
      <w:r w:rsidRPr="00862F82">
        <w:rPr>
          <w:rFonts w:ascii="Times New Roman" w:eastAsia="宋体" w:hAnsi="Times New Roman" w:cs="Times New Roman"/>
          <w:sz w:val="18"/>
          <w:szCs w:val="18"/>
        </w:rPr>
        <w:t>[12]</w:t>
      </w:r>
      <w:r w:rsidRPr="00862F82">
        <w:rPr>
          <w:rFonts w:ascii="Times New Roman" w:eastAsia="宋体" w:hAnsi="Times New Roman" w:cs="Times New Roman"/>
          <w:sz w:val="18"/>
          <w:szCs w:val="18"/>
        </w:rPr>
        <w:tab/>
        <w:t>KWON S R, HUANG W, SHU L. Flexoelectricity in barium strontium titanate thin film[J]. Applied Physics Letters, 2014, 105(14): 1-4.</w:t>
      </w:r>
      <w:bookmarkEnd w:id="90"/>
    </w:p>
    <w:p w:rsidR="00CA5307" w:rsidRPr="00862F82" w:rsidRDefault="00CA5307" w:rsidP="00862F82">
      <w:pPr>
        <w:pStyle w:val="EndNoteBibliography"/>
        <w:spacing w:line="360" w:lineRule="auto"/>
        <w:ind w:left="360" w:hangingChars="200" w:hanging="360"/>
        <w:rPr>
          <w:rFonts w:ascii="Times New Roman" w:eastAsia="宋体" w:hAnsi="Times New Roman" w:cs="Times New Roman"/>
          <w:sz w:val="18"/>
          <w:szCs w:val="18"/>
        </w:rPr>
      </w:pPr>
      <w:bookmarkStart w:id="91" w:name="_ENREF_13"/>
      <w:r w:rsidRPr="00862F82">
        <w:rPr>
          <w:rFonts w:ascii="Times New Roman" w:eastAsia="宋体" w:hAnsi="Times New Roman" w:cs="Times New Roman"/>
          <w:sz w:val="18"/>
          <w:szCs w:val="18"/>
        </w:rPr>
        <w:t>[13]</w:t>
      </w:r>
      <w:r w:rsidRPr="00862F82">
        <w:rPr>
          <w:rFonts w:ascii="Times New Roman" w:eastAsia="宋体" w:hAnsi="Times New Roman" w:cs="Times New Roman"/>
          <w:sz w:val="18"/>
          <w:szCs w:val="18"/>
        </w:rPr>
        <w:tab/>
      </w:r>
      <w:bookmarkStart w:id="92" w:name="OLE_LINK86"/>
      <w:bookmarkStart w:id="93" w:name="OLE_LINK87"/>
      <w:r w:rsidRPr="00862F82">
        <w:rPr>
          <w:rFonts w:ascii="Times New Roman" w:eastAsia="宋体" w:hAnsi="Times New Roman" w:cs="Times New Roman"/>
          <w:sz w:val="18"/>
          <w:szCs w:val="18"/>
        </w:rPr>
        <w:t>李伟</w:t>
      </w:r>
      <w:r w:rsidRPr="00862F82">
        <w:rPr>
          <w:rFonts w:ascii="Times New Roman" w:eastAsia="宋体" w:hAnsi="Times New Roman" w:cs="Times New Roman"/>
          <w:sz w:val="18"/>
          <w:szCs w:val="18"/>
        </w:rPr>
        <w:t xml:space="preserve">. </w:t>
      </w:r>
      <w:r w:rsidRPr="00862F82">
        <w:rPr>
          <w:rFonts w:ascii="Times New Roman" w:eastAsia="宋体" w:hAnsi="Times New Roman" w:cs="Times New Roman"/>
          <w:sz w:val="18"/>
          <w:szCs w:val="18"/>
        </w:rPr>
        <w:t>基于双晶片压电传感器特性分析</w:t>
      </w:r>
      <w:bookmarkEnd w:id="92"/>
      <w:bookmarkEnd w:id="93"/>
      <w:r w:rsidRPr="00862F82">
        <w:rPr>
          <w:rFonts w:ascii="Times New Roman" w:eastAsia="宋体" w:hAnsi="Times New Roman" w:cs="Times New Roman"/>
          <w:sz w:val="18"/>
          <w:szCs w:val="18"/>
        </w:rPr>
        <w:t xml:space="preserve">[J]. </w:t>
      </w:r>
      <w:r w:rsidRPr="00862F82">
        <w:rPr>
          <w:rFonts w:ascii="Times New Roman" w:eastAsia="宋体" w:hAnsi="Times New Roman" w:cs="Times New Roman"/>
          <w:sz w:val="18"/>
          <w:szCs w:val="18"/>
        </w:rPr>
        <w:t>传感器与微系统</w:t>
      </w:r>
      <w:r w:rsidRPr="00862F82">
        <w:rPr>
          <w:rFonts w:ascii="Times New Roman" w:eastAsia="宋体" w:hAnsi="Times New Roman" w:cs="Times New Roman"/>
          <w:sz w:val="18"/>
          <w:szCs w:val="18"/>
        </w:rPr>
        <w:t xml:space="preserve">, 2006, </w:t>
      </w:r>
      <w:r w:rsidR="00684B9A" w:rsidRPr="00862F82">
        <w:rPr>
          <w:rFonts w:ascii="Times New Roman" w:eastAsia="宋体" w:hAnsi="Times New Roman" w:cs="Times New Roman" w:hint="eastAsia"/>
          <w:sz w:val="18"/>
          <w:szCs w:val="18"/>
        </w:rPr>
        <w:t>25</w:t>
      </w:r>
      <w:r w:rsidRPr="00862F82">
        <w:rPr>
          <w:rFonts w:ascii="Times New Roman" w:eastAsia="宋体" w:hAnsi="Times New Roman" w:cs="Times New Roman"/>
          <w:sz w:val="18"/>
          <w:szCs w:val="18"/>
        </w:rPr>
        <w:t>(04): 67-69.</w:t>
      </w:r>
      <w:bookmarkEnd w:id="91"/>
    </w:p>
    <w:p w:rsidR="00CA5307" w:rsidRPr="00862F82" w:rsidRDefault="00CA5307" w:rsidP="00862F82">
      <w:pPr>
        <w:pStyle w:val="EndNoteBibliography"/>
        <w:spacing w:line="360" w:lineRule="auto"/>
        <w:ind w:left="360" w:hangingChars="200" w:hanging="360"/>
        <w:rPr>
          <w:rFonts w:ascii="Times New Roman" w:eastAsia="宋体" w:hAnsi="Times New Roman" w:cs="Times New Roman"/>
          <w:sz w:val="18"/>
          <w:szCs w:val="18"/>
        </w:rPr>
      </w:pPr>
      <w:bookmarkStart w:id="94" w:name="_ENREF_14"/>
      <w:r w:rsidRPr="00862F82">
        <w:rPr>
          <w:rFonts w:ascii="Times New Roman" w:eastAsia="宋体" w:hAnsi="Times New Roman" w:cs="Times New Roman"/>
          <w:sz w:val="18"/>
          <w:szCs w:val="18"/>
        </w:rPr>
        <w:t>[14]</w:t>
      </w:r>
      <w:r w:rsidRPr="00862F82">
        <w:rPr>
          <w:rFonts w:ascii="Times New Roman" w:eastAsia="宋体" w:hAnsi="Times New Roman" w:cs="Times New Roman"/>
          <w:sz w:val="18"/>
          <w:szCs w:val="18"/>
        </w:rPr>
        <w:tab/>
        <w:t xml:space="preserve">JIANG S, LI X, GUO S, et al. Performance of a piezoelectric bimorph for scavenging vibration energy[J]. </w:t>
      </w:r>
      <w:r w:rsidRPr="00862F82">
        <w:rPr>
          <w:rFonts w:ascii="Times New Roman" w:eastAsia="宋体" w:hAnsi="Times New Roman" w:cs="Times New Roman"/>
          <w:sz w:val="18"/>
          <w:szCs w:val="18"/>
        </w:rPr>
        <w:lastRenderedPageBreak/>
        <w:t>Smart Materials and Structures, 2005, 14(4): 769-774.</w:t>
      </w:r>
      <w:bookmarkEnd w:id="94"/>
    </w:p>
    <w:p w:rsidR="00CA5307" w:rsidRPr="00862F82" w:rsidRDefault="00CA5307" w:rsidP="00862F82">
      <w:pPr>
        <w:pStyle w:val="EndNoteBibliography"/>
        <w:spacing w:line="360" w:lineRule="auto"/>
        <w:ind w:left="360" w:hangingChars="200" w:hanging="360"/>
        <w:rPr>
          <w:rFonts w:ascii="Times New Roman" w:eastAsia="宋体" w:hAnsi="Times New Roman" w:cs="Times New Roman"/>
          <w:sz w:val="18"/>
          <w:szCs w:val="18"/>
        </w:rPr>
      </w:pPr>
      <w:bookmarkStart w:id="95" w:name="_ENREF_15"/>
      <w:r w:rsidRPr="00862F82">
        <w:rPr>
          <w:rFonts w:ascii="Times New Roman" w:eastAsia="宋体" w:hAnsi="Times New Roman" w:cs="Times New Roman"/>
          <w:sz w:val="18"/>
          <w:szCs w:val="18"/>
        </w:rPr>
        <w:t>[15]</w:t>
      </w:r>
      <w:r w:rsidRPr="00862F82">
        <w:rPr>
          <w:rFonts w:ascii="Times New Roman" w:eastAsia="宋体" w:hAnsi="Times New Roman" w:cs="Times New Roman"/>
          <w:sz w:val="18"/>
          <w:szCs w:val="18"/>
        </w:rPr>
        <w:tab/>
        <w:t xml:space="preserve">MAJDOUB M S, SHARMA P, CAGIN T. </w:t>
      </w:r>
      <w:bookmarkStart w:id="96" w:name="OLE_LINK82"/>
      <w:bookmarkStart w:id="97" w:name="OLE_LINK83"/>
      <w:r w:rsidRPr="00862F82">
        <w:rPr>
          <w:rFonts w:ascii="Times New Roman" w:eastAsia="宋体" w:hAnsi="Times New Roman" w:cs="Times New Roman"/>
          <w:sz w:val="18"/>
          <w:szCs w:val="18"/>
        </w:rPr>
        <w:t>Enhanced size-dependent piezoelectricity and elasticity in nanostructures due to the flexoelectric effect</w:t>
      </w:r>
      <w:bookmarkEnd w:id="96"/>
      <w:bookmarkEnd w:id="97"/>
      <w:r w:rsidRPr="00862F82">
        <w:rPr>
          <w:rFonts w:ascii="Times New Roman" w:eastAsia="宋体" w:hAnsi="Times New Roman" w:cs="Times New Roman"/>
          <w:sz w:val="18"/>
          <w:szCs w:val="18"/>
        </w:rPr>
        <w:t>[J]. Physical Review B, 2008, 77(12)</w:t>
      </w:r>
      <w:r w:rsidR="00196E5A" w:rsidRPr="00862F82">
        <w:rPr>
          <w:rFonts w:ascii="Times New Roman" w:eastAsia="宋体" w:hAnsi="Times New Roman" w:cs="Times New Roman"/>
          <w:sz w:val="18"/>
          <w:szCs w:val="18"/>
        </w:rPr>
        <w:t>: 125424</w:t>
      </w:r>
      <w:r w:rsidRPr="00862F82">
        <w:rPr>
          <w:rFonts w:ascii="Times New Roman" w:eastAsia="宋体" w:hAnsi="Times New Roman" w:cs="Times New Roman"/>
          <w:sz w:val="18"/>
          <w:szCs w:val="18"/>
        </w:rPr>
        <w:t>.</w:t>
      </w:r>
      <w:bookmarkEnd w:id="95"/>
    </w:p>
    <w:p w:rsidR="00CA5307" w:rsidRPr="00862F82" w:rsidRDefault="00CA5307" w:rsidP="00862F82">
      <w:pPr>
        <w:pStyle w:val="EndNoteBibliography"/>
        <w:spacing w:line="360" w:lineRule="auto"/>
        <w:ind w:left="360" w:hangingChars="200" w:hanging="360"/>
        <w:rPr>
          <w:rFonts w:ascii="Times New Roman" w:eastAsia="宋体" w:hAnsi="Times New Roman" w:cs="Times New Roman"/>
          <w:sz w:val="18"/>
          <w:szCs w:val="18"/>
        </w:rPr>
      </w:pPr>
      <w:bookmarkStart w:id="98" w:name="_ENREF_16"/>
      <w:r w:rsidRPr="00862F82">
        <w:rPr>
          <w:rFonts w:ascii="Times New Roman" w:eastAsia="宋体" w:hAnsi="Times New Roman" w:cs="Times New Roman"/>
          <w:sz w:val="18"/>
          <w:szCs w:val="18"/>
        </w:rPr>
        <w:t>[16]</w:t>
      </w:r>
      <w:r w:rsidRPr="00862F82">
        <w:rPr>
          <w:rFonts w:ascii="Times New Roman" w:eastAsia="宋体" w:hAnsi="Times New Roman" w:cs="Times New Roman"/>
          <w:sz w:val="18"/>
          <w:szCs w:val="18"/>
        </w:rPr>
        <w:tab/>
        <w:t>HU S L, SHEN S P. Electric field gradient theory with surface effect for nano-dielectrics[J]. Computers Materials &amp; Continua, 2009, 13(1): 63-87.</w:t>
      </w:r>
      <w:bookmarkEnd w:id="98"/>
    </w:p>
    <w:p w:rsidR="00CA5307" w:rsidRPr="00862F82" w:rsidRDefault="00CA5307" w:rsidP="00862F82">
      <w:pPr>
        <w:pStyle w:val="EndNoteBibliography"/>
        <w:spacing w:line="360" w:lineRule="auto"/>
        <w:ind w:left="360" w:hangingChars="200" w:hanging="360"/>
        <w:rPr>
          <w:rFonts w:ascii="Times New Roman" w:eastAsia="宋体" w:hAnsi="Times New Roman" w:cs="Times New Roman"/>
          <w:sz w:val="18"/>
          <w:szCs w:val="18"/>
        </w:rPr>
      </w:pPr>
      <w:bookmarkStart w:id="99" w:name="_ENREF_17"/>
      <w:r w:rsidRPr="00862F82">
        <w:rPr>
          <w:rFonts w:ascii="Times New Roman" w:eastAsia="宋体" w:hAnsi="Times New Roman" w:cs="Times New Roman"/>
          <w:sz w:val="18"/>
          <w:szCs w:val="18"/>
        </w:rPr>
        <w:t>[17]</w:t>
      </w:r>
      <w:r w:rsidRPr="00862F82">
        <w:rPr>
          <w:rFonts w:ascii="Times New Roman" w:eastAsia="宋体" w:hAnsi="Times New Roman" w:cs="Times New Roman"/>
          <w:sz w:val="18"/>
          <w:szCs w:val="18"/>
        </w:rPr>
        <w:tab/>
        <w:t>SHEN S, HU S. A theory of flexoelectricity with surface effect for elastic dielectrics[J]. Journal of the Mechanics and Physics of Solids, 2010, 58(5): 665-677.</w:t>
      </w:r>
      <w:bookmarkEnd w:id="99"/>
    </w:p>
    <w:p w:rsidR="00CA5307" w:rsidRPr="00862F82" w:rsidRDefault="00CA5307" w:rsidP="00862F82">
      <w:pPr>
        <w:pStyle w:val="EndNoteBibliography"/>
        <w:spacing w:line="360" w:lineRule="auto"/>
        <w:ind w:left="360" w:hangingChars="200" w:hanging="360"/>
        <w:rPr>
          <w:rFonts w:ascii="Times New Roman" w:eastAsia="宋体" w:hAnsi="Times New Roman" w:cs="Times New Roman"/>
          <w:sz w:val="18"/>
          <w:szCs w:val="18"/>
        </w:rPr>
      </w:pPr>
      <w:bookmarkStart w:id="100" w:name="_ENREF_18"/>
      <w:r w:rsidRPr="00862F82">
        <w:rPr>
          <w:rFonts w:ascii="Times New Roman" w:eastAsia="宋体" w:hAnsi="Times New Roman" w:cs="Times New Roman"/>
          <w:sz w:val="18"/>
          <w:szCs w:val="18"/>
        </w:rPr>
        <w:t>[18]</w:t>
      </w:r>
      <w:r w:rsidRPr="00862F82">
        <w:rPr>
          <w:rFonts w:ascii="Times New Roman" w:eastAsia="宋体" w:hAnsi="Times New Roman" w:cs="Times New Roman"/>
          <w:sz w:val="18"/>
          <w:szCs w:val="18"/>
        </w:rPr>
        <w:tab/>
        <w:t>LIANG X, HU S L, SHEN S P. Bernoulli–Euler Dielectric Beam Model Based on Strain-Gradient Effect[J]. Journal of Applied Mechanics, 2013, 80(4): 044502.</w:t>
      </w:r>
      <w:bookmarkEnd w:id="100"/>
    </w:p>
    <w:p w:rsidR="00CA5307" w:rsidRPr="00862F82" w:rsidRDefault="00CA5307" w:rsidP="00862F82">
      <w:pPr>
        <w:pStyle w:val="EndNoteBibliography"/>
        <w:spacing w:line="360" w:lineRule="auto"/>
        <w:ind w:left="360" w:hangingChars="200" w:hanging="360"/>
        <w:rPr>
          <w:rFonts w:ascii="Times New Roman" w:eastAsia="宋体" w:hAnsi="Times New Roman" w:cs="Times New Roman"/>
          <w:sz w:val="18"/>
          <w:szCs w:val="18"/>
        </w:rPr>
      </w:pPr>
      <w:bookmarkStart w:id="101" w:name="_ENREF_19"/>
      <w:r w:rsidRPr="00862F82">
        <w:rPr>
          <w:rFonts w:ascii="Times New Roman" w:eastAsia="宋体" w:hAnsi="Times New Roman" w:cs="Times New Roman"/>
          <w:sz w:val="18"/>
          <w:szCs w:val="18"/>
        </w:rPr>
        <w:t>[19]</w:t>
      </w:r>
      <w:r w:rsidRPr="00862F82">
        <w:rPr>
          <w:rFonts w:ascii="Times New Roman" w:eastAsia="宋体" w:hAnsi="Times New Roman" w:cs="Times New Roman"/>
          <w:sz w:val="18"/>
          <w:szCs w:val="18"/>
        </w:rPr>
        <w:tab/>
        <w:t>YAN Z, JIANG L Y. Flexoelectric effect on the electroelastic responses of bending piezoelectric nanobeams[J]. Journal of Applied Physics, 2013, 113(19): 194102.</w:t>
      </w:r>
      <w:bookmarkEnd w:id="101"/>
    </w:p>
    <w:p w:rsidR="00CA5307" w:rsidRPr="00862F82" w:rsidRDefault="00CA5307" w:rsidP="00862F82">
      <w:pPr>
        <w:pStyle w:val="EndNoteBibliography"/>
        <w:spacing w:line="360" w:lineRule="auto"/>
        <w:ind w:left="360" w:hangingChars="200" w:hanging="360"/>
        <w:rPr>
          <w:rFonts w:ascii="Times New Roman" w:eastAsia="宋体" w:hAnsi="Times New Roman" w:cs="Times New Roman"/>
          <w:sz w:val="18"/>
          <w:szCs w:val="18"/>
        </w:rPr>
      </w:pPr>
      <w:bookmarkStart w:id="102" w:name="_ENREF_20"/>
      <w:r w:rsidRPr="00862F82">
        <w:rPr>
          <w:rFonts w:ascii="Times New Roman" w:eastAsia="宋体" w:hAnsi="Times New Roman" w:cs="Times New Roman"/>
          <w:sz w:val="18"/>
          <w:szCs w:val="18"/>
        </w:rPr>
        <w:t>[20]</w:t>
      </w:r>
      <w:r w:rsidRPr="00862F82">
        <w:rPr>
          <w:rFonts w:ascii="Times New Roman" w:eastAsia="宋体" w:hAnsi="Times New Roman" w:cs="Times New Roman"/>
          <w:sz w:val="18"/>
          <w:szCs w:val="18"/>
        </w:rPr>
        <w:tab/>
        <w:t>ABDOLLAHI A, PECO C, MILL N D, et al. Computational evaluation of the flexoelectric effect in dielectric solids[J]. Journal of Applied Physics, 2014, 116(9): 093502.</w:t>
      </w:r>
      <w:bookmarkEnd w:id="102"/>
    </w:p>
    <w:p w:rsidR="00CA5307" w:rsidRPr="00862F82" w:rsidRDefault="00CA5307" w:rsidP="00862F82">
      <w:pPr>
        <w:pStyle w:val="EndNoteBibliography"/>
        <w:spacing w:line="360" w:lineRule="auto"/>
        <w:ind w:left="360" w:hangingChars="200" w:hanging="360"/>
        <w:rPr>
          <w:rFonts w:ascii="Times New Roman" w:eastAsia="宋体" w:hAnsi="Times New Roman" w:cs="Times New Roman"/>
          <w:sz w:val="18"/>
          <w:szCs w:val="18"/>
        </w:rPr>
      </w:pPr>
      <w:bookmarkStart w:id="103" w:name="_ENREF_21"/>
      <w:r w:rsidRPr="00862F82">
        <w:rPr>
          <w:rFonts w:ascii="Times New Roman" w:eastAsia="宋体" w:hAnsi="Times New Roman" w:cs="Times New Roman"/>
          <w:sz w:val="18"/>
          <w:szCs w:val="18"/>
        </w:rPr>
        <w:t>[21]</w:t>
      </w:r>
      <w:r w:rsidRPr="00862F82">
        <w:rPr>
          <w:rFonts w:ascii="Times New Roman" w:eastAsia="宋体" w:hAnsi="Times New Roman" w:cs="Times New Roman"/>
          <w:sz w:val="18"/>
          <w:szCs w:val="18"/>
        </w:rPr>
        <w:tab/>
        <w:t>LIANG X, HU S L, SHEN S P. Effects of surface and flexoelectricity on a piezoelectric nanobeam[J]. Smart Materials and Structures, 2014, 23(3): 035020.</w:t>
      </w:r>
      <w:bookmarkEnd w:id="103"/>
    </w:p>
    <w:p w:rsidR="00CA5307" w:rsidRPr="00862F82" w:rsidRDefault="00CA5307" w:rsidP="00862F82">
      <w:pPr>
        <w:pStyle w:val="EndNoteBibliography"/>
        <w:spacing w:line="360" w:lineRule="auto"/>
        <w:ind w:left="360" w:hangingChars="200" w:hanging="360"/>
        <w:rPr>
          <w:rFonts w:ascii="Times New Roman" w:eastAsia="宋体" w:hAnsi="Times New Roman" w:cs="Times New Roman"/>
          <w:sz w:val="18"/>
          <w:szCs w:val="18"/>
        </w:rPr>
      </w:pPr>
      <w:bookmarkStart w:id="104" w:name="_ENREF_22"/>
      <w:r w:rsidRPr="00862F82">
        <w:rPr>
          <w:rFonts w:ascii="Times New Roman" w:eastAsia="宋体" w:hAnsi="Times New Roman" w:cs="Times New Roman"/>
          <w:sz w:val="18"/>
          <w:szCs w:val="18"/>
        </w:rPr>
        <w:t>[22]</w:t>
      </w:r>
      <w:r w:rsidRPr="00862F82">
        <w:rPr>
          <w:rFonts w:ascii="Times New Roman" w:eastAsia="宋体" w:hAnsi="Times New Roman" w:cs="Times New Roman"/>
          <w:sz w:val="18"/>
          <w:szCs w:val="18"/>
        </w:rPr>
        <w:tab/>
        <w:t>MAO S, PUROHIT P K. Insights Into Flexoelectric Solids From Strain-Gradient Elasticity[J]. Journal of Applied Mechanics, 2014, 81(8): 081004.</w:t>
      </w:r>
      <w:bookmarkEnd w:id="104"/>
    </w:p>
    <w:p w:rsidR="00CA5307" w:rsidRPr="00862F82" w:rsidRDefault="00CA5307" w:rsidP="00862F82">
      <w:pPr>
        <w:pStyle w:val="EndNoteBibliography"/>
        <w:spacing w:line="360" w:lineRule="auto"/>
        <w:ind w:left="360" w:hangingChars="200" w:hanging="360"/>
        <w:rPr>
          <w:rFonts w:ascii="Times New Roman" w:eastAsia="宋体" w:hAnsi="Times New Roman" w:cs="Times New Roman"/>
          <w:sz w:val="18"/>
          <w:szCs w:val="18"/>
        </w:rPr>
      </w:pPr>
      <w:bookmarkStart w:id="105" w:name="_ENREF_23"/>
      <w:r w:rsidRPr="00862F82">
        <w:rPr>
          <w:rFonts w:ascii="Times New Roman" w:eastAsia="宋体" w:hAnsi="Times New Roman" w:cs="Times New Roman"/>
          <w:sz w:val="18"/>
          <w:szCs w:val="18"/>
        </w:rPr>
        <w:t>[23]</w:t>
      </w:r>
      <w:r w:rsidRPr="00862F82">
        <w:rPr>
          <w:rFonts w:ascii="Times New Roman" w:eastAsia="宋体" w:hAnsi="Times New Roman" w:cs="Times New Roman"/>
          <w:sz w:val="18"/>
          <w:szCs w:val="18"/>
        </w:rPr>
        <w:tab/>
        <w:t>ZHANG Z, YAN Z, JIANG L. Flexoelectric effect on the electroelastic responses and vibrational behaviors of a piezoelectric nanoplate[J]. Journal of Applied Physics, 2014, 116(1): 014307.</w:t>
      </w:r>
      <w:bookmarkEnd w:id="105"/>
    </w:p>
    <w:p w:rsidR="00CA5307" w:rsidRPr="00862F82" w:rsidRDefault="00CA5307" w:rsidP="00862F82">
      <w:pPr>
        <w:pStyle w:val="EndNoteBibliography"/>
        <w:spacing w:line="360" w:lineRule="auto"/>
        <w:ind w:left="360" w:hangingChars="200" w:hanging="360"/>
        <w:rPr>
          <w:rFonts w:ascii="Times New Roman" w:eastAsia="宋体" w:hAnsi="Times New Roman" w:cs="Times New Roman"/>
          <w:sz w:val="18"/>
          <w:szCs w:val="18"/>
        </w:rPr>
      </w:pPr>
      <w:bookmarkStart w:id="106" w:name="_ENREF_24"/>
      <w:r w:rsidRPr="00862F82">
        <w:rPr>
          <w:rFonts w:ascii="Times New Roman" w:eastAsia="宋体" w:hAnsi="Times New Roman" w:cs="Times New Roman"/>
          <w:sz w:val="18"/>
          <w:szCs w:val="18"/>
        </w:rPr>
        <w:t>[24]</w:t>
      </w:r>
      <w:r w:rsidRPr="00862F82">
        <w:rPr>
          <w:rFonts w:ascii="Times New Roman" w:eastAsia="宋体" w:hAnsi="Times New Roman" w:cs="Times New Roman"/>
          <w:sz w:val="18"/>
          <w:szCs w:val="18"/>
        </w:rPr>
        <w:tab/>
      </w:r>
      <w:bookmarkEnd w:id="106"/>
      <w:r w:rsidR="00031D3C" w:rsidRPr="00862F82">
        <w:rPr>
          <w:rFonts w:ascii="Times New Roman" w:hAnsi="Times New Roman" w:cs="Times New Roman"/>
          <w:sz w:val="18"/>
          <w:szCs w:val="18"/>
        </w:rPr>
        <w:t>WANG J, WANG H, HU H, et al. On the strain-gradient effects in micro piezoelectric-bimorph circular plate power harvesters[J]. Smart Materials &amp; Structures, 2012, 21(1)</w:t>
      </w:r>
      <w:r w:rsidR="00031D3C" w:rsidRPr="00862F82">
        <w:rPr>
          <w:rFonts w:ascii="Times New Roman" w:hAnsi="Times New Roman" w:cs="Times New Roman" w:hint="eastAsia"/>
          <w:sz w:val="18"/>
          <w:szCs w:val="18"/>
        </w:rPr>
        <w:t xml:space="preserve">: </w:t>
      </w:r>
      <w:r w:rsidR="00031D3C" w:rsidRPr="00862F82">
        <w:rPr>
          <w:rFonts w:ascii="Times New Roman" w:hAnsi="Times New Roman" w:cs="Times New Roman"/>
          <w:sz w:val="18"/>
          <w:szCs w:val="18"/>
        </w:rPr>
        <w:t>015006.</w:t>
      </w:r>
    </w:p>
    <w:p w:rsidR="00CA5307" w:rsidRPr="00862F82" w:rsidRDefault="00CA5307" w:rsidP="00862F82">
      <w:pPr>
        <w:pStyle w:val="EndNoteBibliography"/>
        <w:spacing w:line="360" w:lineRule="auto"/>
        <w:ind w:left="360" w:hangingChars="200" w:hanging="360"/>
        <w:rPr>
          <w:rFonts w:ascii="Times New Roman" w:eastAsia="宋体" w:hAnsi="Times New Roman" w:cs="Times New Roman"/>
          <w:sz w:val="18"/>
          <w:szCs w:val="18"/>
        </w:rPr>
      </w:pPr>
      <w:bookmarkStart w:id="107" w:name="_ENREF_25"/>
      <w:r w:rsidRPr="00862F82">
        <w:rPr>
          <w:rFonts w:ascii="Times New Roman" w:eastAsia="宋体" w:hAnsi="Times New Roman" w:cs="Times New Roman"/>
          <w:sz w:val="18"/>
          <w:szCs w:val="18"/>
        </w:rPr>
        <w:t>[25]</w:t>
      </w:r>
      <w:r w:rsidRPr="00862F82">
        <w:rPr>
          <w:rFonts w:ascii="Times New Roman" w:eastAsia="宋体" w:hAnsi="Times New Roman" w:cs="Times New Roman"/>
          <w:sz w:val="18"/>
          <w:szCs w:val="18"/>
        </w:rPr>
        <w:tab/>
        <w:t>DENG Q, KAMMOUN M, ERTURK A, et al. Nanoscale flexoelectric energy harvesting[J]. International Journal of Solids and Structures, 2014, 51(18): 3218-3225.</w:t>
      </w:r>
      <w:bookmarkEnd w:id="107"/>
    </w:p>
    <w:p w:rsidR="00CA5307" w:rsidRPr="00862F82" w:rsidRDefault="00CA5307" w:rsidP="00862F82">
      <w:pPr>
        <w:pStyle w:val="EndNoteBibliography"/>
        <w:spacing w:line="360" w:lineRule="auto"/>
        <w:ind w:left="360" w:hangingChars="200" w:hanging="360"/>
        <w:rPr>
          <w:rFonts w:ascii="Times New Roman" w:eastAsia="宋体" w:hAnsi="Times New Roman" w:cs="Times New Roman"/>
          <w:sz w:val="18"/>
          <w:szCs w:val="18"/>
        </w:rPr>
      </w:pPr>
      <w:bookmarkStart w:id="108" w:name="_ENREF_26"/>
      <w:r w:rsidRPr="00862F82">
        <w:rPr>
          <w:rFonts w:ascii="Times New Roman" w:eastAsia="宋体" w:hAnsi="Times New Roman" w:cs="Times New Roman"/>
          <w:sz w:val="18"/>
          <w:szCs w:val="18"/>
        </w:rPr>
        <w:t>[26]</w:t>
      </w:r>
      <w:r w:rsidRPr="00862F82">
        <w:rPr>
          <w:rFonts w:ascii="Times New Roman" w:eastAsia="宋体" w:hAnsi="Times New Roman" w:cs="Times New Roman"/>
          <w:sz w:val="18"/>
          <w:szCs w:val="18"/>
        </w:rPr>
        <w:tab/>
        <w:t>HONG J, CATALAN G, SCOTT J F. The flexoelectricity of barium and strontium titanates from first principles[J]. Journal of Physics Condensed Matter, 2010, 22(11): 1-6.</w:t>
      </w:r>
      <w:bookmarkEnd w:id="108"/>
    </w:p>
    <w:p w:rsidR="00CA5307" w:rsidRDefault="00CA5307" w:rsidP="00862F82">
      <w:pPr>
        <w:pStyle w:val="EndNoteBibliography"/>
        <w:spacing w:line="360" w:lineRule="auto"/>
        <w:ind w:left="360" w:hangingChars="200" w:hanging="360"/>
        <w:rPr>
          <w:rFonts w:ascii="Times New Roman" w:eastAsia="宋体" w:hAnsi="Times New Roman" w:cs="Times New Roman"/>
          <w:sz w:val="18"/>
          <w:szCs w:val="18"/>
        </w:rPr>
      </w:pPr>
      <w:bookmarkStart w:id="109" w:name="_ENREF_27"/>
      <w:r w:rsidRPr="00862F82">
        <w:rPr>
          <w:rFonts w:ascii="Times New Roman" w:eastAsia="宋体" w:hAnsi="Times New Roman" w:cs="Times New Roman"/>
          <w:sz w:val="18"/>
          <w:szCs w:val="18"/>
        </w:rPr>
        <w:t>[27]</w:t>
      </w:r>
      <w:r w:rsidRPr="00862F82">
        <w:rPr>
          <w:rFonts w:ascii="Times New Roman" w:eastAsia="宋体" w:hAnsi="Times New Roman" w:cs="Times New Roman"/>
          <w:sz w:val="18"/>
          <w:szCs w:val="18"/>
        </w:rPr>
        <w:tab/>
        <w:t>HONG J, VANDERBILT D. First-principles theory of frozen-ion flexoelectricity[J]. Physical Review B, 2011, 84(18): 1-5.</w:t>
      </w:r>
      <w:bookmarkEnd w:id="109"/>
    </w:p>
    <w:p w:rsidR="00862F82" w:rsidRDefault="00862F82" w:rsidP="00862F82">
      <w:pPr>
        <w:pStyle w:val="EndNoteBibliography"/>
        <w:spacing w:line="360" w:lineRule="auto"/>
        <w:ind w:left="360" w:hangingChars="200" w:hanging="360"/>
        <w:rPr>
          <w:rFonts w:ascii="Times New Roman" w:eastAsia="宋体" w:hAnsi="Times New Roman" w:cs="Times New Roman"/>
          <w:sz w:val="18"/>
          <w:szCs w:val="18"/>
        </w:rPr>
      </w:pPr>
    </w:p>
    <w:p w:rsidR="00862F82" w:rsidRPr="00862F82" w:rsidRDefault="00862F82" w:rsidP="00862F82">
      <w:pPr>
        <w:pStyle w:val="EndNoteBibliography"/>
        <w:spacing w:line="360" w:lineRule="auto"/>
        <w:ind w:left="360" w:hangingChars="200" w:hanging="360"/>
        <w:rPr>
          <w:rFonts w:ascii="Times New Roman" w:eastAsia="宋体" w:hAnsi="Times New Roman" w:cs="Times New Roman"/>
          <w:sz w:val="18"/>
          <w:szCs w:val="18"/>
        </w:rPr>
      </w:pPr>
    </w:p>
    <w:p w:rsidR="00CA5307" w:rsidRPr="00862F82" w:rsidRDefault="00CA5307" w:rsidP="000C79E0">
      <w:pPr>
        <w:spacing w:beforeLines="100" w:line="360" w:lineRule="auto"/>
        <w:jc w:val="center"/>
        <w:rPr>
          <w:rFonts w:ascii="Times New Roman" w:hAnsi="Times New Roman" w:cs="Helvetica"/>
          <w:b/>
          <w:sz w:val="36"/>
          <w:szCs w:val="36"/>
        </w:rPr>
      </w:pPr>
      <w:r w:rsidRPr="00862F82">
        <w:rPr>
          <w:rFonts w:ascii="Times New Roman" w:hAnsi="Times New Roman" w:cs="Helvetica"/>
          <w:b/>
          <w:sz w:val="36"/>
          <w:szCs w:val="36"/>
        </w:rPr>
        <w:lastRenderedPageBreak/>
        <w:t>T</w:t>
      </w:r>
      <w:r w:rsidRPr="00862F82">
        <w:rPr>
          <w:rFonts w:ascii="Times New Roman" w:hAnsi="Times New Roman" w:cs="Helvetica" w:hint="eastAsia"/>
          <w:b/>
          <w:sz w:val="36"/>
          <w:szCs w:val="36"/>
        </w:rPr>
        <w:t xml:space="preserve">he </w:t>
      </w:r>
      <w:r w:rsidR="00823D8A" w:rsidRPr="00862F82">
        <w:rPr>
          <w:rFonts w:ascii="Times New Roman" w:hAnsi="Times New Roman" w:cs="Helvetica" w:hint="eastAsia"/>
          <w:b/>
          <w:sz w:val="36"/>
          <w:szCs w:val="36"/>
        </w:rPr>
        <w:t>E</w:t>
      </w:r>
      <w:r w:rsidRPr="00862F82">
        <w:rPr>
          <w:rFonts w:ascii="Times New Roman" w:hAnsi="Times New Roman" w:cs="Helvetica"/>
          <w:b/>
          <w:sz w:val="36"/>
          <w:szCs w:val="36"/>
        </w:rPr>
        <w:t xml:space="preserve">ffect </w:t>
      </w:r>
      <w:r w:rsidRPr="00862F82">
        <w:rPr>
          <w:rFonts w:ascii="Times New Roman" w:hAnsi="Times New Roman" w:cs="Helvetica" w:hint="eastAsia"/>
          <w:b/>
          <w:sz w:val="36"/>
          <w:szCs w:val="36"/>
        </w:rPr>
        <w:t xml:space="preserve">of </w:t>
      </w:r>
      <w:proofErr w:type="spellStart"/>
      <w:r w:rsidR="00823D8A" w:rsidRPr="00862F82">
        <w:rPr>
          <w:rFonts w:ascii="Times New Roman" w:hAnsi="Times New Roman" w:cs="Helvetica" w:hint="eastAsia"/>
          <w:b/>
          <w:sz w:val="36"/>
          <w:szCs w:val="36"/>
        </w:rPr>
        <w:t>F</w:t>
      </w:r>
      <w:r w:rsidRPr="00862F82">
        <w:rPr>
          <w:rFonts w:ascii="Times New Roman" w:hAnsi="Times New Roman" w:cs="Helvetica" w:hint="eastAsia"/>
          <w:b/>
          <w:sz w:val="36"/>
          <w:szCs w:val="36"/>
        </w:rPr>
        <w:t>lexoelectricity</w:t>
      </w:r>
      <w:proofErr w:type="spellEnd"/>
      <w:r w:rsidRPr="00862F82">
        <w:rPr>
          <w:rFonts w:ascii="Times New Roman" w:hAnsi="Times New Roman" w:cs="Helvetica" w:hint="eastAsia"/>
          <w:b/>
          <w:sz w:val="36"/>
          <w:szCs w:val="36"/>
        </w:rPr>
        <w:t xml:space="preserve"> on </w:t>
      </w:r>
      <w:r w:rsidR="00823D8A" w:rsidRPr="00862F82">
        <w:rPr>
          <w:rFonts w:ascii="Times New Roman" w:hAnsi="Times New Roman" w:cs="Helvetica" w:hint="eastAsia"/>
          <w:b/>
          <w:sz w:val="36"/>
          <w:szCs w:val="36"/>
        </w:rPr>
        <w:t>P</w:t>
      </w:r>
      <w:r w:rsidRPr="00862F82">
        <w:rPr>
          <w:rFonts w:ascii="Times New Roman" w:hAnsi="Times New Roman" w:cs="Helvetica" w:hint="eastAsia"/>
          <w:b/>
          <w:sz w:val="36"/>
          <w:szCs w:val="36"/>
        </w:rPr>
        <w:t xml:space="preserve">erformance of </w:t>
      </w:r>
      <w:r w:rsidR="00823D8A" w:rsidRPr="00862F82">
        <w:rPr>
          <w:rFonts w:ascii="Times New Roman" w:hAnsi="Times New Roman" w:cs="Helvetica" w:hint="eastAsia"/>
          <w:b/>
          <w:sz w:val="36"/>
          <w:szCs w:val="36"/>
        </w:rPr>
        <w:t>S</w:t>
      </w:r>
      <w:r w:rsidRPr="00862F82">
        <w:rPr>
          <w:rFonts w:ascii="Times New Roman" w:hAnsi="Times New Roman" w:cs="Helvetica" w:hint="eastAsia"/>
          <w:b/>
          <w:sz w:val="36"/>
          <w:szCs w:val="36"/>
        </w:rPr>
        <w:t xml:space="preserve">imple </w:t>
      </w:r>
      <w:r w:rsidR="00823D8A" w:rsidRPr="00862F82">
        <w:rPr>
          <w:rFonts w:ascii="Times New Roman" w:hAnsi="Times New Roman" w:cs="Helvetica"/>
          <w:b/>
          <w:sz w:val="36"/>
          <w:szCs w:val="36"/>
        </w:rPr>
        <w:t>Support Beam Piezoelectric Sensors</w:t>
      </w:r>
    </w:p>
    <w:p w:rsidR="00CA5307" w:rsidRPr="00862F82" w:rsidRDefault="00CA5307" w:rsidP="00862F82">
      <w:pPr>
        <w:spacing w:line="360" w:lineRule="auto"/>
        <w:jc w:val="center"/>
        <w:rPr>
          <w:rFonts w:ascii="Times New Roman" w:hAnsi="Times New Roman"/>
          <w:sz w:val="24"/>
          <w:szCs w:val="24"/>
          <w:vertAlign w:val="superscript"/>
        </w:rPr>
      </w:pPr>
      <w:bookmarkStart w:id="110" w:name="OLE_LINK46"/>
      <w:bookmarkStart w:id="111" w:name="OLE_LINK47"/>
      <w:r w:rsidRPr="00862F82">
        <w:rPr>
          <w:rFonts w:ascii="Times New Roman" w:hAnsi="Times New Roman"/>
          <w:sz w:val="24"/>
          <w:szCs w:val="24"/>
        </w:rPr>
        <w:t>Y</w:t>
      </w:r>
      <w:bookmarkEnd w:id="110"/>
      <w:bookmarkEnd w:id="111"/>
      <w:r w:rsidRPr="00862F82">
        <w:rPr>
          <w:rFonts w:ascii="Times New Roman" w:hAnsi="Times New Roman"/>
          <w:sz w:val="24"/>
          <w:szCs w:val="24"/>
        </w:rPr>
        <w:t>ANG Changping</w:t>
      </w:r>
      <w:r w:rsidRPr="00862F82">
        <w:rPr>
          <w:rFonts w:ascii="Times New Roman" w:hAnsi="Times New Roman" w:hint="eastAsia"/>
          <w:sz w:val="24"/>
          <w:szCs w:val="24"/>
          <w:vertAlign w:val="superscript"/>
        </w:rPr>
        <w:t>1</w:t>
      </w:r>
      <w:r w:rsidRPr="00862F82">
        <w:rPr>
          <w:rFonts w:ascii="Times New Roman" w:hAnsi="Times New Roman"/>
          <w:sz w:val="24"/>
          <w:szCs w:val="24"/>
        </w:rPr>
        <w:t>,</w:t>
      </w:r>
      <w:r w:rsidRPr="00862F82">
        <w:rPr>
          <w:rFonts w:ascii="Times New Roman" w:hAnsi="Times New Roman" w:hint="eastAsia"/>
          <w:sz w:val="24"/>
          <w:szCs w:val="24"/>
        </w:rPr>
        <w:t xml:space="preserve"> SU Yaxuan</w:t>
      </w:r>
      <w:r w:rsidRPr="00862F82">
        <w:rPr>
          <w:rFonts w:ascii="Times New Roman" w:hAnsi="Times New Roman" w:hint="eastAsia"/>
          <w:sz w:val="24"/>
          <w:szCs w:val="24"/>
          <w:vertAlign w:val="superscript"/>
        </w:rPr>
        <w:t>2</w:t>
      </w:r>
      <w:r w:rsidRPr="00862F82">
        <w:rPr>
          <w:rFonts w:ascii="Times New Roman" w:hAnsi="Times New Roman" w:hint="eastAsia"/>
          <w:sz w:val="24"/>
          <w:szCs w:val="24"/>
        </w:rPr>
        <w:t>,</w:t>
      </w:r>
      <w:r w:rsidRPr="00862F82">
        <w:rPr>
          <w:rFonts w:ascii="Times New Roman" w:hAnsi="Times New Roman"/>
          <w:sz w:val="24"/>
          <w:szCs w:val="24"/>
        </w:rPr>
        <w:t xml:space="preserve"> LIN Xiaohui</w:t>
      </w:r>
      <w:r w:rsidRPr="00862F82">
        <w:rPr>
          <w:rFonts w:ascii="Times New Roman" w:hAnsi="Times New Roman" w:hint="eastAsia"/>
          <w:sz w:val="24"/>
          <w:szCs w:val="24"/>
          <w:vertAlign w:val="superscript"/>
        </w:rPr>
        <w:t>1</w:t>
      </w:r>
      <w:r w:rsidRPr="00862F82">
        <w:rPr>
          <w:rFonts w:ascii="Times New Roman" w:hAnsi="Times New Roman"/>
          <w:sz w:val="24"/>
          <w:szCs w:val="24"/>
        </w:rPr>
        <w:t>, ZHOU Zhidong</w:t>
      </w:r>
      <w:r w:rsidRPr="00862F82">
        <w:rPr>
          <w:rFonts w:ascii="Times New Roman" w:hAnsi="Times New Roman" w:hint="eastAsia"/>
          <w:sz w:val="24"/>
          <w:szCs w:val="24"/>
          <w:vertAlign w:val="superscript"/>
        </w:rPr>
        <w:t>1</w:t>
      </w:r>
      <w:r w:rsidRPr="00862F82">
        <w:rPr>
          <w:rFonts w:ascii="Times New Roman" w:hAnsi="Times New Roman"/>
          <w:sz w:val="24"/>
          <w:szCs w:val="24"/>
        </w:rPr>
        <w:t>*</w:t>
      </w:r>
    </w:p>
    <w:p w:rsidR="00CA5307" w:rsidRDefault="00CA5307" w:rsidP="00862F82">
      <w:pPr>
        <w:spacing w:line="360" w:lineRule="auto"/>
        <w:jc w:val="center"/>
        <w:rPr>
          <w:rFonts w:ascii="Times New Roman" w:hAnsi="Times New Roman"/>
          <w:sz w:val="20"/>
          <w:szCs w:val="20"/>
        </w:rPr>
      </w:pPr>
      <w:r w:rsidRPr="00862F82">
        <w:rPr>
          <w:rFonts w:ascii="Times New Roman" w:hAnsi="Times New Roman"/>
          <w:sz w:val="20"/>
          <w:szCs w:val="20"/>
        </w:rPr>
        <w:t>(</w:t>
      </w:r>
      <w:r w:rsidRPr="00862F82">
        <w:rPr>
          <w:rFonts w:ascii="Times New Roman" w:hAnsi="Times New Roman" w:hint="eastAsia"/>
          <w:sz w:val="20"/>
          <w:szCs w:val="20"/>
        </w:rPr>
        <w:t>1</w:t>
      </w:r>
      <w:r w:rsidR="00681915" w:rsidRPr="00862F82">
        <w:rPr>
          <w:rFonts w:ascii="Times New Roman" w:hAnsi="Times New Roman" w:hint="eastAsia"/>
          <w:sz w:val="20"/>
          <w:szCs w:val="20"/>
        </w:rPr>
        <w:t>.</w:t>
      </w:r>
      <w:r w:rsidRPr="00862F82">
        <w:rPr>
          <w:rFonts w:ascii="Times New Roman" w:hAnsi="Times New Roman" w:hint="eastAsia"/>
          <w:sz w:val="20"/>
          <w:szCs w:val="20"/>
        </w:rPr>
        <w:t xml:space="preserve"> Fujian Key Laboratory of Advanced Materials, </w:t>
      </w:r>
      <w:r w:rsidRPr="00862F82">
        <w:rPr>
          <w:rFonts w:ascii="Times New Roman" w:hAnsi="Times New Roman"/>
          <w:sz w:val="20"/>
          <w:szCs w:val="20"/>
        </w:rPr>
        <w:t xml:space="preserve">College of Materials, Xiamen University, </w:t>
      </w:r>
      <w:bookmarkStart w:id="112" w:name="OLE_LINK48"/>
      <w:r w:rsidRPr="00862F82">
        <w:rPr>
          <w:rFonts w:ascii="Times New Roman" w:hAnsi="Times New Roman"/>
          <w:sz w:val="20"/>
          <w:szCs w:val="20"/>
        </w:rPr>
        <w:t>Xiamen 361005, China</w:t>
      </w:r>
      <w:bookmarkEnd w:id="112"/>
      <w:r w:rsidRPr="00862F82">
        <w:rPr>
          <w:rFonts w:ascii="Times New Roman" w:hAnsi="Times New Roman" w:hint="eastAsia"/>
          <w:sz w:val="20"/>
          <w:szCs w:val="20"/>
        </w:rPr>
        <w:t>;</w:t>
      </w:r>
      <w:r w:rsidR="002F611B" w:rsidRPr="00862F82">
        <w:rPr>
          <w:rFonts w:ascii="Times New Roman" w:hAnsi="Times New Roman" w:hint="eastAsia"/>
          <w:sz w:val="20"/>
          <w:szCs w:val="20"/>
        </w:rPr>
        <w:t xml:space="preserve"> </w:t>
      </w:r>
      <w:r w:rsidRPr="00862F82">
        <w:rPr>
          <w:rFonts w:ascii="Times New Roman" w:hAnsi="Times New Roman"/>
          <w:sz w:val="20"/>
          <w:szCs w:val="20"/>
        </w:rPr>
        <w:t>2</w:t>
      </w:r>
      <w:r w:rsidR="00B26830" w:rsidRPr="00862F82">
        <w:rPr>
          <w:rFonts w:ascii="Times New Roman" w:hAnsi="Times New Roman" w:hint="eastAsia"/>
          <w:sz w:val="20"/>
          <w:szCs w:val="20"/>
        </w:rPr>
        <w:t>.</w:t>
      </w:r>
      <w:r w:rsidRPr="00862F82">
        <w:rPr>
          <w:rFonts w:ascii="Times New Roman" w:hAnsi="Times New Roman"/>
          <w:sz w:val="20"/>
          <w:szCs w:val="20"/>
        </w:rPr>
        <w:t xml:space="preserve"> </w:t>
      </w:r>
      <w:proofErr w:type="spellStart"/>
      <w:r w:rsidRPr="00862F82">
        <w:rPr>
          <w:rFonts w:ascii="Times New Roman" w:hAnsi="Times New Roman"/>
          <w:sz w:val="20"/>
          <w:szCs w:val="20"/>
        </w:rPr>
        <w:t>Chengyi</w:t>
      </w:r>
      <w:proofErr w:type="spellEnd"/>
      <w:r w:rsidRPr="00862F82">
        <w:rPr>
          <w:rFonts w:ascii="Times New Roman" w:hAnsi="Times New Roman"/>
          <w:sz w:val="20"/>
          <w:szCs w:val="20"/>
        </w:rPr>
        <w:t xml:space="preserve"> University College, </w:t>
      </w:r>
      <w:proofErr w:type="spellStart"/>
      <w:r w:rsidRPr="00862F82">
        <w:rPr>
          <w:rFonts w:ascii="Times New Roman" w:hAnsi="Times New Roman"/>
          <w:sz w:val="20"/>
          <w:szCs w:val="20"/>
        </w:rPr>
        <w:t>Jimei</w:t>
      </w:r>
      <w:proofErr w:type="spellEnd"/>
      <w:r w:rsidRPr="00862F82">
        <w:rPr>
          <w:rFonts w:ascii="Times New Roman" w:hAnsi="Times New Roman"/>
          <w:sz w:val="20"/>
          <w:szCs w:val="20"/>
        </w:rPr>
        <w:t xml:space="preserve"> University, Xiamen,</w:t>
      </w:r>
      <w:r w:rsidR="000A08E4">
        <w:rPr>
          <w:rFonts w:ascii="Times New Roman" w:hAnsi="Times New Roman" w:hint="eastAsia"/>
          <w:sz w:val="20"/>
          <w:szCs w:val="20"/>
        </w:rPr>
        <w:t xml:space="preserve"> </w:t>
      </w:r>
      <w:r w:rsidRPr="00862F82">
        <w:rPr>
          <w:rFonts w:ascii="Times New Roman" w:hAnsi="Times New Roman"/>
          <w:sz w:val="20"/>
          <w:szCs w:val="20"/>
        </w:rPr>
        <w:t>361021, China)</w:t>
      </w:r>
    </w:p>
    <w:p w:rsidR="00862F82" w:rsidRPr="000A08E4" w:rsidRDefault="00862F82" w:rsidP="00862F82">
      <w:pPr>
        <w:spacing w:line="360" w:lineRule="auto"/>
        <w:jc w:val="center"/>
        <w:rPr>
          <w:rFonts w:ascii="Times New Roman" w:hAnsi="Times New Roman"/>
          <w:sz w:val="20"/>
          <w:szCs w:val="20"/>
        </w:rPr>
      </w:pPr>
      <w:bookmarkStart w:id="113" w:name="_GoBack"/>
      <w:bookmarkEnd w:id="113"/>
    </w:p>
    <w:p w:rsidR="00CA5307" w:rsidRPr="00862F82" w:rsidRDefault="00CA5307" w:rsidP="00862F82">
      <w:pPr>
        <w:spacing w:line="360" w:lineRule="auto"/>
        <w:rPr>
          <w:rFonts w:ascii="Times New Roman" w:hAnsi="Times New Roman"/>
          <w:sz w:val="20"/>
          <w:szCs w:val="20"/>
        </w:rPr>
      </w:pPr>
      <w:r w:rsidRPr="00862F82">
        <w:rPr>
          <w:rFonts w:ascii="Times New Roman" w:hAnsi="Times New Roman"/>
          <w:b/>
          <w:sz w:val="20"/>
          <w:szCs w:val="20"/>
        </w:rPr>
        <w:t>A</w:t>
      </w:r>
      <w:r w:rsidRPr="00862F82">
        <w:rPr>
          <w:rFonts w:ascii="Times New Roman" w:hAnsi="Times New Roman" w:hint="eastAsia"/>
          <w:b/>
          <w:sz w:val="20"/>
          <w:szCs w:val="20"/>
        </w:rPr>
        <w:t xml:space="preserve">bstract: </w:t>
      </w:r>
      <w:bookmarkStart w:id="114" w:name="OLE_LINK75"/>
      <w:bookmarkStart w:id="115" w:name="OLE_LINK16"/>
      <w:bookmarkStart w:id="116" w:name="OLE_LINK24"/>
      <w:r w:rsidRPr="00862F82">
        <w:rPr>
          <w:rFonts w:ascii="Times New Roman" w:hAnsi="Times New Roman"/>
          <w:sz w:val="20"/>
          <w:szCs w:val="20"/>
        </w:rPr>
        <w:t xml:space="preserve">The </w:t>
      </w:r>
      <w:bookmarkStart w:id="117" w:name="OLE_LINK26"/>
      <w:proofErr w:type="spellStart"/>
      <w:r w:rsidRPr="00862F82">
        <w:rPr>
          <w:rFonts w:ascii="Times New Roman" w:hAnsi="Times New Roman" w:hint="eastAsia"/>
          <w:sz w:val="20"/>
          <w:szCs w:val="20"/>
        </w:rPr>
        <w:t>flexoelectric</w:t>
      </w:r>
      <w:bookmarkEnd w:id="117"/>
      <w:proofErr w:type="spellEnd"/>
      <w:r w:rsidRPr="00862F82">
        <w:rPr>
          <w:rFonts w:ascii="Times New Roman" w:hAnsi="Times New Roman"/>
          <w:sz w:val="20"/>
          <w:szCs w:val="20"/>
        </w:rPr>
        <w:t xml:space="preserve"> effect is the coupling relationship between the polarization </w:t>
      </w:r>
      <w:r w:rsidR="00B90EDF" w:rsidRPr="00862F82">
        <w:rPr>
          <w:rFonts w:ascii="Times New Roman" w:hAnsi="Times New Roman" w:hint="eastAsia"/>
          <w:sz w:val="20"/>
          <w:szCs w:val="20"/>
        </w:rPr>
        <w:t xml:space="preserve">(electric field) </w:t>
      </w:r>
      <w:r w:rsidRPr="00862F82">
        <w:rPr>
          <w:rFonts w:ascii="Times New Roman" w:hAnsi="Times New Roman"/>
          <w:sz w:val="20"/>
          <w:szCs w:val="20"/>
        </w:rPr>
        <w:t>and the strain gradient, which has important influence on the new micro-</w:t>
      </w:r>
      <w:proofErr w:type="spellStart"/>
      <w:r w:rsidRPr="00862F82">
        <w:rPr>
          <w:rFonts w:ascii="Times New Roman" w:hAnsi="Times New Roman"/>
          <w:sz w:val="20"/>
          <w:szCs w:val="20"/>
        </w:rPr>
        <w:t>nano</w:t>
      </w:r>
      <w:proofErr w:type="spellEnd"/>
      <w:r w:rsidRPr="00862F82">
        <w:rPr>
          <w:rFonts w:ascii="Times New Roman" w:hAnsi="Times New Roman"/>
          <w:sz w:val="20"/>
          <w:szCs w:val="20"/>
        </w:rPr>
        <w:t xml:space="preserve"> actuator and sensor. </w:t>
      </w:r>
      <w:r w:rsidRPr="00862F82">
        <w:rPr>
          <w:rFonts w:ascii="Times New Roman" w:hAnsi="Times New Roman" w:hint="eastAsia"/>
          <w:sz w:val="20"/>
          <w:szCs w:val="20"/>
        </w:rPr>
        <w:t xml:space="preserve">In this paper, the </w:t>
      </w:r>
      <w:r w:rsidRPr="00862F82">
        <w:rPr>
          <w:rFonts w:ascii="Times New Roman" w:hAnsi="Times New Roman"/>
          <w:sz w:val="20"/>
          <w:szCs w:val="20"/>
        </w:rPr>
        <w:t xml:space="preserve">simply supported piezoelectric </w:t>
      </w:r>
      <w:proofErr w:type="spellStart"/>
      <w:r w:rsidRPr="00862F82">
        <w:rPr>
          <w:rFonts w:ascii="Times New Roman" w:hAnsi="Times New Roman"/>
          <w:sz w:val="20"/>
          <w:szCs w:val="20"/>
        </w:rPr>
        <w:t>nanobeam</w:t>
      </w:r>
      <w:r w:rsidRPr="00862F82">
        <w:rPr>
          <w:rFonts w:ascii="Times New Roman" w:hAnsi="Times New Roman" w:hint="eastAsia"/>
          <w:sz w:val="20"/>
          <w:szCs w:val="20"/>
        </w:rPr>
        <w:t>s</w:t>
      </w:r>
      <w:proofErr w:type="spellEnd"/>
      <w:r w:rsidRPr="00862F82">
        <w:rPr>
          <w:rFonts w:ascii="Times New Roman" w:hAnsi="Times New Roman" w:hint="eastAsia"/>
          <w:sz w:val="20"/>
          <w:szCs w:val="20"/>
        </w:rPr>
        <w:t xml:space="preserve"> hav</w:t>
      </w:r>
      <w:r w:rsidR="00832E85" w:rsidRPr="00862F82">
        <w:rPr>
          <w:rFonts w:ascii="Times New Roman" w:hAnsi="Times New Roman" w:hint="eastAsia"/>
          <w:sz w:val="20"/>
          <w:szCs w:val="20"/>
        </w:rPr>
        <w:t>e</w:t>
      </w:r>
      <w:r w:rsidRPr="00862F82">
        <w:rPr>
          <w:rFonts w:ascii="Times New Roman" w:hAnsi="Times New Roman" w:hint="eastAsia"/>
          <w:sz w:val="20"/>
          <w:szCs w:val="20"/>
        </w:rPr>
        <w:t xml:space="preserve"> been used to stud</w:t>
      </w:r>
      <w:r w:rsidR="00B90EDF" w:rsidRPr="00862F82">
        <w:rPr>
          <w:rFonts w:ascii="Times New Roman" w:hAnsi="Times New Roman" w:hint="eastAsia"/>
          <w:sz w:val="20"/>
          <w:szCs w:val="20"/>
        </w:rPr>
        <w:t>y</w:t>
      </w:r>
      <w:r w:rsidRPr="00862F82">
        <w:rPr>
          <w:rFonts w:ascii="Times New Roman" w:hAnsi="Times New Roman" w:hint="eastAsia"/>
          <w:sz w:val="20"/>
          <w:szCs w:val="20"/>
        </w:rPr>
        <w:t xml:space="preserve"> t</w:t>
      </w:r>
      <w:r w:rsidRPr="00862F82">
        <w:rPr>
          <w:rFonts w:ascii="Times New Roman" w:hAnsi="Times New Roman"/>
          <w:sz w:val="20"/>
          <w:szCs w:val="20"/>
        </w:rPr>
        <w:t xml:space="preserve">he effect of </w:t>
      </w:r>
      <w:proofErr w:type="spellStart"/>
      <w:r w:rsidRPr="00862F82">
        <w:rPr>
          <w:rFonts w:ascii="Times New Roman" w:hAnsi="Times New Roman" w:hint="eastAsia"/>
          <w:sz w:val="20"/>
          <w:szCs w:val="20"/>
        </w:rPr>
        <w:t>flexoelectricity</w:t>
      </w:r>
      <w:proofErr w:type="spellEnd"/>
      <w:r w:rsidRPr="00862F82">
        <w:rPr>
          <w:rFonts w:ascii="Times New Roman" w:hAnsi="Times New Roman"/>
          <w:sz w:val="20"/>
          <w:szCs w:val="20"/>
        </w:rPr>
        <w:t xml:space="preserve"> on </w:t>
      </w:r>
      <w:r w:rsidRPr="00862F82">
        <w:rPr>
          <w:rFonts w:ascii="Times New Roman" w:hAnsi="Times New Roman" w:hint="eastAsia"/>
          <w:sz w:val="20"/>
          <w:szCs w:val="20"/>
        </w:rPr>
        <w:t>the</w:t>
      </w:r>
      <w:r w:rsidR="00B90EDF" w:rsidRPr="00862F82">
        <w:rPr>
          <w:rFonts w:ascii="Times New Roman" w:hAnsi="Times New Roman" w:hint="eastAsia"/>
          <w:sz w:val="20"/>
          <w:szCs w:val="20"/>
        </w:rPr>
        <w:t xml:space="preserve"> induced electric potential and deflection of</w:t>
      </w:r>
      <w:r w:rsidRPr="00862F82">
        <w:rPr>
          <w:rFonts w:ascii="Times New Roman" w:hAnsi="Times New Roman"/>
          <w:sz w:val="20"/>
          <w:szCs w:val="20"/>
        </w:rPr>
        <w:t xml:space="preserve"> sensor</w:t>
      </w:r>
      <w:r w:rsidRPr="00862F82">
        <w:rPr>
          <w:rFonts w:ascii="Times New Roman" w:hAnsi="Times New Roman" w:hint="eastAsia"/>
          <w:sz w:val="20"/>
          <w:szCs w:val="20"/>
        </w:rPr>
        <w:t>s</w:t>
      </w:r>
      <w:r w:rsidRPr="00862F82">
        <w:rPr>
          <w:rFonts w:ascii="Times New Roman" w:hAnsi="Times New Roman"/>
          <w:sz w:val="20"/>
          <w:szCs w:val="20"/>
        </w:rPr>
        <w:t>.</w:t>
      </w:r>
      <w:bookmarkStart w:id="118" w:name="OLE_LINK62"/>
      <w:bookmarkStart w:id="119" w:name="OLE_LINK63"/>
      <w:r w:rsidR="004B70CF" w:rsidRPr="00862F82">
        <w:rPr>
          <w:rFonts w:ascii="Times New Roman" w:hAnsi="Times New Roman" w:hint="eastAsia"/>
          <w:sz w:val="20"/>
          <w:szCs w:val="20"/>
        </w:rPr>
        <w:t xml:space="preserve"> </w:t>
      </w:r>
      <w:r w:rsidRPr="00862F82">
        <w:rPr>
          <w:rFonts w:ascii="Times New Roman" w:hAnsi="Times New Roman" w:hint="eastAsia"/>
          <w:sz w:val="20"/>
          <w:szCs w:val="20"/>
        </w:rPr>
        <w:t xml:space="preserve">Based on the electric Gibbs free energy density function, </w:t>
      </w:r>
      <w:r w:rsidRPr="00862F82">
        <w:rPr>
          <w:rFonts w:ascii="Times New Roman" w:hAnsi="Times New Roman"/>
          <w:sz w:val="20"/>
          <w:szCs w:val="20"/>
        </w:rPr>
        <w:t xml:space="preserve">the theory of linear </w:t>
      </w:r>
      <w:r w:rsidRPr="00862F82">
        <w:rPr>
          <w:rFonts w:ascii="Times New Roman" w:hAnsi="Times New Roman" w:hint="eastAsia"/>
          <w:sz w:val="20"/>
          <w:szCs w:val="20"/>
        </w:rPr>
        <w:t>extended</w:t>
      </w:r>
      <w:r w:rsidRPr="00862F82">
        <w:rPr>
          <w:rFonts w:ascii="Times New Roman" w:hAnsi="Times New Roman"/>
          <w:sz w:val="20"/>
          <w:szCs w:val="20"/>
        </w:rPr>
        <w:t xml:space="preserve"> of piezoelectric and the Bernoulli-Euler </w:t>
      </w:r>
      <w:r w:rsidRPr="00862F82">
        <w:rPr>
          <w:rFonts w:ascii="Times New Roman" w:hAnsi="Times New Roman" w:hint="eastAsia"/>
          <w:sz w:val="20"/>
          <w:szCs w:val="20"/>
        </w:rPr>
        <w:t xml:space="preserve">beam </w:t>
      </w:r>
      <w:r w:rsidRPr="00862F82">
        <w:rPr>
          <w:rFonts w:ascii="Times New Roman" w:hAnsi="Times New Roman"/>
          <w:sz w:val="20"/>
          <w:szCs w:val="20"/>
        </w:rPr>
        <w:t xml:space="preserve">theory, the </w:t>
      </w:r>
      <w:r w:rsidRPr="00862F82">
        <w:rPr>
          <w:rFonts w:ascii="Times New Roman" w:hAnsi="Times New Roman" w:hint="eastAsia"/>
          <w:sz w:val="20"/>
          <w:szCs w:val="20"/>
        </w:rPr>
        <w:t>governing</w:t>
      </w:r>
      <w:r w:rsidRPr="00862F82">
        <w:rPr>
          <w:rFonts w:ascii="Times New Roman" w:hAnsi="Times New Roman"/>
          <w:sz w:val="20"/>
          <w:szCs w:val="20"/>
        </w:rPr>
        <w:t xml:space="preserve"> equation</w:t>
      </w:r>
      <w:r w:rsidRPr="00862F82">
        <w:rPr>
          <w:rFonts w:ascii="Times New Roman" w:hAnsi="Times New Roman" w:hint="eastAsia"/>
          <w:sz w:val="20"/>
          <w:szCs w:val="20"/>
        </w:rPr>
        <w:t>s</w:t>
      </w:r>
      <w:r w:rsidRPr="00862F82">
        <w:rPr>
          <w:rFonts w:ascii="Times New Roman" w:hAnsi="Times New Roman"/>
          <w:sz w:val="20"/>
          <w:szCs w:val="20"/>
        </w:rPr>
        <w:t xml:space="preserve"> and </w:t>
      </w:r>
      <w:r w:rsidRPr="00862F82">
        <w:rPr>
          <w:rFonts w:ascii="Times New Roman" w:hAnsi="Times New Roman" w:hint="eastAsia"/>
          <w:sz w:val="20"/>
          <w:szCs w:val="20"/>
        </w:rPr>
        <w:t xml:space="preserve">the boundary conditions </w:t>
      </w:r>
      <w:r w:rsidRPr="00862F82">
        <w:rPr>
          <w:rFonts w:ascii="Times New Roman" w:hAnsi="Times New Roman"/>
          <w:sz w:val="20"/>
          <w:szCs w:val="20"/>
        </w:rPr>
        <w:t xml:space="preserve">are deduced by </w:t>
      </w:r>
      <w:bookmarkStart w:id="120" w:name="OLE_LINK30"/>
      <w:bookmarkStart w:id="121" w:name="OLE_LINK31"/>
      <w:r w:rsidRPr="00862F82">
        <w:rPr>
          <w:rFonts w:ascii="Times New Roman" w:hAnsi="Times New Roman" w:hint="eastAsia"/>
          <w:sz w:val="20"/>
          <w:szCs w:val="20"/>
        </w:rPr>
        <w:t xml:space="preserve">the </w:t>
      </w:r>
      <w:proofErr w:type="spellStart"/>
      <w:r w:rsidRPr="00862F82">
        <w:rPr>
          <w:rFonts w:ascii="Times New Roman" w:hAnsi="Times New Roman"/>
          <w:sz w:val="20"/>
          <w:szCs w:val="20"/>
        </w:rPr>
        <w:t>variational</w:t>
      </w:r>
      <w:proofErr w:type="spellEnd"/>
      <w:r w:rsidRPr="00862F82">
        <w:rPr>
          <w:rFonts w:ascii="Times New Roman" w:hAnsi="Times New Roman"/>
          <w:sz w:val="20"/>
          <w:szCs w:val="20"/>
        </w:rPr>
        <w:t xml:space="preserve"> method</w:t>
      </w:r>
      <w:bookmarkEnd w:id="120"/>
      <w:bookmarkEnd w:id="121"/>
      <w:r w:rsidRPr="00862F82">
        <w:rPr>
          <w:rFonts w:ascii="Times New Roman" w:hAnsi="Times New Roman"/>
          <w:sz w:val="20"/>
          <w:szCs w:val="20"/>
        </w:rPr>
        <w:t>.</w:t>
      </w:r>
      <w:bookmarkEnd w:id="118"/>
      <w:bookmarkEnd w:id="119"/>
      <w:r w:rsidRPr="00862F82">
        <w:rPr>
          <w:rFonts w:ascii="Times New Roman" w:hAnsi="Times New Roman" w:hint="eastAsia"/>
          <w:sz w:val="20"/>
          <w:szCs w:val="20"/>
        </w:rPr>
        <w:t xml:space="preserve"> By the numerical simulation, the relationships between the induced electric potential/polarization and the material parameters/structure size</w:t>
      </w:r>
      <w:r w:rsidR="00B90EDF" w:rsidRPr="00862F82">
        <w:rPr>
          <w:rFonts w:ascii="Times New Roman" w:hAnsi="Times New Roman" w:hint="eastAsia"/>
          <w:sz w:val="20"/>
          <w:szCs w:val="20"/>
        </w:rPr>
        <w:t>s</w:t>
      </w:r>
      <w:r w:rsidRPr="00862F82">
        <w:rPr>
          <w:rFonts w:ascii="Times New Roman" w:hAnsi="Times New Roman" w:hint="eastAsia"/>
          <w:sz w:val="20"/>
          <w:szCs w:val="20"/>
        </w:rPr>
        <w:t xml:space="preserve"> of </w:t>
      </w:r>
      <w:r w:rsidRPr="00862F82">
        <w:rPr>
          <w:rFonts w:ascii="Times New Roman" w:hAnsi="Times New Roman"/>
          <w:sz w:val="20"/>
          <w:szCs w:val="20"/>
        </w:rPr>
        <w:t>BaTiO</w:t>
      </w:r>
      <w:r w:rsidRPr="00862F82">
        <w:rPr>
          <w:rFonts w:ascii="Times New Roman" w:hAnsi="Times New Roman"/>
          <w:sz w:val="20"/>
          <w:szCs w:val="20"/>
          <w:vertAlign w:val="subscript"/>
        </w:rPr>
        <w:t>3</w:t>
      </w:r>
      <w:r w:rsidR="00B315A8" w:rsidRPr="00862F82">
        <w:rPr>
          <w:rFonts w:ascii="Times New Roman" w:hAnsi="Times New Roman" w:hint="eastAsia"/>
          <w:sz w:val="20"/>
          <w:szCs w:val="20"/>
          <w:vertAlign w:val="subscript"/>
        </w:rPr>
        <w:t xml:space="preserve"> </w:t>
      </w:r>
      <w:r w:rsidRPr="00862F82">
        <w:rPr>
          <w:rFonts w:ascii="Times New Roman" w:hAnsi="Times New Roman" w:hint="eastAsia"/>
          <w:sz w:val="20"/>
          <w:szCs w:val="20"/>
        </w:rPr>
        <w:t>simple support sensor</w:t>
      </w:r>
      <w:r w:rsidR="00B90EDF" w:rsidRPr="00862F82">
        <w:rPr>
          <w:rFonts w:ascii="Times New Roman" w:hAnsi="Times New Roman" w:hint="eastAsia"/>
          <w:sz w:val="20"/>
          <w:szCs w:val="20"/>
        </w:rPr>
        <w:t>s</w:t>
      </w:r>
      <w:r w:rsidRPr="00862F82">
        <w:rPr>
          <w:rFonts w:ascii="Times New Roman" w:hAnsi="Times New Roman" w:hint="eastAsia"/>
          <w:sz w:val="20"/>
          <w:szCs w:val="20"/>
        </w:rPr>
        <w:t xml:space="preserve"> have been obtained subject</w:t>
      </w:r>
      <w:r w:rsidR="00B90EDF" w:rsidRPr="00862F82">
        <w:rPr>
          <w:rFonts w:ascii="Times New Roman" w:hAnsi="Times New Roman" w:hint="eastAsia"/>
          <w:sz w:val="20"/>
          <w:szCs w:val="20"/>
        </w:rPr>
        <w:t>ed</w:t>
      </w:r>
      <w:r w:rsidRPr="00862F82">
        <w:rPr>
          <w:rFonts w:ascii="Times New Roman" w:hAnsi="Times New Roman" w:hint="eastAsia"/>
          <w:sz w:val="20"/>
          <w:szCs w:val="20"/>
        </w:rPr>
        <w:t xml:space="preserve"> to the mechanical loading</w:t>
      </w:r>
      <w:r w:rsidR="00C943DD" w:rsidRPr="00862F82">
        <w:rPr>
          <w:rFonts w:ascii="Times New Roman" w:hAnsi="Times New Roman" w:hint="eastAsia"/>
          <w:sz w:val="20"/>
          <w:szCs w:val="20"/>
        </w:rPr>
        <w:t>.</w:t>
      </w:r>
      <w:bookmarkStart w:id="122" w:name="OLE_LINK68"/>
      <w:bookmarkStart w:id="123" w:name="OLE_LINK69"/>
      <w:r w:rsidR="004B70CF" w:rsidRPr="00862F82">
        <w:rPr>
          <w:rFonts w:ascii="Times New Roman" w:hAnsi="Times New Roman" w:hint="eastAsia"/>
          <w:sz w:val="20"/>
          <w:szCs w:val="20"/>
        </w:rPr>
        <w:t xml:space="preserve"> </w:t>
      </w:r>
      <w:r w:rsidRPr="00862F82">
        <w:rPr>
          <w:rFonts w:ascii="Times New Roman" w:hAnsi="Times New Roman"/>
          <w:sz w:val="20"/>
          <w:szCs w:val="20"/>
        </w:rPr>
        <w:t>The</w:t>
      </w:r>
      <w:r w:rsidRPr="00862F82">
        <w:rPr>
          <w:rFonts w:ascii="Times New Roman" w:hAnsi="Times New Roman" w:hint="eastAsia"/>
          <w:sz w:val="20"/>
          <w:szCs w:val="20"/>
        </w:rPr>
        <w:t>se</w:t>
      </w:r>
      <w:r w:rsidRPr="00862F82">
        <w:rPr>
          <w:rFonts w:ascii="Times New Roman" w:hAnsi="Times New Roman"/>
          <w:sz w:val="20"/>
          <w:szCs w:val="20"/>
        </w:rPr>
        <w:t xml:space="preserve"> results show that </w:t>
      </w:r>
      <w:bookmarkStart w:id="124" w:name="OLE_LINK32"/>
      <w:bookmarkStart w:id="125" w:name="OLE_LINK33"/>
      <w:r w:rsidRPr="00862F82">
        <w:rPr>
          <w:rFonts w:ascii="Times New Roman" w:hAnsi="Times New Roman" w:hint="eastAsia"/>
          <w:sz w:val="20"/>
          <w:szCs w:val="20"/>
        </w:rPr>
        <w:t>t</w:t>
      </w:r>
      <w:r w:rsidRPr="00862F82">
        <w:rPr>
          <w:rFonts w:ascii="Times New Roman" w:hAnsi="Times New Roman"/>
          <w:sz w:val="20"/>
          <w:szCs w:val="20"/>
        </w:rPr>
        <w:t xml:space="preserve">he induced </w:t>
      </w:r>
      <w:r w:rsidRPr="00862F82">
        <w:rPr>
          <w:rFonts w:ascii="Times New Roman" w:hAnsi="Times New Roman" w:hint="eastAsia"/>
          <w:sz w:val="20"/>
          <w:szCs w:val="20"/>
        </w:rPr>
        <w:t xml:space="preserve">electric </w:t>
      </w:r>
      <w:r w:rsidRPr="00862F82">
        <w:rPr>
          <w:rFonts w:ascii="Times New Roman" w:hAnsi="Times New Roman"/>
          <w:sz w:val="20"/>
          <w:szCs w:val="20"/>
        </w:rPr>
        <w:t xml:space="preserve">potential </w:t>
      </w:r>
      <w:r w:rsidRPr="00862F82">
        <w:rPr>
          <w:rFonts w:ascii="Times New Roman" w:hAnsi="Times New Roman" w:hint="eastAsia"/>
          <w:sz w:val="20"/>
          <w:szCs w:val="20"/>
        </w:rPr>
        <w:t xml:space="preserve">due to the </w:t>
      </w:r>
      <w:proofErr w:type="spellStart"/>
      <w:r w:rsidRPr="00862F82">
        <w:rPr>
          <w:rFonts w:ascii="Times New Roman" w:hAnsi="Times New Roman" w:hint="eastAsia"/>
          <w:sz w:val="20"/>
          <w:szCs w:val="20"/>
        </w:rPr>
        <w:t>flexoelectricity</w:t>
      </w:r>
      <w:proofErr w:type="spellEnd"/>
      <w:r w:rsidRPr="00862F82">
        <w:rPr>
          <w:rFonts w:ascii="Times New Roman" w:hAnsi="Times New Roman" w:hint="eastAsia"/>
          <w:sz w:val="20"/>
          <w:szCs w:val="20"/>
        </w:rPr>
        <w:t xml:space="preserve"> </w:t>
      </w:r>
      <w:r w:rsidRPr="00862F82">
        <w:rPr>
          <w:rFonts w:ascii="Times New Roman" w:hAnsi="Times New Roman"/>
          <w:sz w:val="20"/>
          <w:szCs w:val="20"/>
        </w:rPr>
        <w:t>cause</w:t>
      </w:r>
      <w:r w:rsidRPr="00862F82">
        <w:rPr>
          <w:rFonts w:ascii="Times New Roman" w:hAnsi="Times New Roman" w:hint="eastAsia"/>
          <w:sz w:val="20"/>
          <w:szCs w:val="20"/>
        </w:rPr>
        <w:t xml:space="preserve">s </w:t>
      </w:r>
      <w:r w:rsidRPr="00862F82">
        <w:rPr>
          <w:rFonts w:ascii="Times New Roman" w:hAnsi="Times New Roman"/>
          <w:sz w:val="20"/>
          <w:szCs w:val="20"/>
        </w:rPr>
        <w:t>a</w:t>
      </w:r>
      <w:r w:rsidRPr="00862F82">
        <w:rPr>
          <w:rFonts w:ascii="Times New Roman" w:hAnsi="Times New Roman" w:hint="eastAsia"/>
          <w:sz w:val="20"/>
          <w:szCs w:val="20"/>
        </w:rPr>
        <w:t xml:space="preserve"> reversed moment, </w:t>
      </w:r>
      <w:r w:rsidRPr="00862F82">
        <w:rPr>
          <w:rFonts w:ascii="Times New Roman" w:hAnsi="Times New Roman"/>
          <w:sz w:val="20"/>
          <w:szCs w:val="20"/>
        </w:rPr>
        <w:t xml:space="preserve">which </w:t>
      </w:r>
      <w:r w:rsidRPr="00862F82">
        <w:rPr>
          <w:rFonts w:ascii="Times New Roman" w:hAnsi="Times New Roman" w:hint="eastAsia"/>
          <w:sz w:val="20"/>
          <w:szCs w:val="20"/>
        </w:rPr>
        <w:t>oppose</w:t>
      </w:r>
      <w:r w:rsidR="00B90EDF" w:rsidRPr="00862F82">
        <w:rPr>
          <w:rFonts w:ascii="Times New Roman" w:hAnsi="Times New Roman" w:hint="eastAsia"/>
          <w:sz w:val="20"/>
          <w:szCs w:val="20"/>
        </w:rPr>
        <w:t>s</w:t>
      </w:r>
      <w:r w:rsidRPr="00862F82">
        <w:rPr>
          <w:rFonts w:ascii="Times New Roman" w:hAnsi="Times New Roman" w:hint="eastAsia"/>
          <w:sz w:val="20"/>
          <w:szCs w:val="20"/>
        </w:rPr>
        <w:t xml:space="preserve"> those </w:t>
      </w:r>
      <w:r w:rsidRPr="00862F82">
        <w:rPr>
          <w:rFonts w:ascii="Times New Roman" w:hAnsi="Times New Roman"/>
          <w:sz w:val="20"/>
          <w:szCs w:val="20"/>
        </w:rPr>
        <w:t>mechanically</w:t>
      </w:r>
      <w:r w:rsidRPr="00862F82">
        <w:rPr>
          <w:rFonts w:ascii="Times New Roman" w:hAnsi="Times New Roman" w:hint="eastAsia"/>
          <w:sz w:val="20"/>
          <w:szCs w:val="20"/>
        </w:rPr>
        <w:t xml:space="preserve"> induced and decreases the </w:t>
      </w:r>
      <w:r w:rsidRPr="00862F82">
        <w:rPr>
          <w:rFonts w:ascii="Times New Roman" w:hAnsi="Times New Roman"/>
          <w:sz w:val="20"/>
          <w:szCs w:val="20"/>
        </w:rPr>
        <w:t>deflection</w:t>
      </w:r>
      <w:r w:rsidRPr="00862F82">
        <w:rPr>
          <w:rFonts w:ascii="Times New Roman" w:hAnsi="Times New Roman" w:hint="eastAsia"/>
          <w:sz w:val="20"/>
          <w:szCs w:val="20"/>
        </w:rPr>
        <w:t xml:space="preserve"> of the beam</w:t>
      </w:r>
      <w:r w:rsidR="00B90EDF" w:rsidRPr="00862F82">
        <w:rPr>
          <w:rFonts w:ascii="Times New Roman" w:hAnsi="Times New Roman" w:hint="eastAsia"/>
          <w:sz w:val="20"/>
          <w:szCs w:val="20"/>
        </w:rPr>
        <w:t>s</w:t>
      </w:r>
      <w:r w:rsidRPr="00862F82">
        <w:rPr>
          <w:rFonts w:ascii="Times New Roman" w:hAnsi="Times New Roman" w:hint="eastAsia"/>
          <w:sz w:val="20"/>
          <w:szCs w:val="20"/>
        </w:rPr>
        <w:t>.</w:t>
      </w:r>
      <w:bookmarkEnd w:id="122"/>
      <w:bookmarkEnd w:id="123"/>
      <w:bookmarkEnd w:id="124"/>
      <w:bookmarkEnd w:id="125"/>
      <w:r w:rsidR="007537FB" w:rsidRPr="00862F82">
        <w:rPr>
          <w:rFonts w:ascii="Times New Roman" w:hAnsi="Times New Roman" w:hint="eastAsia"/>
          <w:sz w:val="20"/>
          <w:szCs w:val="20"/>
        </w:rPr>
        <w:t xml:space="preserve"> </w:t>
      </w:r>
      <w:r w:rsidRPr="00862F82">
        <w:rPr>
          <w:rFonts w:ascii="Times New Roman" w:hAnsi="Times New Roman"/>
          <w:sz w:val="20"/>
          <w:szCs w:val="20"/>
        </w:rPr>
        <w:t>The maximum induced electric potential exists</w:t>
      </w:r>
      <w:r w:rsidRPr="00862F82">
        <w:rPr>
          <w:rFonts w:ascii="Times New Roman" w:hAnsi="Times New Roman" w:hint="eastAsia"/>
          <w:sz w:val="20"/>
          <w:szCs w:val="20"/>
        </w:rPr>
        <w:t xml:space="preserve"> with the appropriate </w:t>
      </w:r>
      <w:proofErr w:type="spellStart"/>
      <w:r w:rsidRPr="00862F82">
        <w:rPr>
          <w:rFonts w:ascii="Times New Roman" w:hAnsi="Times New Roman" w:hint="eastAsia"/>
          <w:sz w:val="20"/>
          <w:szCs w:val="20"/>
        </w:rPr>
        <w:t>flexoelectric</w:t>
      </w:r>
      <w:proofErr w:type="spellEnd"/>
      <w:r w:rsidRPr="00862F82">
        <w:rPr>
          <w:rFonts w:ascii="Times New Roman" w:hAnsi="Times New Roman" w:hint="eastAsia"/>
          <w:sz w:val="20"/>
          <w:szCs w:val="20"/>
        </w:rPr>
        <w:t xml:space="preserve"> coefficient and beam thickness. </w:t>
      </w:r>
      <w:r w:rsidRPr="00862F82">
        <w:rPr>
          <w:rFonts w:ascii="Times New Roman" w:hAnsi="Times New Roman"/>
          <w:sz w:val="20"/>
          <w:szCs w:val="20"/>
        </w:rPr>
        <w:t>T</w:t>
      </w:r>
      <w:r w:rsidRPr="00862F82">
        <w:rPr>
          <w:rFonts w:ascii="Times New Roman" w:hAnsi="Times New Roman" w:hint="eastAsia"/>
          <w:sz w:val="20"/>
          <w:szCs w:val="20"/>
        </w:rPr>
        <w:t xml:space="preserve">he </w:t>
      </w:r>
      <w:r w:rsidRPr="00862F82">
        <w:rPr>
          <w:rFonts w:ascii="Times New Roman" w:hAnsi="Times New Roman"/>
          <w:sz w:val="20"/>
          <w:szCs w:val="20"/>
        </w:rPr>
        <w:t>results</w:t>
      </w:r>
      <w:r w:rsidRPr="00862F82">
        <w:rPr>
          <w:rFonts w:ascii="Times New Roman" w:hAnsi="Times New Roman" w:hint="eastAsia"/>
          <w:sz w:val="20"/>
          <w:szCs w:val="20"/>
        </w:rPr>
        <w:t xml:space="preserve"> also show that t</w:t>
      </w:r>
      <w:r w:rsidRPr="00862F82">
        <w:rPr>
          <w:rFonts w:ascii="Times New Roman" w:hAnsi="Times New Roman"/>
          <w:sz w:val="20"/>
          <w:szCs w:val="20"/>
        </w:rPr>
        <w:t xml:space="preserve">he </w:t>
      </w:r>
      <w:proofErr w:type="spellStart"/>
      <w:r w:rsidRPr="00862F82">
        <w:rPr>
          <w:rFonts w:ascii="Times New Roman" w:hAnsi="Times New Roman" w:hint="eastAsia"/>
          <w:sz w:val="20"/>
          <w:szCs w:val="20"/>
        </w:rPr>
        <w:t>flexoelectric</w:t>
      </w:r>
      <w:proofErr w:type="spellEnd"/>
      <w:r w:rsidRPr="00862F82">
        <w:rPr>
          <w:rFonts w:ascii="Times New Roman" w:hAnsi="Times New Roman"/>
          <w:sz w:val="20"/>
          <w:szCs w:val="20"/>
        </w:rPr>
        <w:t xml:space="preserve"> effect</w:t>
      </w:r>
      <w:r w:rsidRPr="00862F82">
        <w:rPr>
          <w:rFonts w:ascii="Times New Roman" w:hAnsi="Times New Roman" w:hint="eastAsia"/>
          <w:sz w:val="20"/>
          <w:szCs w:val="20"/>
        </w:rPr>
        <w:t xml:space="preserve"> has a strong size-</w:t>
      </w:r>
      <w:r w:rsidRPr="00862F82">
        <w:rPr>
          <w:rFonts w:ascii="Times New Roman" w:hAnsi="Times New Roman"/>
          <w:sz w:val="20"/>
          <w:szCs w:val="20"/>
        </w:rPr>
        <w:t>dependent</w:t>
      </w:r>
      <w:r w:rsidR="007537FB" w:rsidRPr="00862F82">
        <w:rPr>
          <w:rFonts w:ascii="Times New Roman" w:hAnsi="Times New Roman" w:hint="eastAsia"/>
          <w:sz w:val="20"/>
          <w:szCs w:val="20"/>
        </w:rPr>
        <w:t xml:space="preserve"> </w:t>
      </w:r>
      <w:r w:rsidRPr="00862F82">
        <w:rPr>
          <w:rFonts w:ascii="Times New Roman" w:hAnsi="Times New Roman"/>
          <w:sz w:val="20"/>
          <w:szCs w:val="20"/>
        </w:rPr>
        <w:t xml:space="preserve">at </w:t>
      </w:r>
      <w:r w:rsidRPr="00862F82">
        <w:rPr>
          <w:rFonts w:ascii="Times New Roman" w:hAnsi="Times New Roman" w:hint="eastAsia"/>
          <w:sz w:val="20"/>
          <w:szCs w:val="20"/>
        </w:rPr>
        <w:t>micro-</w:t>
      </w:r>
      <w:proofErr w:type="spellStart"/>
      <w:r w:rsidRPr="00862F82">
        <w:rPr>
          <w:rFonts w:ascii="Times New Roman" w:hAnsi="Times New Roman"/>
          <w:sz w:val="20"/>
          <w:szCs w:val="20"/>
        </w:rPr>
        <w:t>nano</w:t>
      </w:r>
      <w:proofErr w:type="spellEnd"/>
      <w:r w:rsidR="007537FB" w:rsidRPr="00862F82">
        <w:rPr>
          <w:rFonts w:ascii="Times New Roman" w:hAnsi="Times New Roman" w:hint="eastAsia"/>
          <w:sz w:val="20"/>
          <w:szCs w:val="20"/>
        </w:rPr>
        <w:t xml:space="preserve"> </w:t>
      </w:r>
      <w:r w:rsidRPr="00862F82">
        <w:rPr>
          <w:rFonts w:ascii="Times New Roman" w:hAnsi="Times New Roman"/>
          <w:sz w:val="20"/>
          <w:szCs w:val="20"/>
        </w:rPr>
        <w:t>scales</w:t>
      </w:r>
      <w:r w:rsidRPr="00862F82">
        <w:rPr>
          <w:rFonts w:ascii="Times New Roman" w:hAnsi="Times New Roman" w:hint="eastAsia"/>
          <w:sz w:val="20"/>
          <w:szCs w:val="20"/>
        </w:rPr>
        <w:t>. W</w:t>
      </w:r>
      <w:r w:rsidRPr="00862F82">
        <w:rPr>
          <w:rFonts w:ascii="Times New Roman" w:hAnsi="Times New Roman"/>
          <w:sz w:val="20"/>
          <w:szCs w:val="20"/>
        </w:rPr>
        <w:t>ith increas</w:t>
      </w:r>
      <w:r w:rsidRPr="00862F82">
        <w:rPr>
          <w:rFonts w:ascii="Times New Roman" w:hAnsi="Times New Roman" w:hint="eastAsia"/>
          <w:sz w:val="20"/>
          <w:szCs w:val="20"/>
        </w:rPr>
        <w:t>ing</w:t>
      </w:r>
      <w:r w:rsidRPr="00862F82">
        <w:rPr>
          <w:rFonts w:ascii="Times New Roman" w:hAnsi="Times New Roman"/>
          <w:sz w:val="20"/>
          <w:szCs w:val="20"/>
        </w:rPr>
        <w:t xml:space="preserve"> the thickness of the BaTiO</w:t>
      </w:r>
      <w:r w:rsidRPr="00862F82">
        <w:rPr>
          <w:rFonts w:ascii="Times New Roman" w:hAnsi="Times New Roman"/>
          <w:sz w:val="20"/>
          <w:szCs w:val="20"/>
          <w:vertAlign w:val="subscript"/>
        </w:rPr>
        <w:t>3</w:t>
      </w:r>
      <w:r w:rsidR="00E541A4" w:rsidRPr="00862F82">
        <w:rPr>
          <w:rFonts w:ascii="Times New Roman" w:hAnsi="Times New Roman" w:hint="eastAsia"/>
          <w:sz w:val="20"/>
          <w:szCs w:val="20"/>
          <w:vertAlign w:val="subscript"/>
        </w:rPr>
        <w:t xml:space="preserve"> </w:t>
      </w:r>
      <w:r w:rsidRPr="00862F82">
        <w:rPr>
          <w:rFonts w:ascii="Times New Roman" w:hAnsi="Times New Roman" w:hint="eastAsia"/>
          <w:sz w:val="20"/>
          <w:szCs w:val="20"/>
        </w:rPr>
        <w:t>piezoelectric</w:t>
      </w:r>
      <w:r w:rsidR="00E541A4" w:rsidRPr="00862F82">
        <w:rPr>
          <w:rFonts w:ascii="Times New Roman" w:hAnsi="Times New Roman" w:hint="eastAsia"/>
          <w:sz w:val="20"/>
          <w:szCs w:val="20"/>
        </w:rPr>
        <w:t xml:space="preserve"> </w:t>
      </w:r>
      <w:proofErr w:type="spellStart"/>
      <w:r w:rsidRPr="00862F82">
        <w:rPr>
          <w:rFonts w:ascii="Times New Roman" w:hAnsi="Times New Roman" w:hint="eastAsia"/>
          <w:sz w:val="20"/>
          <w:szCs w:val="20"/>
        </w:rPr>
        <w:t>nano</w:t>
      </w:r>
      <w:r w:rsidRPr="00862F82">
        <w:rPr>
          <w:rFonts w:ascii="Times New Roman" w:hAnsi="Times New Roman"/>
          <w:sz w:val="20"/>
          <w:szCs w:val="20"/>
        </w:rPr>
        <w:t>beam</w:t>
      </w:r>
      <w:proofErr w:type="spellEnd"/>
      <w:r w:rsidRPr="00862F82">
        <w:rPr>
          <w:rFonts w:ascii="Times New Roman" w:hAnsi="Times New Roman"/>
          <w:sz w:val="20"/>
          <w:szCs w:val="20"/>
        </w:rPr>
        <w:t xml:space="preserve">, </w:t>
      </w:r>
      <w:r w:rsidRPr="00862F82">
        <w:rPr>
          <w:rFonts w:ascii="Times New Roman" w:hAnsi="Times New Roman" w:hint="eastAsia"/>
          <w:sz w:val="20"/>
          <w:szCs w:val="20"/>
        </w:rPr>
        <w:t>t</w:t>
      </w:r>
      <w:r w:rsidRPr="00862F82">
        <w:rPr>
          <w:rFonts w:ascii="Times New Roman" w:hAnsi="Times New Roman"/>
          <w:sz w:val="20"/>
          <w:szCs w:val="20"/>
        </w:rPr>
        <w:t xml:space="preserve">he effect of </w:t>
      </w:r>
      <w:proofErr w:type="spellStart"/>
      <w:r w:rsidRPr="00862F82">
        <w:rPr>
          <w:rFonts w:ascii="Times New Roman" w:hAnsi="Times New Roman" w:hint="eastAsia"/>
          <w:sz w:val="20"/>
          <w:szCs w:val="20"/>
        </w:rPr>
        <w:t>flexoelectricity</w:t>
      </w:r>
      <w:proofErr w:type="spellEnd"/>
      <w:r w:rsidR="007537FB" w:rsidRPr="00862F82">
        <w:rPr>
          <w:rFonts w:ascii="Times New Roman" w:hAnsi="Times New Roman" w:hint="eastAsia"/>
          <w:sz w:val="20"/>
          <w:szCs w:val="20"/>
        </w:rPr>
        <w:t xml:space="preserve"> </w:t>
      </w:r>
      <w:r w:rsidRPr="00862F82">
        <w:rPr>
          <w:rFonts w:ascii="Times New Roman" w:hAnsi="Times New Roman" w:hint="eastAsia"/>
          <w:sz w:val="20"/>
          <w:szCs w:val="20"/>
        </w:rPr>
        <w:t>decreases significantly</w:t>
      </w:r>
      <w:r w:rsidRPr="00862F82">
        <w:rPr>
          <w:rFonts w:ascii="Times New Roman" w:hAnsi="Times New Roman"/>
          <w:sz w:val="20"/>
          <w:szCs w:val="20"/>
        </w:rPr>
        <w:t>.</w:t>
      </w:r>
      <w:r w:rsidR="0012590C" w:rsidRPr="00862F82">
        <w:rPr>
          <w:rFonts w:ascii="Times New Roman" w:hAnsi="Times New Roman" w:hint="eastAsia"/>
          <w:sz w:val="20"/>
          <w:szCs w:val="20"/>
        </w:rPr>
        <w:t xml:space="preserve"> </w:t>
      </w:r>
      <w:bookmarkEnd w:id="114"/>
    </w:p>
    <w:bookmarkEnd w:id="115"/>
    <w:bookmarkEnd w:id="116"/>
    <w:p w:rsidR="00594D3A" w:rsidRPr="00862F82" w:rsidRDefault="00CA5307" w:rsidP="00862F82">
      <w:pPr>
        <w:spacing w:line="360" w:lineRule="auto"/>
        <w:rPr>
          <w:rFonts w:ascii="Times New Roman" w:hAnsi="Times New Roman"/>
          <w:szCs w:val="21"/>
        </w:rPr>
      </w:pPr>
      <w:r w:rsidRPr="00862F82">
        <w:rPr>
          <w:rFonts w:ascii="Times New Roman" w:hAnsi="Times New Roman"/>
          <w:b/>
          <w:sz w:val="20"/>
          <w:szCs w:val="20"/>
        </w:rPr>
        <w:t>K</w:t>
      </w:r>
      <w:r w:rsidRPr="00862F82">
        <w:rPr>
          <w:rFonts w:ascii="Times New Roman" w:hAnsi="Times New Roman" w:hint="eastAsia"/>
          <w:b/>
          <w:sz w:val="20"/>
          <w:szCs w:val="20"/>
        </w:rPr>
        <w:t>ey words</w:t>
      </w:r>
      <w:r w:rsidRPr="00862F82">
        <w:rPr>
          <w:rFonts w:ascii="Times New Roman" w:hAnsi="Times New Roman" w:hint="eastAsia"/>
          <w:sz w:val="20"/>
          <w:szCs w:val="20"/>
        </w:rPr>
        <w:t xml:space="preserve">: </w:t>
      </w:r>
      <w:proofErr w:type="spellStart"/>
      <w:r w:rsidRPr="00862F82">
        <w:rPr>
          <w:rFonts w:ascii="Times New Roman" w:hAnsi="Times New Roman" w:hint="eastAsia"/>
          <w:sz w:val="20"/>
          <w:szCs w:val="20"/>
        </w:rPr>
        <w:t>flexoelectric</w:t>
      </w:r>
      <w:proofErr w:type="spellEnd"/>
      <w:r w:rsidRPr="00862F82">
        <w:rPr>
          <w:rFonts w:ascii="Times New Roman" w:hAnsi="Times New Roman" w:hint="eastAsia"/>
          <w:sz w:val="20"/>
          <w:szCs w:val="20"/>
        </w:rPr>
        <w:t xml:space="preserve"> effect; induced electric potential;</w:t>
      </w:r>
      <w:r w:rsidR="004B70CF" w:rsidRPr="00862F82">
        <w:rPr>
          <w:rFonts w:ascii="Times New Roman" w:hAnsi="Times New Roman" w:hint="eastAsia"/>
          <w:sz w:val="20"/>
          <w:szCs w:val="20"/>
        </w:rPr>
        <w:t xml:space="preserve"> </w:t>
      </w:r>
      <w:r w:rsidRPr="00862F82">
        <w:rPr>
          <w:rFonts w:ascii="Times New Roman" w:hAnsi="Times New Roman" w:hint="eastAsia"/>
          <w:sz w:val="20"/>
          <w:szCs w:val="20"/>
        </w:rPr>
        <w:t>piezoelectric sensors;</w:t>
      </w:r>
      <w:r w:rsidRPr="00862F82">
        <w:rPr>
          <w:rFonts w:ascii="Times New Roman" w:hAnsi="Times New Roman"/>
          <w:sz w:val="20"/>
          <w:szCs w:val="20"/>
        </w:rPr>
        <w:t xml:space="preserve"> </w:t>
      </w:r>
      <w:proofErr w:type="spellStart"/>
      <w:r w:rsidRPr="00862F82">
        <w:rPr>
          <w:rFonts w:ascii="Times New Roman" w:hAnsi="Times New Roman"/>
          <w:sz w:val="20"/>
          <w:szCs w:val="20"/>
        </w:rPr>
        <w:t>variational</w:t>
      </w:r>
      <w:proofErr w:type="spellEnd"/>
      <w:r w:rsidRPr="00862F82">
        <w:rPr>
          <w:rFonts w:ascii="Times New Roman" w:hAnsi="Times New Roman"/>
          <w:sz w:val="20"/>
          <w:szCs w:val="20"/>
        </w:rPr>
        <w:t xml:space="preserve"> method</w:t>
      </w:r>
    </w:p>
    <w:sectPr w:rsidR="00594D3A" w:rsidRPr="00862F82" w:rsidSect="00CA5307">
      <w:footerReference w:type="default" r:id="rId17"/>
      <w:footnotePr>
        <w:numFmt w:val="chicago"/>
      </w:footnotePr>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567AD" w:rsidRDefault="004567AD" w:rsidP="00CA5307">
      <w:r>
        <w:separator/>
      </w:r>
    </w:p>
  </w:endnote>
  <w:endnote w:type="continuationSeparator" w:id="0">
    <w:p w:rsidR="004567AD" w:rsidRDefault="004567AD" w:rsidP="00CA530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288F0000" w:usb2="00000016" w:usb3="00000000" w:csb0="00040001" w:csb1="00000000"/>
  </w:font>
  <w:font w:name="FzBookMaker0DlFont00536870956">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A00002EF" w:usb1="4000004B" w:usb2="00000000" w:usb3="00000000" w:csb0="0000009F" w:csb1="00000000"/>
  </w:font>
  <w:font w:name="黑体">
    <w:altName w:val="SimHei"/>
    <w:panose1 w:val="02010609060101010101"/>
    <w:charset w:val="86"/>
    <w:family w:val="modern"/>
    <w:notTrueType/>
    <w:pitch w:val="fixed"/>
    <w:sig w:usb0="00000001" w:usb1="080E0000" w:usb2="00000010" w:usb3="00000000" w:csb0="00040000" w:csb1="00000000"/>
  </w:font>
  <w:font w:name="Helvetica">
    <w:panose1 w:val="020B060402020203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A00002EF" w:usb1="420020E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41292496"/>
      <w:docPartObj>
        <w:docPartGallery w:val="Page Numbers (Bottom of Page)"/>
        <w:docPartUnique/>
      </w:docPartObj>
    </w:sdtPr>
    <w:sdtContent>
      <w:p w:rsidR="005C598C" w:rsidRPr="007A45DC" w:rsidRDefault="00BB1DA2" w:rsidP="00CA5307">
        <w:pPr>
          <w:pStyle w:val="a4"/>
          <w:jc w:val="right"/>
        </w:pPr>
        <w:r w:rsidRPr="00BB1DA2">
          <w:fldChar w:fldCharType="begin"/>
        </w:r>
        <w:r w:rsidR="005C598C">
          <w:instrText>PAGE   \* MERGEFORMAT</w:instrText>
        </w:r>
        <w:r w:rsidRPr="00BB1DA2">
          <w:fldChar w:fldCharType="separate"/>
        </w:r>
        <w:r w:rsidR="000C79E0" w:rsidRPr="000C79E0">
          <w:rPr>
            <w:noProof/>
            <w:lang w:val="zh-CN"/>
          </w:rPr>
          <w:t>1</w:t>
        </w:r>
        <w:r>
          <w:rPr>
            <w:noProof/>
            <w:lang w:val="zh-CN"/>
          </w:rPr>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567AD" w:rsidRDefault="004567AD" w:rsidP="00CA5307">
      <w:r>
        <w:separator/>
      </w:r>
    </w:p>
  </w:footnote>
  <w:footnote w:type="continuationSeparator" w:id="0">
    <w:p w:rsidR="004567AD" w:rsidRDefault="004567AD" w:rsidP="00CA5307">
      <w:r>
        <w:continuationSeparator/>
      </w:r>
    </w:p>
  </w:footnote>
  <w:footnote w:id="1">
    <w:p w:rsidR="00862F82" w:rsidRPr="00862F82" w:rsidRDefault="00862F82" w:rsidP="00435816">
      <w:pPr>
        <w:pStyle w:val="a9"/>
        <w:rPr>
          <w:rFonts w:ascii="Times New Roman" w:hAnsi="Times New Roman" w:cs="Times New Roman"/>
        </w:rPr>
      </w:pPr>
      <w:r>
        <w:rPr>
          <w:rFonts w:ascii="Times New Roman" w:hAnsi="Times New Roman" w:cs="Times New Roman" w:hint="eastAsia"/>
          <w:b/>
        </w:rPr>
        <w:t>收稿日期：</w:t>
      </w:r>
      <w:r w:rsidRPr="00862F82">
        <w:rPr>
          <w:rFonts w:ascii="Times New Roman" w:hAnsi="Times New Roman" w:cs="Times New Roman"/>
        </w:rPr>
        <w:t>2017-03-13</w:t>
      </w:r>
      <w:r w:rsidRPr="00862F82">
        <w:rPr>
          <w:rFonts w:ascii="Times New Roman" w:hAnsi="Times New Roman" w:cs="Times New Roman" w:hint="eastAsia"/>
        </w:rPr>
        <w:t xml:space="preserve">    </w:t>
      </w:r>
      <w:r>
        <w:rPr>
          <w:rFonts w:ascii="Times New Roman" w:hAnsi="Times New Roman" w:cs="Times New Roman" w:hint="eastAsia"/>
          <w:b/>
        </w:rPr>
        <w:t>录用日期：</w:t>
      </w:r>
      <w:r w:rsidRPr="00862F82">
        <w:rPr>
          <w:rFonts w:ascii="Times New Roman" w:hAnsi="Times New Roman" w:cs="Times New Roman"/>
        </w:rPr>
        <w:t>2017-04-14</w:t>
      </w:r>
    </w:p>
    <w:p w:rsidR="005C598C" w:rsidRDefault="005C598C" w:rsidP="00435816">
      <w:pPr>
        <w:pStyle w:val="a9"/>
      </w:pPr>
      <w:r w:rsidRPr="00995E8A">
        <w:rPr>
          <w:rFonts w:ascii="Times New Roman" w:hAnsi="Times New Roman" w:cs="Times New Roman"/>
          <w:b/>
        </w:rPr>
        <w:t>基金项目</w:t>
      </w:r>
      <w:r w:rsidRPr="00B462BC">
        <w:rPr>
          <w:rFonts w:ascii="Times New Roman" w:hAnsi="Times New Roman" w:cs="Times New Roman"/>
        </w:rPr>
        <w:t>：国家自然科学基金（</w:t>
      </w:r>
      <w:r w:rsidRPr="00B462BC">
        <w:rPr>
          <w:rFonts w:ascii="Times New Roman" w:hAnsi="Times New Roman" w:cs="Times New Roman"/>
        </w:rPr>
        <w:t>11572271</w:t>
      </w:r>
      <w:r w:rsidRPr="00B462BC">
        <w:rPr>
          <w:rFonts w:ascii="Times New Roman" w:hAnsi="Times New Roman" w:cs="Times New Roman"/>
        </w:rPr>
        <w:t>，</w:t>
      </w:r>
      <w:r w:rsidRPr="00B462BC">
        <w:rPr>
          <w:rFonts w:ascii="Times New Roman" w:hAnsi="Times New Roman" w:cs="Times New Roman"/>
        </w:rPr>
        <w:t>11472233</w:t>
      </w:r>
      <w:r>
        <w:rPr>
          <w:rFonts w:ascii="Times New Roman" w:hAnsi="Times New Roman" w:cs="Times New Roman" w:hint="eastAsia"/>
        </w:rPr>
        <w:t>）</w:t>
      </w:r>
    </w:p>
    <w:p w:rsidR="005C598C" w:rsidRDefault="005C598C" w:rsidP="00435816">
      <w:pPr>
        <w:pStyle w:val="a9"/>
      </w:pPr>
      <w:r>
        <w:rPr>
          <w:rStyle w:val="aa"/>
          <w:rFonts w:hint="eastAsia"/>
        </w:rPr>
        <w:t>*</w:t>
      </w:r>
      <w:r w:rsidRPr="00550DA2">
        <w:rPr>
          <w:rFonts w:ascii="Times New Roman" w:hAnsi="Times New Roman" w:cs="Times New Roman"/>
          <w:b/>
        </w:rPr>
        <w:t>通信作者</w:t>
      </w:r>
      <w:r w:rsidRPr="00550DA2">
        <w:rPr>
          <w:rFonts w:ascii="Times New Roman" w:hAnsi="Times New Roman" w:cs="Times New Roman"/>
          <w:b/>
        </w:rPr>
        <w:t xml:space="preserve">: </w:t>
      </w:r>
      <w:r w:rsidR="00550DA2" w:rsidRPr="00862F82">
        <w:rPr>
          <w:rFonts w:ascii="Times New Roman" w:hAnsi="Times New Roman" w:cs="Times New Roman"/>
        </w:rPr>
        <w:t>zdzhou@xmu.edu.cn</w:t>
      </w:r>
      <w:r w:rsidR="00550DA2" w:rsidRPr="00550DA2">
        <w:rPr>
          <w:rFonts w:ascii="Times New Roman" w:hAnsi="Times New Roman"/>
        </w:rPr>
        <w:t xml:space="preserve"> </w:t>
      </w:r>
      <w:r w:rsidR="00550DA2" w:rsidRPr="00550DA2">
        <w:rPr>
          <w:rFonts w:ascii="Times New Roman" w:hAnsi="Times New Roman"/>
        </w:rPr>
        <w:t>（周志东）</w:t>
      </w:r>
      <w:r w:rsidR="00550DA2">
        <w:rPr>
          <w:rFonts w:ascii="Times New Roman" w:hAnsi="Times New Roman" w:hint="eastAsia"/>
        </w:rPr>
        <w:t>；</w:t>
      </w:r>
      <w:r w:rsidR="00550DA2" w:rsidRPr="00862F82">
        <w:rPr>
          <w:rFonts w:ascii="Times New Roman" w:hAnsi="Times New Roman"/>
        </w:rPr>
        <w:t>suyaxuan@jmu.edu.cn</w:t>
      </w:r>
      <w:r w:rsidR="00550DA2" w:rsidRPr="00550DA2">
        <w:rPr>
          <w:rFonts w:ascii="Times New Roman" w:hAnsi="Times New Roman"/>
        </w:rPr>
        <w:t xml:space="preserve"> </w:t>
      </w:r>
      <w:r w:rsidR="00550DA2">
        <w:rPr>
          <w:rFonts w:ascii="Times New Roman" w:hAnsi="Times New Roman" w:hint="eastAsia"/>
        </w:rPr>
        <w:t>（</w:t>
      </w:r>
      <w:r w:rsidR="00550DA2" w:rsidRPr="00550DA2">
        <w:rPr>
          <w:rFonts w:ascii="Times New Roman" w:hAnsi="Times New Roman"/>
        </w:rPr>
        <w:t>苏雅璇</w:t>
      </w:r>
      <w:r w:rsidR="00550DA2">
        <w:rPr>
          <w:rFonts w:ascii="Times New Roman" w:hAnsi="Times New Roman" w:hint="eastAsia"/>
        </w:rPr>
        <w:t>）</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AE75D31"/>
    <w:multiLevelType w:val="multilevel"/>
    <w:tmpl w:val="BE4056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defaultTabStop w:val="420"/>
  <w:drawingGridVerticalSpacing w:val="156"/>
  <w:displayHorizontalDrawingGridEvery w:val="0"/>
  <w:displayVerticalDrawingGridEvery w:val="2"/>
  <w:characterSpacingControl w:val="compressPunctuation"/>
  <w:hdrShapeDefaults>
    <o:shapedefaults v:ext="edit" spidmax="8194"/>
  </w:hdrShapeDefaults>
  <w:footnotePr>
    <w:numFmt w:val="chicago"/>
    <w:footnote w:id="-1"/>
    <w:footnote w:id="0"/>
  </w:footnotePr>
  <w:endnotePr>
    <w:endnote w:id="-1"/>
    <w:endnote w:id="0"/>
  </w:endnotePr>
  <w:compat>
    <w:spaceForUL/>
    <w:balanceSingleByteDoubleByteWidth/>
    <w:doNotLeaveBackslashAlone/>
    <w:ulTrailSpace/>
    <w:doNotExpandShiftReturn/>
    <w:adjustLineHeightInTable/>
    <w:useFELayout/>
  </w:compat>
  <w:docVars>
    <w:docVar w:name="EN.InstantFormat" w:val="&lt;ENInstantFormat&gt;&lt;Enabled&gt;1&lt;/Enabled&gt;&lt;ScanUnformatted&gt;1&lt;/ScanUnformatted&gt;&lt;ScanChanges&gt;1&lt;/ScanChanges&gt;&lt;Suspended&gt;1&lt;/Suspended&gt;&lt;/ENInstantFormat&gt;"/>
  </w:docVars>
  <w:rsids>
    <w:rsidRoot w:val="00CA5307"/>
    <w:rsid w:val="00013519"/>
    <w:rsid w:val="00015C86"/>
    <w:rsid w:val="0002507E"/>
    <w:rsid w:val="00026038"/>
    <w:rsid w:val="00031D3C"/>
    <w:rsid w:val="0004754D"/>
    <w:rsid w:val="00047B22"/>
    <w:rsid w:val="00052CFA"/>
    <w:rsid w:val="000548AF"/>
    <w:rsid w:val="000557AE"/>
    <w:rsid w:val="00061BC1"/>
    <w:rsid w:val="00084378"/>
    <w:rsid w:val="000933F3"/>
    <w:rsid w:val="000A08E4"/>
    <w:rsid w:val="000A0B84"/>
    <w:rsid w:val="000A70E2"/>
    <w:rsid w:val="000C0EE3"/>
    <w:rsid w:val="000C51EC"/>
    <w:rsid w:val="000C79E0"/>
    <w:rsid w:val="000E078B"/>
    <w:rsid w:val="000E21B1"/>
    <w:rsid w:val="000E26C6"/>
    <w:rsid w:val="000E4FB5"/>
    <w:rsid w:val="000E6A1A"/>
    <w:rsid w:val="00111DCC"/>
    <w:rsid w:val="0012590C"/>
    <w:rsid w:val="00133964"/>
    <w:rsid w:val="00134EFA"/>
    <w:rsid w:val="001477F9"/>
    <w:rsid w:val="00150555"/>
    <w:rsid w:val="0015745D"/>
    <w:rsid w:val="00171359"/>
    <w:rsid w:val="0017485D"/>
    <w:rsid w:val="00180896"/>
    <w:rsid w:val="00192463"/>
    <w:rsid w:val="00195252"/>
    <w:rsid w:val="00196E5A"/>
    <w:rsid w:val="001A06F9"/>
    <w:rsid w:val="001C322D"/>
    <w:rsid w:val="001D2D8F"/>
    <w:rsid w:val="001F5361"/>
    <w:rsid w:val="002147E4"/>
    <w:rsid w:val="002150C2"/>
    <w:rsid w:val="00220E01"/>
    <w:rsid w:val="002359AD"/>
    <w:rsid w:val="00235A20"/>
    <w:rsid w:val="002463F9"/>
    <w:rsid w:val="0025002B"/>
    <w:rsid w:val="002501E9"/>
    <w:rsid w:val="00254446"/>
    <w:rsid w:val="00283E11"/>
    <w:rsid w:val="00287A13"/>
    <w:rsid w:val="00291D28"/>
    <w:rsid w:val="002923CA"/>
    <w:rsid w:val="00295FCD"/>
    <w:rsid w:val="002B2428"/>
    <w:rsid w:val="002E64C0"/>
    <w:rsid w:val="002F611B"/>
    <w:rsid w:val="0030651F"/>
    <w:rsid w:val="003279D0"/>
    <w:rsid w:val="00330287"/>
    <w:rsid w:val="003327E5"/>
    <w:rsid w:val="00335F7D"/>
    <w:rsid w:val="00352B5D"/>
    <w:rsid w:val="00355B38"/>
    <w:rsid w:val="003650EC"/>
    <w:rsid w:val="0038152E"/>
    <w:rsid w:val="0039332F"/>
    <w:rsid w:val="003978E2"/>
    <w:rsid w:val="003A62EB"/>
    <w:rsid w:val="003E57C8"/>
    <w:rsid w:val="003E5AC2"/>
    <w:rsid w:val="003F6D54"/>
    <w:rsid w:val="00430BFC"/>
    <w:rsid w:val="004350FB"/>
    <w:rsid w:val="00435816"/>
    <w:rsid w:val="004433FA"/>
    <w:rsid w:val="004567AD"/>
    <w:rsid w:val="00462C35"/>
    <w:rsid w:val="004650C0"/>
    <w:rsid w:val="004B1657"/>
    <w:rsid w:val="004B1681"/>
    <w:rsid w:val="004B70CF"/>
    <w:rsid w:val="004C2132"/>
    <w:rsid w:val="004C2ABC"/>
    <w:rsid w:val="004C3307"/>
    <w:rsid w:val="004C6ACB"/>
    <w:rsid w:val="004F41BB"/>
    <w:rsid w:val="004F5E44"/>
    <w:rsid w:val="004F7EE4"/>
    <w:rsid w:val="005021F0"/>
    <w:rsid w:val="00506332"/>
    <w:rsid w:val="005354E9"/>
    <w:rsid w:val="00537BA9"/>
    <w:rsid w:val="00546996"/>
    <w:rsid w:val="00550DA2"/>
    <w:rsid w:val="00555464"/>
    <w:rsid w:val="00571F8E"/>
    <w:rsid w:val="00573359"/>
    <w:rsid w:val="00594D3A"/>
    <w:rsid w:val="005967AA"/>
    <w:rsid w:val="005A55E3"/>
    <w:rsid w:val="005B59E1"/>
    <w:rsid w:val="005C35A8"/>
    <w:rsid w:val="005C598C"/>
    <w:rsid w:val="005D34B4"/>
    <w:rsid w:val="005E390C"/>
    <w:rsid w:val="005E59F1"/>
    <w:rsid w:val="005E75AE"/>
    <w:rsid w:val="005F1AE8"/>
    <w:rsid w:val="00612C70"/>
    <w:rsid w:val="00614318"/>
    <w:rsid w:val="0062006F"/>
    <w:rsid w:val="00622948"/>
    <w:rsid w:val="00631674"/>
    <w:rsid w:val="006316D0"/>
    <w:rsid w:val="006659B5"/>
    <w:rsid w:val="006713DF"/>
    <w:rsid w:val="00672FBB"/>
    <w:rsid w:val="00673B83"/>
    <w:rsid w:val="00673D51"/>
    <w:rsid w:val="00681915"/>
    <w:rsid w:val="00684B9A"/>
    <w:rsid w:val="006922FF"/>
    <w:rsid w:val="00696327"/>
    <w:rsid w:val="006A0475"/>
    <w:rsid w:val="006B2140"/>
    <w:rsid w:val="006D1EE0"/>
    <w:rsid w:val="006D3CB6"/>
    <w:rsid w:val="006F2360"/>
    <w:rsid w:val="00703D71"/>
    <w:rsid w:val="00704DC3"/>
    <w:rsid w:val="00721117"/>
    <w:rsid w:val="007221CD"/>
    <w:rsid w:val="00725D14"/>
    <w:rsid w:val="00733A7D"/>
    <w:rsid w:val="007363A8"/>
    <w:rsid w:val="007434E1"/>
    <w:rsid w:val="007537FB"/>
    <w:rsid w:val="00756406"/>
    <w:rsid w:val="007645A6"/>
    <w:rsid w:val="00782583"/>
    <w:rsid w:val="007B2340"/>
    <w:rsid w:val="007D3F05"/>
    <w:rsid w:val="007E6FC6"/>
    <w:rsid w:val="008025A2"/>
    <w:rsid w:val="0080410D"/>
    <w:rsid w:val="008137C0"/>
    <w:rsid w:val="00823D8A"/>
    <w:rsid w:val="00832E85"/>
    <w:rsid w:val="0084686D"/>
    <w:rsid w:val="0086112D"/>
    <w:rsid w:val="00862F82"/>
    <w:rsid w:val="00864C96"/>
    <w:rsid w:val="008733E0"/>
    <w:rsid w:val="00891E6B"/>
    <w:rsid w:val="008A16EB"/>
    <w:rsid w:val="008A1FFB"/>
    <w:rsid w:val="008A257D"/>
    <w:rsid w:val="008A3D47"/>
    <w:rsid w:val="008A7310"/>
    <w:rsid w:val="008B7102"/>
    <w:rsid w:val="008C27FF"/>
    <w:rsid w:val="008D1248"/>
    <w:rsid w:val="008D54CD"/>
    <w:rsid w:val="008F2A7B"/>
    <w:rsid w:val="008F47BF"/>
    <w:rsid w:val="00911849"/>
    <w:rsid w:val="00914D2B"/>
    <w:rsid w:val="00915538"/>
    <w:rsid w:val="009159B4"/>
    <w:rsid w:val="00916D32"/>
    <w:rsid w:val="00920C3E"/>
    <w:rsid w:val="00924AE6"/>
    <w:rsid w:val="00933DF8"/>
    <w:rsid w:val="009412C8"/>
    <w:rsid w:val="00946C6F"/>
    <w:rsid w:val="009653BF"/>
    <w:rsid w:val="00970194"/>
    <w:rsid w:val="00981556"/>
    <w:rsid w:val="00987FC9"/>
    <w:rsid w:val="00995E8A"/>
    <w:rsid w:val="009B17C2"/>
    <w:rsid w:val="009C0E37"/>
    <w:rsid w:val="009C1CB4"/>
    <w:rsid w:val="009D1917"/>
    <w:rsid w:val="009D1E99"/>
    <w:rsid w:val="009D2653"/>
    <w:rsid w:val="009D697E"/>
    <w:rsid w:val="009E7057"/>
    <w:rsid w:val="009F1B0C"/>
    <w:rsid w:val="009F33E3"/>
    <w:rsid w:val="00A134DA"/>
    <w:rsid w:val="00A252F7"/>
    <w:rsid w:val="00A339F1"/>
    <w:rsid w:val="00A34A75"/>
    <w:rsid w:val="00A35568"/>
    <w:rsid w:val="00A371AE"/>
    <w:rsid w:val="00A4134F"/>
    <w:rsid w:val="00A4317E"/>
    <w:rsid w:val="00A52D6F"/>
    <w:rsid w:val="00A81CF5"/>
    <w:rsid w:val="00AA560B"/>
    <w:rsid w:val="00AB5762"/>
    <w:rsid w:val="00AC4397"/>
    <w:rsid w:val="00AC4AA0"/>
    <w:rsid w:val="00AD5CDF"/>
    <w:rsid w:val="00AE3C6C"/>
    <w:rsid w:val="00AE46A2"/>
    <w:rsid w:val="00AF21F8"/>
    <w:rsid w:val="00AF6839"/>
    <w:rsid w:val="00B01EB3"/>
    <w:rsid w:val="00B16860"/>
    <w:rsid w:val="00B26830"/>
    <w:rsid w:val="00B26C26"/>
    <w:rsid w:val="00B315A8"/>
    <w:rsid w:val="00B321FC"/>
    <w:rsid w:val="00B33466"/>
    <w:rsid w:val="00B36274"/>
    <w:rsid w:val="00B378BD"/>
    <w:rsid w:val="00B41D19"/>
    <w:rsid w:val="00B4258F"/>
    <w:rsid w:val="00B56D7B"/>
    <w:rsid w:val="00B618C9"/>
    <w:rsid w:val="00B63B5B"/>
    <w:rsid w:val="00B652FE"/>
    <w:rsid w:val="00B76509"/>
    <w:rsid w:val="00B81D30"/>
    <w:rsid w:val="00B90EDF"/>
    <w:rsid w:val="00B910C1"/>
    <w:rsid w:val="00B9544A"/>
    <w:rsid w:val="00B96C02"/>
    <w:rsid w:val="00BA7D67"/>
    <w:rsid w:val="00BB1DA2"/>
    <w:rsid w:val="00BB2039"/>
    <w:rsid w:val="00BB547A"/>
    <w:rsid w:val="00BC47E6"/>
    <w:rsid w:val="00BD0DB7"/>
    <w:rsid w:val="00BE215A"/>
    <w:rsid w:val="00C13F27"/>
    <w:rsid w:val="00C334E1"/>
    <w:rsid w:val="00C4073A"/>
    <w:rsid w:val="00C63F8E"/>
    <w:rsid w:val="00C87716"/>
    <w:rsid w:val="00C943DD"/>
    <w:rsid w:val="00C97AD6"/>
    <w:rsid w:val="00CA5307"/>
    <w:rsid w:val="00CB0ECE"/>
    <w:rsid w:val="00CC3372"/>
    <w:rsid w:val="00CC509D"/>
    <w:rsid w:val="00CF5A4F"/>
    <w:rsid w:val="00CF6F4E"/>
    <w:rsid w:val="00D17B3E"/>
    <w:rsid w:val="00D24A83"/>
    <w:rsid w:val="00D4198F"/>
    <w:rsid w:val="00D46672"/>
    <w:rsid w:val="00D513BE"/>
    <w:rsid w:val="00D531D0"/>
    <w:rsid w:val="00D54CB5"/>
    <w:rsid w:val="00D67D46"/>
    <w:rsid w:val="00D7562A"/>
    <w:rsid w:val="00D75F8B"/>
    <w:rsid w:val="00D80706"/>
    <w:rsid w:val="00D83D4D"/>
    <w:rsid w:val="00D93A06"/>
    <w:rsid w:val="00DA2471"/>
    <w:rsid w:val="00DA3090"/>
    <w:rsid w:val="00DA3594"/>
    <w:rsid w:val="00DB05CF"/>
    <w:rsid w:val="00DC6146"/>
    <w:rsid w:val="00DF670F"/>
    <w:rsid w:val="00E06474"/>
    <w:rsid w:val="00E226F4"/>
    <w:rsid w:val="00E25357"/>
    <w:rsid w:val="00E26CC7"/>
    <w:rsid w:val="00E26DF7"/>
    <w:rsid w:val="00E31700"/>
    <w:rsid w:val="00E323EB"/>
    <w:rsid w:val="00E508CD"/>
    <w:rsid w:val="00E541A4"/>
    <w:rsid w:val="00E6033A"/>
    <w:rsid w:val="00E71E56"/>
    <w:rsid w:val="00E72B17"/>
    <w:rsid w:val="00E75F72"/>
    <w:rsid w:val="00E76470"/>
    <w:rsid w:val="00E777BB"/>
    <w:rsid w:val="00E806A3"/>
    <w:rsid w:val="00E85A5F"/>
    <w:rsid w:val="00E86387"/>
    <w:rsid w:val="00E96693"/>
    <w:rsid w:val="00EC0E51"/>
    <w:rsid w:val="00EC65A7"/>
    <w:rsid w:val="00EE2179"/>
    <w:rsid w:val="00EE4BB7"/>
    <w:rsid w:val="00EF76C2"/>
    <w:rsid w:val="00F04EF4"/>
    <w:rsid w:val="00F11CAF"/>
    <w:rsid w:val="00F224B0"/>
    <w:rsid w:val="00F400C9"/>
    <w:rsid w:val="00F44D7C"/>
    <w:rsid w:val="00F56B2A"/>
    <w:rsid w:val="00F63D7C"/>
    <w:rsid w:val="00F71AD2"/>
    <w:rsid w:val="00F804D5"/>
    <w:rsid w:val="00F860F7"/>
    <w:rsid w:val="00F87EC7"/>
    <w:rsid w:val="00F914D7"/>
    <w:rsid w:val="00FC2264"/>
    <w:rsid w:val="00FC41CE"/>
    <w:rsid w:val="00FC50BD"/>
    <w:rsid w:val="00FC6AAC"/>
    <w:rsid w:val="00FD1614"/>
    <w:rsid w:val="00FD4447"/>
    <w:rsid w:val="00FD57A1"/>
    <w:rsid w:val="00FE7AFC"/>
    <w:rsid w:val="00FF011C"/>
    <w:rsid w:val="00FF2354"/>
    <w:rsid w:val="00FF40A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A5307"/>
    <w:pPr>
      <w:widowControl w:val="0"/>
      <w:jc w:val="both"/>
    </w:pPr>
    <w:rPr>
      <w:rFonts w:ascii="Calibri" w:eastAsia="宋体" w:hAnsi="Calibri" w:cs="Times New Roman"/>
    </w:rPr>
  </w:style>
  <w:style w:type="paragraph" w:styleId="3">
    <w:name w:val="heading 3"/>
    <w:basedOn w:val="a"/>
    <w:next w:val="a"/>
    <w:link w:val="3Char"/>
    <w:uiPriority w:val="9"/>
    <w:semiHidden/>
    <w:unhideWhenUsed/>
    <w:qFormat/>
    <w:rsid w:val="00CA5307"/>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Char">
    <w:name w:val="标题 3 Char"/>
    <w:basedOn w:val="a0"/>
    <w:link w:val="3"/>
    <w:uiPriority w:val="9"/>
    <w:semiHidden/>
    <w:rsid w:val="00CA5307"/>
    <w:rPr>
      <w:rFonts w:ascii="Calibri" w:eastAsia="宋体" w:hAnsi="Calibri" w:cs="Times New Roman"/>
      <w:b/>
      <w:bCs/>
      <w:sz w:val="32"/>
      <w:szCs w:val="32"/>
    </w:rPr>
  </w:style>
  <w:style w:type="paragraph" w:styleId="a3">
    <w:name w:val="header"/>
    <w:basedOn w:val="a"/>
    <w:link w:val="Char"/>
    <w:uiPriority w:val="99"/>
    <w:unhideWhenUsed/>
    <w:rsid w:val="00CA5307"/>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character" w:customStyle="1" w:styleId="Char">
    <w:name w:val="页眉 Char"/>
    <w:basedOn w:val="a0"/>
    <w:link w:val="a3"/>
    <w:uiPriority w:val="99"/>
    <w:rsid w:val="00CA5307"/>
    <w:rPr>
      <w:sz w:val="18"/>
      <w:szCs w:val="18"/>
    </w:rPr>
  </w:style>
  <w:style w:type="paragraph" w:styleId="a4">
    <w:name w:val="footer"/>
    <w:basedOn w:val="a"/>
    <w:link w:val="Char0"/>
    <w:uiPriority w:val="99"/>
    <w:unhideWhenUsed/>
    <w:rsid w:val="00CA5307"/>
    <w:pPr>
      <w:tabs>
        <w:tab w:val="center" w:pos="4153"/>
        <w:tab w:val="right" w:pos="8306"/>
      </w:tabs>
      <w:snapToGrid w:val="0"/>
      <w:jc w:val="left"/>
    </w:pPr>
    <w:rPr>
      <w:rFonts w:asciiTheme="minorHAnsi" w:eastAsiaTheme="minorEastAsia" w:hAnsiTheme="minorHAnsi" w:cstheme="minorBidi"/>
      <w:sz w:val="18"/>
      <w:szCs w:val="18"/>
    </w:rPr>
  </w:style>
  <w:style w:type="character" w:customStyle="1" w:styleId="Char0">
    <w:name w:val="页脚 Char"/>
    <w:basedOn w:val="a0"/>
    <w:link w:val="a4"/>
    <w:uiPriority w:val="99"/>
    <w:rsid w:val="00CA5307"/>
    <w:rPr>
      <w:sz w:val="18"/>
      <w:szCs w:val="18"/>
    </w:rPr>
  </w:style>
  <w:style w:type="paragraph" w:styleId="a5">
    <w:name w:val="Balloon Text"/>
    <w:basedOn w:val="a"/>
    <w:link w:val="Char1"/>
    <w:uiPriority w:val="99"/>
    <w:semiHidden/>
    <w:unhideWhenUsed/>
    <w:rsid w:val="00CA5307"/>
    <w:rPr>
      <w:rFonts w:asciiTheme="minorHAnsi" w:eastAsiaTheme="minorEastAsia" w:hAnsiTheme="minorHAnsi" w:cstheme="minorBidi"/>
      <w:sz w:val="18"/>
      <w:szCs w:val="18"/>
    </w:rPr>
  </w:style>
  <w:style w:type="character" w:customStyle="1" w:styleId="Char1">
    <w:name w:val="批注框文本 Char"/>
    <w:basedOn w:val="a0"/>
    <w:link w:val="a5"/>
    <w:uiPriority w:val="99"/>
    <w:semiHidden/>
    <w:rsid w:val="00CA5307"/>
    <w:rPr>
      <w:sz w:val="18"/>
      <w:szCs w:val="18"/>
    </w:rPr>
  </w:style>
  <w:style w:type="character" w:customStyle="1" w:styleId="fontstyle01">
    <w:name w:val="fontstyle01"/>
    <w:basedOn w:val="a0"/>
    <w:rsid w:val="00CA5307"/>
    <w:rPr>
      <w:rFonts w:ascii="FzBookMaker0DlFont00536870956" w:hAnsi="FzBookMaker0DlFont00536870956" w:hint="default"/>
      <w:b w:val="0"/>
      <w:bCs w:val="0"/>
      <w:i w:val="0"/>
      <w:iCs w:val="0"/>
      <w:color w:val="000000"/>
      <w:sz w:val="16"/>
      <w:szCs w:val="16"/>
    </w:rPr>
  </w:style>
  <w:style w:type="paragraph" w:styleId="a6">
    <w:name w:val="List Paragraph"/>
    <w:basedOn w:val="a"/>
    <w:uiPriority w:val="34"/>
    <w:qFormat/>
    <w:rsid w:val="00CA5307"/>
    <w:pPr>
      <w:ind w:firstLineChars="200" w:firstLine="420"/>
    </w:pPr>
    <w:rPr>
      <w:rFonts w:asciiTheme="minorHAnsi" w:eastAsiaTheme="minorEastAsia" w:hAnsiTheme="minorHAnsi" w:cstheme="minorBidi"/>
    </w:rPr>
  </w:style>
  <w:style w:type="character" w:styleId="a7">
    <w:name w:val="Placeholder Text"/>
    <w:basedOn w:val="a0"/>
    <w:uiPriority w:val="99"/>
    <w:semiHidden/>
    <w:rsid w:val="00CA5307"/>
    <w:rPr>
      <w:color w:val="808080"/>
    </w:rPr>
  </w:style>
  <w:style w:type="paragraph" w:customStyle="1" w:styleId="EndNoteBibliographyTitle">
    <w:name w:val="EndNote Bibliography Title"/>
    <w:basedOn w:val="a"/>
    <w:link w:val="EndNoteBibliographyTitleChar"/>
    <w:rsid w:val="00CA5307"/>
    <w:pPr>
      <w:jc w:val="center"/>
    </w:pPr>
    <w:rPr>
      <w:rFonts w:eastAsiaTheme="minorEastAsia" w:cstheme="minorBidi"/>
      <w:noProof/>
      <w:sz w:val="20"/>
    </w:rPr>
  </w:style>
  <w:style w:type="character" w:customStyle="1" w:styleId="EndNoteBibliographyTitleChar">
    <w:name w:val="EndNote Bibliography Title Char"/>
    <w:basedOn w:val="a0"/>
    <w:link w:val="EndNoteBibliographyTitle"/>
    <w:rsid w:val="00CA5307"/>
    <w:rPr>
      <w:rFonts w:ascii="Calibri" w:hAnsi="Calibri"/>
      <w:noProof/>
      <w:sz w:val="20"/>
    </w:rPr>
  </w:style>
  <w:style w:type="paragraph" w:customStyle="1" w:styleId="EndNoteBibliography">
    <w:name w:val="EndNote Bibliography"/>
    <w:basedOn w:val="a"/>
    <w:link w:val="EndNoteBibliographyChar"/>
    <w:rsid w:val="00CA5307"/>
    <w:rPr>
      <w:rFonts w:eastAsiaTheme="minorEastAsia" w:cstheme="minorBidi"/>
      <w:noProof/>
      <w:sz w:val="20"/>
    </w:rPr>
  </w:style>
  <w:style w:type="character" w:customStyle="1" w:styleId="EndNoteBibliographyChar">
    <w:name w:val="EndNote Bibliography Char"/>
    <w:basedOn w:val="a0"/>
    <w:link w:val="EndNoteBibliography"/>
    <w:rsid w:val="00CA5307"/>
    <w:rPr>
      <w:rFonts w:ascii="Calibri" w:hAnsi="Calibri"/>
      <w:noProof/>
      <w:sz w:val="20"/>
    </w:rPr>
  </w:style>
  <w:style w:type="character" w:styleId="a8">
    <w:name w:val="Hyperlink"/>
    <w:basedOn w:val="a0"/>
    <w:uiPriority w:val="99"/>
    <w:unhideWhenUsed/>
    <w:rsid w:val="00CA5307"/>
    <w:rPr>
      <w:color w:val="0000FF" w:themeColor="hyperlink"/>
      <w:u w:val="single"/>
    </w:rPr>
  </w:style>
  <w:style w:type="character" w:customStyle="1" w:styleId="apple-converted-space">
    <w:name w:val="apple-converted-space"/>
    <w:basedOn w:val="a0"/>
    <w:rsid w:val="00CA5307"/>
  </w:style>
  <w:style w:type="paragraph" w:styleId="a9">
    <w:name w:val="footnote text"/>
    <w:basedOn w:val="a"/>
    <w:link w:val="Char2"/>
    <w:uiPriority w:val="99"/>
    <w:unhideWhenUsed/>
    <w:rsid w:val="00CA5307"/>
    <w:pPr>
      <w:snapToGrid w:val="0"/>
      <w:jc w:val="left"/>
    </w:pPr>
    <w:rPr>
      <w:rFonts w:asciiTheme="minorHAnsi" w:eastAsiaTheme="minorEastAsia" w:hAnsiTheme="minorHAnsi" w:cstheme="minorBidi"/>
      <w:sz w:val="18"/>
      <w:szCs w:val="18"/>
    </w:rPr>
  </w:style>
  <w:style w:type="character" w:customStyle="1" w:styleId="Char2">
    <w:name w:val="脚注文本 Char"/>
    <w:basedOn w:val="a0"/>
    <w:link w:val="a9"/>
    <w:uiPriority w:val="99"/>
    <w:rsid w:val="00CA5307"/>
    <w:rPr>
      <w:sz w:val="18"/>
      <w:szCs w:val="18"/>
    </w:rPr>
  </w:style>
  <w:style w:type="character" w:styleId="aa">
    <w:name w:val="footnote reference"/>
    <w:basedOn w:val="a0"/>
    <w:uiPriority w:val="99"/>
    <w:unhideWhenUsed/>
    <w:rsid w:val="00CA5307"/>
    <w:rPr>
      <w:vertAlign w:val="superscript"/>
    </w:rPr>
  </w:style>
  <w:style w:type="character" w:styleId="ab">
    <w:name w:val="annotation reference"/>
    <w:basedOn w:val="a0"/>
    <w:uiPriority w:val="99"/>
    <w:semiHidden/>
    <w:unhideWhenUsed/>
    <w:rsid w:val="00CA5307"/>
    <w:rPr>
      <w:sz w:val="21"/>
      <w:szCs w:val="21"/>
    </w:rPr>
  </w:style>
  <w:style w:type="paragraph" w:styleId="ac">
    <w:name w:val="annotation text"/>
    <w:basedOn w:val="a"/>
    <w:link w:val="Char3"/>
    <w:uiPriority w:val="99"/>
    <w:semiHidden/>
    <w:unhideWhenUsed/>
    <w:rsid w:val="00CA5307"/>
    <w:pPr>
      <w:jc w:val="left"/>
    </w:pPr>
  </w:style>
  <w:style w:type="character" w:customStyle="1" w:styleId="Char3">
    <w:name w:val="批注文字 Char"/>
    <w:basedOn w:val="a0"/>
    <w:link w:val="ac"/>
    <w:uiPriority w:val="99"/>
    <w:semiHidden/>
    <w:rsid w:val="00CA5307"/>
    <w:rPr>
      <w:rFonts w:ascii="Calibri" w:eastAsia="宋体" w:hAnsi="Calibri" w:cs="Times New Roman"/>
    </w:rPr>
  </w:style>
  <w:style w:type="paragraph" w:styleId="ad">
    <w:name w:val="annotation subject"/>
    <w:basedOn w:val="ac"/>
    <w:next w:val="ac"/>
    <w:link w:val="Char4"/>
    <w:uiPriority w:val="99"/>
    <w:semiHidden/>
    <w:unhideWhenUsed/>
    <w:rsid w:val="00CA5307"/>
    <w:rPr>
      <w:b/>
      <w:bCs/>
    </w:rPr>
  </w:style>
  <w:style w:type="character" w:customStyle="1" w:styleId="Char4">
    <w:name w:val="批注主题 Char"/>
    <w:basedOn w:val="Char3"/>
    <w:link w:val="ad"/>
    <w:uiPriority w:val="99"/>
    <w:semiHidden/>
    <w:rsid w:val="00CA5307"/>
    <w:rPr>
      <w:rFonts w:ascii="Calibri" w:eastAsia="宋体" w:hAnsi="Calibri" w:cs="Times New Roman"/>
      <w:b/>
      <w:bCs/>
    </w:rPr>
  </w:style>
  <w:style w:type="paragraph" w:styleId="ae">
    <w:name w:val="Revision"/>
    <w:hidden/>
    <w:uiPriority w:val="99"/>
    <w:semiHidden/>
    <w:rsid w:val="00D7562A"/>
    <w:rPr>
      <w:rFonts w:ascii="Calibri" w:eastAsia="宋体" w:hAnsi="Calibri" w:cs="Times New Roman"/>
    </w:rPr>
  </w:style>
  <w:style w:type="table" w:styleId="af">
    <w:name w:val="Table Grid"/>
    <w:basedOn w:val="a1"/>
    <w:uiPriority w:val="59"/>
    <w:rsid w:val="008D124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0">
    <w:name w:val="公式"/>
    <w:basedOn w:val="a"/>
    <w:rsid w:val="005B59E1"/>
    <w:pPr>
      <w:tabs>
        <w:tab w:val="center" w:pos="4200"/>
        <w:tab w:val="right" w:pos="8400"/>
      </w:tabs>
      <w:spacing w:before="100" w:line="360" w:lineRule="auto"/>
      <w:ind w:firstLineChars="200" w:firstLine="420"/>
    </w:pPr>
    <w:rPr>
      <w:rFonts w:ascii="Times New Roman" w:hAnsi="Times New Roman"/>
      <w:szCs w:val="21"/>
    </w:rPr>
  </w:style>
  <w:style w:type="paragraph" w:customStyle="1" w:styleId="1">
    <w:name w:val="样式1"/>
    <w:basedOn w:val="a"/>
    <w:qFormat/>
    <w:rsid w:val="000557AE"/>
    <w:pPr>
      <w:tabs>
        <w:tab w:val="center" w:pos="4200"/>
        <w:tab w:val="right" w:pos="8190"/>
      </w:tabs>
      <w:spacing w:before="100" w:line="360" w:lineRule="auto"/>
      <w:ind w:leftChars="100" w:left="100" w:rightChars="100" w:right="100"/>
      <w:jc w:val="center"/>
      <w:textAlignment w:val="center"/>
    </w:pPr>
    <w:rPr>
      <w:rFonts w:ascii="Times New Roman" w:hAnsi="Times New Roman"/>
      <w:szCs w:val="21"/>
    </w:rPr>
  </w:style>
  <w:style w:type="paragraph" w:styleId="af1">
    <w:name w:val="caption"/>
    <w:basedOn w:val="a"/>
    <w:next w:val="a"/>
    <w:uiPriority w:val="35"/>
    <w:unhideWhenUsed/>
    <w:qFormat/>
    <w:rsid w:val="00B378BD"/>
    <w:rPr>
      <w:rFonts w:asciiTheme="majorHAnsi" w:eastAsia="黑体" w:hAnsiTheme="majorHAnsi" w:cstheme="majorBidi"/>
      <w:sz w:val="20"/>
      <w:szCs w:val="20"/>
    </w:rPr>
  </w:style>
  <w:style w:type="table" w:customStyle="1" w:styleId="10">
    <w:name w:val="网格型1"/>
    <w:basedOn w:val="a1"/>
    <w:next w:val="af"/>
    <w:uiPriority w:val="59"/>
    <w:rsid w:val="0072111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
    <w:name w:val="浅色底纹1"/>
    <w:basedOn w:val="a1"/>
    <w:uiPriority w:val="60"/>
    <w:rsid w:val="00192463"/>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A5307"/>
    <w:pPr>
      <w:widowControl w:val="0"/>
      <w:jc w:val="both"/>
    </w:pPr>
    <w:rPr>
      <w:rFonts w:ascii="Calibri" w:eastAsia="宋体" w:hAnsi="Calibri" w:cs="Times New Roman"/>
    </w:rPr>
  </w:style>
  <w:style w:type="paragraph" w:styleId="3">
    <w:name w:val="heading 3"/>
    <w:basedOn w:val="a"/>
    <w:next w:val="a"/>
    <w:link w:val="3Char"/>
    <w:uiPriority w:val="9"/>
    <w:semiHidden/>
    <w:unhideWhenUsed/>
    <w:qFormat/>
    <w:rsid w:val="00CA5307"/>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Char">
    <w:name w:val="标题 3字符"/>
    <w:basedOn w:val="a0"/>
    <w:link w:val="3"/>
    <w:uiPriority w:val="9"/>
    <w:semiHidden/>
    <w:rsid w:val="00CA5307"/>
    <w:rPr>
      <w:rFonts w:ascii="Calibri" w:eastAsia="宋体" w:hAnsi="Calibri" w:cs="Times New Roman"/>
      <w:b/>
      <w:bCs/>
      <w:sz w:val="32"/>
      <w:szCs w:val="32"/>
    </w:rPr>
  </w:style>
  <w:style w:type="paragraph" w:styleId="a3">
    <w:name w:val="header"/>
    <w:basedOn w:val="a"/>
    <w:link w:val="Char"/>
    <w:uiPriority w:val="99"/>
    <w:unhideWhenUsed/>
    <w:rsid w:val="00CA5307"/>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character" w:customStyle="1" w:styleId="Char">
    <w:name w:val="页眉字符"/>
    <w:basedOn w:val="a0"/>
    <w:link w:val="a3"/>
    <w:uiPriority w:val="99"/>
    <w:rsid w:val="00CA5307"/>
    <w:rPr>
      <w:sz w:val="18"/>
      <w:szCs w:val="18"/>
    </w:rPr>
  </w:style>
  <w:style w:type="paragraph" w:styleId="a4">
    <w:name w:val="footer"/>
    <w:basedOn w:val="a"/>
    <w:link w:val="Char0"/>
    <w:uiPriority w:val="99"/>
    <w:unhideWhenUsed/>
    <w:rsid w:val="00CA5307"/>
    <w:pPr>
      <w:tabs>
        <w:tab w:val="center" w:pos="4153"/>
        <w:tab w:val="right" w:pos="8306"/>
      </w:tabs>
      <w:snapToGrid w:val="0"/>
      <w:jc w:val="left"/>
    </w:pPr>
    <w:rPr>
      <w:rFonts w:asciiTheme="minorHAnsi" w:eastAsiaTheme="minorEastAsia" w:hAnsiTheme="minorHAnsi" w:cstheme="minorBidi"/>
      <w:sz w:val="18"/>
      <w:szCs w:val="18"/>
    </w:rPr>
  </w:style>
  <w:style w:type="character" w:customStyle="1" w:styleId="Char0">
    <w:name w:val="页脚字符"/>
    <w:basedOn w:val="a0"/>
    <w:link w:val="a4"/>
    <w:uiPriority w:val="99"/>
    <w:rsid w:val="00CA5307"/>
    <w:rPr>
      <w:sz w:val="18"/>
      <w:szCs w:val="18"/>
    </w:rPr>
  </w:style>
  <w:style w:type="paragraph" w:styleId="a5">
    <w:name w:val="Balloon Text"/>
    <w:basedOn w:val="a"/>
    <w:link w:val="Char1"/>
    <w:uiPriority w:val="99"/>
    <w:semiHidden/>
    <w:unhideWhenUsed/>
    <w:rsid w:val="00CA5307"/>
    <w:rPr>
      <w:rFonts w:asciiTheme="minorHAnsi" w:eastAsiaTheme="minorEastAsia" w:hAnsiTheme="minorHAnsi" w:cstheme="minorBidi"/>
      <w:sz w:val="18"/>
      <w:szCs w:val="18"/>
    </w:rPr>
  </w:style>
  <w:style w:type="character" w:customStyle="1" w:styleId="Char1">
    <w:name w:val="批注框文本字符"/>
    <w:basedOn w:val="a0"/>
    <w:link w:val="a5"/>
    <w:uiPriority w:val="99"/>
    <w:semiHidden/>
    <w:rsid w:val="00CA5307"/>
    <w:rPr>
      <w:sz w:val="18"/>
      <w:szCs w:val="18"/>
    </w:rPr>
  </w:style>
  <w:style w:type="character" w:customStyle="1" w:styleId="fontstyle01">
    <w:name w:val="fontstyle01"/>
    <w:basedOn w:val="a0"/>
    <w:rsid w:val="00CA5307"/>
    <w:rPr>
      <w:rFonts w:ascii="FzBookMaker0DlFont00536870956" w:hAnsi="FzBookMaker0DlFont00536870956" w:hint="default"/>
      <w:b w:val="0"/>
      <w:bCs w:val="0"/>
      <w:i w:val="0"/>
      <w:iCs w:val="0"/>
      <w:color w:val="000000"/>
      <w:sz w:val="16"/>
      <w:szCs w:val="16"/>
    </w:rPr>
  </w:style>
  <w:style w:type="paragraph" w:styleId="a6">
    <w:name w:val="List Paragraph"/>
    <w:basedOn w:val="a"/>
    <w:uiPriority w:val="34"/>
    <w:qFormat/>
    <w:rsid w:val="00CA5307"/>
    <w:pPr>
      <w:ind w:firstLineChars="200" w:firstLine="420"/>
    </w:pPr>
    <w:rPr>
      <w:rFonts w:asciiTheme="minorHAnsi" w:eastAsiaTheme="minorEastAsia" w:hAnsiTheme="minorHAnsi" w:cstheme="minorBidi"/>
    </w:rPr>
  </w:style>
  <w:style w:type="character" w:styleId="a7">
    <w:name w:val="Placeholder Text"/>
    <w:basedOn w:val="a0"/>
    <w:uiPriority w:val="99"/>
    <w:semiHidden/>
    <w:rsid w:val="00CA5307"/>
    <w:rPr>
      <w:color w:val="808080"/>
    </w:rPr>
  </w:style>
  <w:style w:type="paragraph" w:customStyle="1" w:styleId="EndNoteBibliographyTitle">
    <w:name w:val="EndNote Bibliography Title"/>
    <w:basedOn w:val="a"/>
    <w:link w:val="EndNoteBibliographyTitleChar"/>
    <w:rsid w:val="00CA5307"/>
    <w:pPr>
      <w:jc w:val="center"/>
    </w:pPr>
    <w:rPr>
      <w:rFonts w:eastAsiaTheme="minorEastAsia" w:cstheme="minorBidi"/>
      <w:noProof/>
      <w:sz w:val="20"/>
    </w:rPr>
  </w:style>
  <w:style w:type="character" w:customStyle="1" w:styleId="EndNoteBibliographyTitleChar">
    <w:name w:val="EndNote Bibliography Title Char"/>
    <w:basedOn w:val="a0"/>
    <w:link w:val="EndNoteBibliographyTitle"/>
    <w:rsid w:val="00CA5307"/>
    <w:rPr>
      <w:rFonts w:ascii="Calibri" w:hAnsi="Calibri"/>
      <w:noProof/>
      <w:sz w:val="20"/>
    </w:rPr>
  </w:style>
  <w:style w:type="paragraph" w:customStyle="1" w:styleId="EndNoteBibliography">
    <w:name w:val="EndNote Bibliography"/>
    <w:basedOn w:val="a"/>
    <w:link w:val="EndNoteBibliographyChar"/>
    <w:rsid w:val="00CA5307"/>
    <w:rPr>
      <w:rFonts w:eastAsiaTheme="minorEastAsia" w:cstheme="minorBidi"/>
      <w:noProof/>
      <w:sz w:val="20"/>
    </w:rPr>
  </w:style>
  <w:style w:type="character" w:customStyle="1" w:styleId="EndNoteBibliographyChar">
    <w:name w:val="EndNote Bibliography Char"/>
    <w:basedOn w:val="a0"/>
    <w:link w:val="EndNoteBibliography"/>
    <w:rsid w:val="00CA5307"/>
    <w:rPr>
      <w:rFonts w:ascii="Calibri" w:hAnsi="Calibri"/>
      <w:noProof/>
      <w:sz w:val="20"/>
    </w:rPr>
  </w:style>
  <w:style w:type="character" w:styleId="a8">
    <w:name w:val="Hyperlink"/>
    <w:basedOn w:val="a0"/>
    <w:uiPriority w:val="99"/>
    <w:unhideWhenUsed/>
    <w:rsid w:val="00CA5307"/>
    <w:rPr>
      <w:color w:val="0000FF" w:themeColor="hyperlink"/>
      <w:u w:val="single"/>
    </w:rPr>
  </w:style>
  <w:style w:type="character" w:customStyle="1" w:styleId="apple-converted-space">
    <w:name w:val="apple-converted-space"/>
    <w:basedOn w:val="a0"/>
    <w:rsid w:val="00CA5307"/>
  </w:style>
  <w:style w:type="paragraph" w:styleId="a9">
    <w:name w:val="footnote text"/>
    <w:basedOn w:val="a"/>
    <w:link w:val="Char2"/>
    <w:uiPriority w:val="99"/>
    <w:unhideWhenUsed/>
    <w:rsid w:val="00CA5307"/>
    <w:pPr>
      <w:snapToGrid w:val="0"/>
      <w:jc w:val="left"/>
    </w:pPr>
    <w:rPr>
      <w:rFonts w:asciiTheme="minorHAnsi" w:eastAsiaTheme="minorEastAsia" w:hAnsiTheme="minorHAnsi" w:cstheme="minorBidi"/>
      <w:sz w:val="18"/>
      <w:szCs w:val="18"/>
    </w:rPr>
  </w:style>
  <w:style w:type="character" w:customStyle="1" w:styleId="Char2">
    <w:name w:val="脚注文本字符"/>
    <w:basedOn w:val="a0"/>
    <w:link w:val="a9"/>
    <w:uiPriority w:val="99"/>
    <w:rsid w:val="00CA5307"/>
    <w:rPr>
      <w:sz w:val="18"/>
      <w:szCs w:val="18"/>
    </w:rPr>
  </w:style>
  <w:style w:type="character" w:styleId="aa">
    <w:name w:val="footnote reference"/>
    <w:basedOn w:val="a0"/>
    <w:uiPriority w:val="99"/>
    <w:unhideWhenUsed/>
    <w:rsid w:val="00CA5307"/>
    <w:rPr>
      <w:vertAlign w:val="superscript"/>
    </w:rPr>
  </w:style>
  <w:style w:type="character" w:styleId="ab">
    <w:name w:val="annotation reference"/>
    <w:basedOn w:val="a0"/>
    <w:uiPriority w:val="99"/>
    <w:semiHidden/>
    <w:unhideWhenUsed/>
    <w:rsid w:val="00CA5307"/>
    <w:rPr>
      <w:sz w:val="21"/>
      <w:szCs w:val="21"/>
    </w:rPr>
  </w:style>
  <w:style w:type="paragraph" w:styleId="ac">
    <w:name w:val="annotation text"/>
    <w:basedOn w:val="a"/>
    <w:link w:val="Char3"/>
    <w:uiPriority w:val="99"/>
    <w:semiHidden/>
    <w:unhideWhenUsed/>
    <w:rsid w:val="00CA5307"/>
    <w:pPr>
      <w:jc w:val="left"/>
    </w:pPr>
  </w:style>
  <w:style w:type="character" w:customStyle="1" w:styleId="Char3">
    <w:name w:val="注释文本字符"/>
    <w:basedOn w:val="a0"/>
    <w:link w:val="ac"/>
    <w:uiPriority w:val="99"/>
    <w:semiHidden/>
    <w:rsid w:val="00CA5307"/>
    <w:rPr>
      <w:rFonts w:ascii="Calibri" w:eastAsia="宋体" w:hAnsi="Calibri" w:cs="Times New Roman"/>
    </w:rPr>
  </w:style>
  <w:style w:type="paragraph" w:styleId="ad">
    <w:name w:val="annotation subject"/>
    <w:basedOn w:val="ac"/>
    <w:next w:val="ac"/>
    <w:link w:val="Char4"/>
    <w:uiPriority w:val="99"/>
    <w:semiHidden/>
    <w:unhideWhenUsed/>
    <w:rsid w:val="00CA5307"/>
    <w:rPr>
      <w:b/>
      <w:bCs/>
    </w:rPr>
  </w:style>
  <w:style w:type="character" w:customStyle="1" w:styleId="Char4">
    <w:name w:val="批注主题字符"/>
    <w:basedOn w:val="Char3"/>
    <w:link w:val="ad"/>
    <w:uiPriority w:val="99"/>
    <w:semiHidden/>
    <w:rsid w:val="00CA5307"/>
    <w:rPr>
      <w:rFonts w:ascii="Calibri" w:eastAsia="宋体" w:hAnsi="Calibri" w:cs="Times New Roman"/>
      <w:b/>
      <w:bCs/>
    </w:rPr>
  </w:style>
  <w:style w:type="paragraph" w:styleId="ae">
    <w:name w:val="Revision"/>
    <w:hidden/>
    <w:uiPriority w:val="99"/>
    <w:semiHidden/>
    <w:rsid w:val="00D7562A"/>
    <w:rPr>
      <w:rFonts w:ascii="Calibri" w:eastAsia="宋体" w:hAnsi="Calibri" w:cs="Times New Roman"/>
    </w:rPr>
  </w:style>
  <w:style w:type="table" w:styleId="af">
    <w:name w:val="Table Grid"/>
    <w:basedOn w:val="a1"/>
    <w:uiPriority w:val="59"/>
    <w:rsid w:val="008D12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0">
    <w:name w:val="公式"/>
    <w:basedOn w:val="a"/>
    <w:rsid w:val="005B59E1"/>
    <w:pPr>
      <w:tabs>
        <w:tab w:val="center" w:pos="4200"/>
        <w:tab w:val="right" w:pos="8400"/>
      </w:tabs>
      <w:spacing w:before="100" w:line="360" w:lineRule="auto"/>
      <w:ind w:firstLineChars="200" w:firstLine="420"/>
    </w:pPr>
    <w:rPr>
      <w:rFonts w:ascii="Times New Roman" w:hAnsi="Times New Roman"/>
      <w:szCs w:val="21"/>
    </w:rPr>
  </w:style>
  <w:style w:type="paragraph" w:customStyle="1" w:styleId="1">
    <w:name w:val="样式1"/>
    <w:basedOn w:val="a"/>
    <w:qFormat/>
    <w:rsid w:val="000557AE"/>
    <w:pPr>
      <w:tabs>
        <w:tab w:val="center" w:pos="4200"/>
        <w:tab w:val="right" w:pos="8190"/>
      </w:tabs>
      <w:spacing w:before="100" w:line="360" w:lineRule="auto"/>
      <w:ind w:leftChars="100" w:left="100" w:rightChars="100" w:right="100"/>
      <w:jc w:val="center"/>
      <w:textAlignment w:val="center"/>
    </w:pPr>
    <w:rPr>
      <w:rFonts w:ascii="Times New Roman" w:hAnsi="Times New Roman"/>
      <w:szCs w:val="21"/>
    </w:rPr>
  </w:style>
  <w:style w:type="paragraph" w:styleId="af1">
    <w:name w:val="caption"/>
    <w:basedOn w:val="a"/>
    <w:next w:val="a"/>
    <w:uiPriority w:val="35"/>
    <w:unhideWhenUsed/>
    <w:qFormat/>
    <w:rsid w:val="00B378BD"/>
    <w:rPr>
      <w:rFonts w:asciiTheme="majorHAnsi" w:eastAsia="黑体" w:hAnsiTheme="majorHAnsi" w:cstheme="majorBidi"/>
      <w:sz w:val="20"/>
      <w:szCs w:val="20"/>
    </w:rPr>
  </w:style>
  <w:style w:type="table" w:customStyle="1" w:styleId="10">
    <w:name w:val="网格型1"/>
    <w:basedOn w:val="a1"/>
    <w:next w:val="af"/>
    <w:uiPriority w:val="59"/>
    <w:rsid w:val="007211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1">
    <w:name w:val="Light Shading"/>
    <w:basedOn w:val="a1"/>
    <w:uiPriority w:val="60"/>
    <w:rsid w:val="00192463"/>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webSettings.xml><?xml version="1.0" encoding="utf-8"?>
<w:webSettings xmlns:r="http://schemas.openxmlformats.org/officeDocument/2006/relationships" xmlns:w="http://schemas.openxmlformats.org/wordprocessingml/2006/main">
  <w:divs>
    <w:div w:id="7721714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主题​​">
  <a:themeElements>
    <a:clrScheme name="Office">
      <a:dk1>
        <a:sysClr val="windowText" lastClr="000000"/>
      </a:dk1>
      <a:lt1>
        <a:sysClr val="window" lastClr="C7EDCC"/>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3FC12B-818E-4C97-8F31-4B81991A30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360</TotalTime>
  <Pages>14</Pages>
  <Words>2655</Words>
  <Characters>15134</Characters>
  <Application>Microsoft Office Word</Application>
  <DocSecurity>0</DocSecurity>
  <Lines>126</Lines>
  <Paragraphs>35</Paragraphs>
  <ScaleCrop>false</ScaleCrop>
  <Company>Sky123.Org</Company>
  <LinksUpToDate>false</LinksUpToDate>
  <CharactersWithSpaces>17754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Sky123.Org</dc:creator>
  <cp:lastModifiedBy>xutingting</cp:lastModifiedBy>
  <cp:revision>52</cp:revision>
  <cp:lastPrinted>2017-03-23T05:37:00Z</cp:lastPrinted>
  <dcterms:created xsi:type="dcterms:W3CDTF">2017-03-17T04:31:00Z</dcterms:created>
  <dcterms:modified xsi:type="dcterms:W3CDTF">2017-05-16T23:06:00Z</dcterms:modified>
</cp:coreProperties>
</file>